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B8C3" w14:textId="77777777" w:rsidR="00C01D1A" w:rsidRDefault="00C01D1A">
      <w:pPr>
        <w:pStyle w:val="a3"/>
        <w:spacing w:before="0" w:beforeAutospacing="0" w:after="0" w:afterAutospacing="0"/>
        <w:jc w:val="both"/>
        <w:rPr>
          <w:rFonts w:ascii="Arial" w:hAnsi="Arial" w:cs="Arial"/>
          <w:sz w:val="2"/>
          <w:szCs w:val="2"/>
        </w:rPr>
      </w:pPr>
      <w:r>
        <w:rPr>
          <w:rFonts w:ascii="Arial" w:hAnsi="Arial" w:cs="Arial"/>
          <w:sz w:val="2"/>
          <w:szCs w:val="2"/>
        </w:rPr>
        <w:t> </w:t>
      </w:r>
    </w:p>
    <w:p w14:paraId="1088C179" w14:textId="77777777" w:rsidR="00C01D1A" w:rsidRDefault="00C01D1A">
      <w:pPr>
        <w:pStyle w:val="a3"/>
        <w:spacing w:before="0" w:beforeAutospacing="0" w:after="0" w:afterAutospacing="0"/>
        <w:jc w:val="both"/>
        <w:rPr>
          <w:sz w:val="2"/>
          <w:szCs w:val="2"/>
        </w:rPr>
      </w:pPr>
      <w:r>
        <w:rPr>
          <w:sz w:val="2"/>
          <w:szCs w:val="2"/>
        </w:rPr>
        <w:t> </w:t>
      </w:r>
    </w:p>
    <w:p w14:paraId="6972EE03" w14:textId="77777777" w:rsidR="00C01D1A" w:rsidRDefault="00C01D1A">
      <w:pPr>
        <w:pStyle w:val="a3"/>
        <w:pBdr>
          <w:top w:val="single" w:sz="8" w:space="0" w:color="000000"/>
        </w:pBdr>
        <w:spacing w:before="0" w:beforeAutospacing="0" w:after="0" w:afterAutospacing="0" w:line="20" w:lineRule="atLeast"/>
        <w:jc w:val="right"/>
        <w:rPr>
          <w:sz w:val="12"/>
          <w:szCs w:val="12"/>
        </w:rPr>
      </w:pPr>
      <w:r>
        <w:rPr>
          <w:sz w:val="12"/>
          <w:szCs w:val="12"/>
        </w:rPr>
        <w:t> </w:t>
      </w:r>
    </w:p>
    <w:p w14:paraId="7921C5A0" w14:textId="77777777" w:rsidR="00C01D1A" w:rsidRDefault="00C01D1A">
      <w:pPr>
        <w:pStyle w:val="a3"/>
        <w:spacing w:before="20" w:beforeAutospacing="0" w:after="0" w:afterAutospacing="0"/>
        <w:jc w:val="center"/>
        <w:rPr>
          <w:rFonts w:ascii="Arial" w:hAnsi="Arial" w:cs="Arial"/>
          <w:b/>
          <w:bCs/>
          <w:sz w:val="36"/>
          <w:szCs w:val="36"/>
        </w:rPr>
      </w:pPr>
      <w:r>
        <w:rPr>
          <w:rFonts w:ascii="Arial" w:hAnsi="Arial" w:cs="Arial"/>
          <w:b/>
          <w:bCs/>
          <w:sz w:val="36"/>
          <w:szCs w:val="36"/>
        </w:rPr>
        <w:t xml:space="preserve">UNITED STATES </w:t>
      </w:r>
    </w:p>
    <w:p w14:paraId="1FA7717B" w14:textId="77777777" w:rsidR="00C01D1A" w:rsidRDefault="00C01D1A">
      <w:pPr>
        <w:pStyle w:val="a3"/>
        <w:spacing w:before="0" w:beforeAutospacing="0" w:after="0" w:afterAutospacing="0"/>
        <w:jc w:val="center"/>
        <w:rPr>
          <w:rFonts w:ascii="Arial" w:hAnsi="Arial" w:cs="Arial"/>
          <w:b/>
          <w:bCs/>
          <w:sz w:val="36"/>
          <w:szCs w:val="36"/>
        </w:rPr>
      </w:pPr>
      <w:r>
        <w:rPr>
          <w:rFonts w:ascii="Arial" w:hAnsi="Arial" w:cs="Arial"/>
          <w:b/>
          <w:bCs/>
          <w:sz w:val="36"/>
          <w:szCs w:val="36"/>
        </w:rPr>
        <w:t xml:space="preserve">SECURITIES AND EXCHANGE COMMISSION </w:t>
      </w:r>
    </w:p>
    <w:p w14:paraId="75B933F4" w14:textId="77777777" w:rsidR="00C01D1A" w:rsidRDefault="00C01D1A">
      <w:pPr>
        <w:pStyle w:val="a3"/>
        <w:spacing w:before="0" w:beforeAutospacing="0" w:after="0" w:afterAutospacing="0"/>
        <w:jc w:val="center"/>
        <w:rPr>
          <w:rFonts w:ascii="Arial" w:hAnsi="Arial" w:cs="Arial"/>
          <w:b/>
          <w:bCs/>
        </w:rPr>
      </w:pPr>
      <w:r>
        <w:rPr>
          <w:rFonts w:ascii="Arial" w:hAnsi="Arial" w:cs="Arial"/>
          <w:b/>
          <w:bCs/>
        </w:rPr>
        <w:t xml:space="preserve">Washington, D.C. 20549 </w:t>
      </w:r>
    </w:p>
    <w:p w14:paraId="5D0B014A" w14:textId="77777777" w:rsidR="00C01D1A" w:rsidRDefault="00C01D1A">
      <w:pPr>
        <w:pStyle w:val="a3"/>
        <w:pBdr>
          <w:bottom w:val="single" w:sz="8" w:space="1" w:color="auto"/>
        </w:pBdr>
        <w:spacing w:before="0" w:beforeAutospacing="0" w:after="0" w:afterAutospacing="0" w:line="80" w:lineRule="atLeast"/>
        <w:ind w:left="4524" w:right="4524"/>
        <w:jc w:val="center"/>
        <w:rPr>
          <w:sz w:val="8"/>
          <w:szCs w:val="8"/>
        </w:rPr>
      </w:pPr>
      <w:r>
        <w:rPr>
          <w:sz w:val="8"/>
          <w:szCs w:val="8"/>
        </w:rPr>
        <w:t> </w:t>
      </w:r>
    </w:p>
    <w:p w14:paraId="0A3D5239" w14:textId="77777777" w:rsidR="00C01D1A" w:rsidRDefault="00C01D1A">
      <w:pPr>
        <w:pStyle w:val="a3"/>
        <w:spacing w:before="80" w:beforeAutospacing="0" w:after="0" w:afterAutospacing="0"/>
        <w:jc w:val="center"/>
        <w:rPr>
          <w:rFonts w:ascii="Arial" w:hAnsi="Arial" w:cs="Arial"/>
          <w:b/>
          <w:bCs/>
          <w:sz w:val="36"/>
          <w:szCs w:val="36"/>
        </w:rPr>
      </w:pPr>
      <w:r>
        <w:rPr>
          <w:rFonts w:ascii="Arial" w:hAnsi="Arial" w:cs="Arial"/>
          <w:b/>
          <w:bCs/>
          <w:sz w:val="36"/>
          <w:szCs w:val="36"/>
        </w:rPr>
        <w:t xml:space="preserve">FORM 10-Q </w:t>
      </w:r>
    </w:p>
    <w:p w14:paraId="6D87FC1E" w14:textId="77777777" w:rsidR="00C01D1A" w:rsidRDefault="00C01D1A">
      <w:pPr>
        <w:pStyle w:val="a3"/>
        <w:pBdr>
          <w:bottom w:val="single" w:sz="8" w:space="1" w:color="auto"/>
        </w:pBdr>
        <w:spacing w:before="0" w:beforeAutospacing="0" w:after="0" w:afterAutospacing="0" w:line="80" w:lineRule="atLeast"/>
        <w:ind w:left="4524" w:right="4524"/>
        <w:jc w:val="center"/>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92"/>
        <w:gridCol w:w="7914"/>
      </w:tblGrid>
      <w:tr w:rsidR="00C01D1A" w14:paraId="1FFB8BBF" w14:textId="77777777">
        <w:tc>
          <w:tcPr>
            <w:tcW w:w="236" w:type="pct"/>
            <w:noWrap/>
            <w:hideMark/>
          </w:tcPr>
          <w:p w14:paraId="14DFF992" w14:textId="77777777" w:rsidR="00C01D1A" w:rsidRDefault="00C01D1A">
            <w:pPr>
              <w:pStyle w:val="a3"/>
              <w:spacing w:before="80" w:beforeAutospacing="0" w:after="0" w:afterAutospacing="0"/>
              <w:jc w:val="both"/>
            </w:pPr>
            <w:r>
              <w:rPr>
                <w:rFonts w:ascii="Segoe UI Symbol" w:hAnsi="Segoe UI Symbol" w:cs="Segoe UI Symbol"/>
              </w:rPr>
              <w:t>☒</w:t>
            </w:r>
          </w:p>
        </w:tc>
        <w:tc>
          <w:tcPr>
            <w:tcW w:w="0" w:type="auto"/>
            <w:hideMark/>
          </w:tcPr>
          <w:p w14:paraId="6F761474" w14:textId="77777777" w:rsidR="00C01D1A" w:rsidRDefault="00C01D1A">
            <w:pPr>
              <w:pStyle w:val="a3"/>
              <w:spacing w:before="80" w:beforeAutospacing="0" w:after="0" w:afterAutospacing="0"/>
              <w:jc w:val="both"/>
              <w:rPr>
                <w:rFonts w:ascii="Arial" w:hAnsi="Arial" w:cs="Arial"/>
              </w:rPr>
            </w:pPr>
            <w:r>
              <w:rPr>
                <w:rFonts w:ascii="Arial" w:hAnsi="Arial" w:cs="Arial"/>
                <w:b/>
                <w:bCs/>
              </w:rPr>
              <w:t xml:space="preserve">QUARTERLY REPORT PURSUANT TO SECTION 13 OR 15(d) OF THE SECURITIES EXCHANGE ACT OF 1934 </w:t>
            </w:r>
          </w:p>
        </w:tc>
      </w:tr>
    </w:tbl>
    <w:p w14:paraId="102CDD8E" w14:textId="77777777" w:rsidR="00C01D1A" w:rsidRDefault="00C01D1A">
      <w:pPr>
        <w:pStyle w:val="a3"/>
        <w:spacing w:before="80" w:beforeAutospacing="0" w:after="0" w:afterAutospacing="0"/>
        <w:ind w:left="476"/>
        <w:jc w:val="both"/>
        <w:rPr>
          <w:rFonts w:ascii="Arial" w:hAnsi="Arial" w:cs="Arial"/>
          <w:b/>
          <w:bCs/>
          <w:sz w:val="20"/>
          <w:szCs w:val="20"/>
        </w:rPr>
      </w:pPr>
      <w:r>
        <w:rPr>
          <w:rFonts w:ascii="Arial" w:hAnsi="Arial" w:cs="Arial"/>
          <w:b/>
          <w:bCs/>
          <w:sz w:val="20"/>
          <w:szCs w:val="20"/>
        </w:rPr>
        <w:t xml:space="preserve">For the Quarterly Period Ended March 31, 2019 </w:t>
      </w:r>
    </w:p>
    <w:p w14:paraId="243C48C9" w14:textId="77777777" w:rsidR="00C01D1A" w:rsidRDefault="00C01D1A">
      <w:pPr>
        <w:pStyle w:val="a3"/>
        <w:spacing w:before="80" w:beforeAutospacing="0" w:after="0" w:afterAutospacing="0"/>
        <w:jc w:val="center"/>
        <w:rPr>
          <w:rFonts w:ascii="Arial" w:hAnsi="Arial" w:cs="Arial"/>
          <w:b/>
          <w:bCs/>
        </w:rPr>
      </w:pPr>
      <w:r>
        <w:rPr>
          <w:rFonts w:ascii="Arial" w:hAnsi="Arial" w:cs="Arial"/>
          <w:b/>
          <w:bCs/>
        </w:rPr>
        <w:t xml:space="preserve">OR </w:t>
      </w:r>
    </w:p>
    <w:tbl>
      <w:tblPr>
        <w:tblW w:w="5000" w:type="pct"/>
        <w:tblCellMar>
          <w:left w:w="0" w:type="dxa"/>
          <w:right w:w="0" w:type="dxa"/>
        </w:tblCellMar>
        <w:tblLook w:val="04A0" w:firstRow="1" w:lastRow="0" w:firstColumn="1" w:lastColumn="0" w:noHBand="0" w:noVBand="1"/>
      </w:tblPr>
      <w:tblGrid>
        <w:gridCol w:w="392"/>
        <w:gridCol w:w="7914"/>
      </w:tblGrid>
      <w:tr w:rsidR="00C01D1A" w14:paraId="497ECCB0" w14:textId="77777777">
        <w:tc>
          <w:tcPr>
            <w:tcW w:w="236" w:type="pct"/>
            <w:noWrap/>
            <w:hideMark/>
          </w:tcPr>
          <w:p w14:paraId="37C10356" w14:textId="77777777" w:rsidR="00C01D1A" w:rsidRDefault="00C01D1A">
            <w:pPr>
              <w:pStyle w:val="a3"/>
              <w:spacing w:before="80" w:beforeAutospacing="0" w:after="0" w:afterAutospacing="0"/>
              <w:jc w:val="both"/>
            </w:pPr>
            <w:r>
              <w:rPr>
                <w:rFonts w:ascii="Segoe UI Symbol" w:hAnsi="Segoe UI Symbol" w:cs="Segoe UI Symbol"/>
              </w:rPr>
              <w:t>☐</w:t>
            </w:r>
          </w:p>
        </w:tc>
        <w:tc>
          <w:tcPr>
            <w:tcW w:w="0" w:type="auto"/>
            <w:hideMark/>
          </w:tcPr>
          <w:p w14:paraId="02A9DC8D" w14:textId="77777777" w:rsidR="00C01D1A" w:rsidRDefault="00C01D1A">
            <w:pPr>
              <w:pStyle w:val="a3"/>
              <w:spacing w:before="80" w:beforeAutospacing="0" w:after="0" w:afterAutospacing="0"/>
              <w:jc w:val="both"/>
              <w:rPr>
                <w:rFonts w:ascii="Arial" w:hAnsi="Arial" w:cs="Arial"/>
              </w:rPr>
            </w:pPr>
            <w:r>
              <w:rPr>
                <w:rFonts w:ascii="Arial" w:hAnsi="Arial" w:cs="Arial"/>
                <w:b/>
                <w:bCs/>
              </w:rPr>
              <w:t xml:space="preserve">TRANSITION REPORT PURSUANT TO SECTION 13 OR 15(d) OF THE SECURITIES EXCHANGE ACT OF 1934 </w:t>
            </w:r>
          </w:p>
        </w:tc>
      </w:tr>
    </w:tbl>
    <w:p w14:paraId="207F5003" w14:textId="77777777" w:rsidR="00C01D1A" w:rsidRDefault="00C01D1A">
      <w:pPr>
        <w:pStyle w:val="a3"/>
        <w:spacing w:before="80" w:beforeAutospacing="0" w:after="0" w:afterAutospacing="0"/>
        <w:ind w:left="476"/>
        <w:jc w:val="both"/>
        <w:rPr>
          <w:rFonts w:ascii="Arial" w:hAnsi="Arial" w:cs="Arial"/>
          <w:b/>
          <w:bCs/>
          <w:sz w:val="20"/>
          <w:szCs w:val="20"/>
        </w:rPr>
      </w:pPr>
      <w:r>
        <w:rPr>
          <w:rFonts w:ascii="Arial" w:hAnsi="Arial" w:cs="Arial"/>
          <w:b/>
          <w:bCs/>
          <w:sz w:val="20"/>
          <w:szCs w:val="20"/>
        </w:rPr>
        <w:t xml:space="preserve">For the Transition Period From            to </w:t>
      </w:r>
    </w:p>
    <w:p w14:paraId="4F2D45ED" w14:textId="77777777" w:rsidR="00C01D1A" w:rsidRDefault="00C01D1A">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16E06FD7" w14:textId="77777777" w:rsidR="00C01D1A" w:rsidRDefault="00C01D1A">
      <w:pPr>
        <w:pStyle w:val="a3"/>
        <w:pBdr>
          <w:bottom w:val="single" w:sz="8" w:space="1" w:color="auto"/>
        </w:pBdr>
        <w:spacing w:before="0" w:beforeAutospacing="0" w:after="0" w:afterAutospacing="0" w:line="80" w:lineRule="atLeast"/>
        <w:ind w:left="4524" w:right="4524"/>
        <w:jc w:val="center"/>
        <w:rPr>
          <w:sz w:val="8"/>
          <w:szCs w:val="8"/>
        </w:rPr>
      </w:pPr>
      <w:r>
        <w:rPr>
          <w:sz w:val="8"/>
          <w:szCs w:val="8"/>
        </w:rPr>
        <w:t> </w:t>
      </w:r>
    </w:p>
    <w:p w14:paraId="3B2F3D4F" w14:textId="77777777" w:rsidR="00C01D1A" w:rsidRDefault="00C01D1A">
      <w:pPr>
        <w:pStyle w:val="a3"/>
        <w:spacing w:before="80" w:beforeAutospacing="0" w:after="0" w:afterAutospacing="0"/>
        <w:jc w:val="center"/>
        <w:rPr>
          <w:rFonts w:ascii="Arial" w:hAnsi="Arial" w:cs="Arial"/>
          <w:b/>
          <w:bCs/>
          <w:sz w:val="48"/>
          <w:szCs w:val="48"/>
        </w:rPr>
      </w:pPr>
      <w:r>
        <w:rPr>
          <w:rFonts w:ascii="Arial" w:hAnsi="Arial" w:cs="Arial"/>
          <w:b/>
          <w:bCs/>
          <w:sz w:val="48"/>
          <w:szCs w:val="48"/>
        </w:rPr>
        <w:t xml:space="preserve">MICROSOFT CORPORATION </w:t>
      </w:r>
    </w:p>
    <w:p w14:paraId="1E4FCE00"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 xml:space="preserve">(Exact name of registrant as specified in its charter) </w:t>
      </w:r>
    </w:p>
    <w:p w14:paraId="769EA8B8" w14:textId="77777777" w:rsidR="00C01D1A" w:rsidRDefault="00C01D1A">
      <w:pPr>
        <w:pStyle w:val="a3"/>
        <w:pBdr>
          <w:bottom w:val="single" w:sz="8" w:space="1" w:color="auto"/>
        </w:pBdr>
        <w:spacing w:before="0" w:beforeAutospacing="0" w:after="0" w:afterAutospacing="0" w:line="80" w:lineRule="atLeast"/>
        <w:ind w:left="4524" w:right="4524"/>
        <w:jc w:val="center"/>
        <w:rPr>
          <w:sz w:val="8"/>
          <w:szCs w:val="8"/>
        </w:rPr>
      </w:pPr>
      <w:r>
        <w:rPr>
          <w:sz w:val="8"/>
          <w:szCs w:val="8"/>
        </w:rPr>
        <w:t> </w:t>
      </w:r>
    </w:p>
    <w:p w14:paraId="3FBB8910" w14:textId="77777777" w:rsidR="00C01D1A" w:rsidRDefault="00C01D1A">
      <w:pPr>
        <w:pStyle w:val="a3"/>
        <w:spacing w:before="0" w:beforeAutospacing="0" w:after="0" w:afterAutospacing="0"/>
        <w:jc w:val="both"/>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94"/>
        <w:gridCol w:w="85"/>
        <w:gridCol w:w="4027"/>
      </w:tblGrid>
      <w:tr w:rsidR="00C01D1A" w14:paraId="77E21F23" w14:textId="77777777">
        <w:trPr>
          <w:divId w:val="1098525983"/>
          <w:jc w:val="center"/>
        </w:trPr>
        <w:tc>
          <w:tcPr>
            <w:tcW w:w="2525" w:type="pct"/>
            <w:hideMark/>
          </w:tcPr>
          <w:p w14:paraId="18860C26" w14:textId="77777777" w:rsidR="00C01D1A" w:rsidRDefault="00C01D1A">
            <w:pPr>
              <w:pStyle w:val="a3"/>
              <w:spacing w:before="0" w:beforeAutospacing="0" w:after="0" w:afterAutospacing="0"/>
              <w:jc w:val="center"/>
              <w:rPr>
                <w:rFonts w:ascii="Arial" w:hAnsi="Arial" w:cs="Arial"/>
                <w:b/>
                <w:bCs/>
                <w:sz w:val="20"/>
                <w:szCs w:val="20"/>
              </w:rPr>
            </w:pPr>
            <w:r>
              <w:rPr>
                <w:rFonts w:ascii="Arial" w:hAnsi="Arial" w:cs="Arial"/>
                <w:b/>
                <w:bCs/>
                <w:sz w:val="20"/>
                <w:szCs w:val="20"/>
              </w:rPr>
              <w:t>Washington</w:t>
            </w:r>
          </w:p>
        </w:tc>
        <w:tc>
          <w:tcPr>
            <w:tcW w:w="51" w:type="pct"/>
            <w:vAlign w:val="bottom"/>
            <w:hideMark/>
          </w:tcPr>
          <w:p w14:paraId="698CBF6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2424" w:type="pct"/>
            <w:hideMark/>
          </w:tcPr>
          <w:p w14:paraId="5797DC0F" w14:textId="77777777" w:rsidR="00C01D1A" w:rsidRDefault="00C01D1A">
            <w:pPr>
              <w:pStyle w:val="a3"/>
              <w:spacing w:before="0" w:beforeAutospacing="0" w:after="0" w:afterAutospacing="0"/>
              <w:jc w:val="center"/>
              <w:rPr>
                <w:rFonts w:ascii="Arial" w:hAnsi="Arial" w:cs="Arial"/>
                <w:b/>
                <w:bCs/>
                <w:sz w:val="20"/>
                <w:szCs w:val="20"/>
              </w:rPr>
            </w:pPr>
            <w:r>
              <w:rPr>
                <w:rFonts w:ascii="Arial" w:hAnsi="Arial" w:cs="Arial"/>
                <w:b/>
                <w:bCs/>
                <w:sz w:val="20"/>
                <w:szCs w:val="20"/>
              </w:rPr>
              <w:t>91-1144442</w:t>
            </w:r>
          </w:p>
        </w:tc>
      </w:tr>
      <w:tr w:rsidR="00C01D1A" w14:paraId="223B7922" w14:textId="77777777">
        <w:trPr>
          <w:divId w:val="1098525983"/>
          <w:jc w:val="center"/>
        </w:trPr>
        <w:tc>
          <w:tcPr>
            <w:tcW w:w="2525" w:type="pct"/>
            <w:hideMark/>
          </w:tcPr>
          <w:p w14:paraId="38D16CF0"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(State or other jurisdiction of</w:t>
            </w:r>
          </w:p>
          <w:p w14:paraId="554D0A54"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incorporation or organization)</w:t>
            </w:r>
          </w:p>
        </w:tc>
        <w:tc>
          <w:tcPr>
            <w:tcW w:w="51" w:type="pct"/>
            <w:vAlign w:val="bottom"/>
            <w:hideMark/>
          </w:tcPr>
          <w:p w14:paraId="07921BE0" w14:textId="77777777" w:rsidR="00C01D1A" w:rsidRDefault="00C01D1A">
            <w:pPr>
              <w:pStyle w:val="a3"/>
              <w:spacing w:before="0" w:beforeAutospacing="0" w:after="0" w:afterAutospacing="0"/>
              <w:rPr>
                <w:sz w:val="15"/>
                <w:szCs w:val="15"/>
              </w:rPr>
            </w:pPr>
            <w:r>
              <w:rPr>
                <w:sz w:val="15"/>
                <w:szCs w:val="15"/>
              </w:rPr>
              <w:t> </w:t>
            </w:r>
          </w:p>
        </w:tc>
        <w:tc>
          <w:tcPr>
            <w:tcW w:w="2424" w:type="pct"/>
            <w:hideMark/>
          </w:tcPr>
          <w:p w14:paraId="0B440E4F"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(I.R.S. Employer</w:t>
            </w:r>
          </w:p>
          <w:p w14:paraId="4CE5AD70"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Identification No.)</w:t>
            </w:r>
          </w:p>
        </w:tc>
      </w:tr>
      <w:tr w:rsidR="00C01D1A" w14:paraId="349316C0" w14:textId="77777777">
        <w:trPr>
          <w:divId w:val="1098525983"/>
          <w:jc w:val="center"/>
        </w:trPr>
        <w:tc>
          <w:tcPr>
            <w:tcW w:w="2525" w:type="pct"/>
            <w:vAlign w:val="center"/>
            <w:hideMark/>
          </w:tcPr>
          <w:p w14:paraId="5EA2BFDA" w14:textId="77777777" w:rsidR="00C01D1A" w:rsidRDefault="00C01D1A">
            <w:pPr>
              <w:pStyle w:val="a3"/>
              <w:spacing w:before="0" w:beforeAutospacing="0" w:after="0" w:afterAutospacing="0" w:line="80" w:lineRule="atLeast"/>
              <w:rPr>
                <w:sz w:val="8"/>
                <w:szCs w:val="8"/>
              </w:rPr>
            </w:pPr>
            <w:r>
              <w:rPr>
                <w:sz w:val="8"/>
                <w:szCs w:val="8"/>
              </w:rPr>
              <w:t> </w:t>
            </w:r>
          </w:p>
        </w:tc>
        <w:tc>
          <w:tcPr>
            <w:tcW w:w="2475" w:type="pct"/>
            <w:gridSpan w:val="2"/>
            <w:vAlign w:val="center"/>
            <w:hideMark/>
          </w:tcPr>
          <w:p w14:paraId="24A6F85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47A5B05" w14:textId="77777777">
        <w:trPr>
          <w:divId w:val="1098525983"/>
          <w:jc w:val="center"/>
        </w:trPr>
        <w:tc>
          <w:tcPr>
            <w:tcW w:w="2525" w:type="pct"/>
            <w:hideMark/>
          </w:tcPr>
          <w:p w14:paraId="09DC8D1C" w14:textId="77777777" w:rsidR="00C01D1A" w:rsidRDefault="00C01D1A">
            <w:pPr>
              <w:pStyle w:val="a3"/>
              <w:spacing w:before="0" w:beforeAutospacing="0" w:after="0" w:afterAutospacing="0"/>
              <w:jc w:val="center"/>
              <w:rPr>
                <w:rFonts w:ascii="Arial" w:hAnsi="Arial" w:cs="Arial"/>
                <w:b/>
                <w:bCs/>
                <w:sz w:val="20"/>
                <w:szCs w:val="20"/>
              </w:rPr>
            </w:pPr>
            <w:r>
              <w:rPr>
                <w:rFonts w:ascii="Arial" w:hAnsi="Arial" w:cs="Arial"/>
                <w:b/>
                <w:bCs/>
                <w:sz w:val="20"/>
                <w:szCs w:val="20"/>
              </w:rPr>
              <w:t>One Microsoft Way, Redmond, Washington</w:t>
            </w:r>
          </w:p>
        </w:tc>
        <w:tc>
          <w:tcPr>
            <w:tcW w:w="51" w:type="pct"/>
            <w:vAlign w:val="bottom"/>
            <w:hideMark/>
          </w:tcPr>
          <w:p w14:paraId="6D1E17F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2424" w:type="pct"/>
            <w:hideMark/>
          </w:tcPr>
          <w:p w14:paraId="368AC37D" w14:textId="77777777" w:rsidR="00C01D1A" w:rsidRDefault="00C01D1A">
            <w:pPr>
              <w:pStyle w:val="a3"/>
              <w:spacing w:before="0" w:beforeAutospacing="0" w:after="0" w:afterAutospacing="0"/>
              <w:jc w:val="center"/>
              <w:rPr>
                <w:rFonts w:ascii="Arial" w:hAnsi="Arial" w:cs="Arial"/>
                <w:b/>
                <w:bCs/>
                <w:sz w:val="20"/>
                <w:szCs w:val="20"/>
              </w:rPr>
            </w:pPr>
            <w:r>
              <w:rPr>
                <w:rFonts w:ascii="Arial" w:hAnsi="Arial" w:cs="Arial"/>
                <w:b/>
                <w:bCs/>
                <w:sz w:val="20"/>
                <w:szCs w:val="20"/>
              </w:rPr>
              <w:t>98052-6399</w:t>
            </w:r>
          </w:p>
        </w:tc>
      </w:tr>
      <w:tr w:rsidR="00C01D1A" w14:paraId="3D52F014" w14:textId="77777777">
        <w:trPr>
          <w:divId w:val="1098525983"/>
          <w:jc w:val="center"/>
        </w:trPr>
        <w:tc>
          <w:tcPr>
            <w:tcW w:w="2525" w:type="pct"/>
            <w:hideMark/>
          </w:tcPr>
          <w:p w14:paraId="650282AA"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(Address of principal executive offices)</w:t>
            </w:r>
          </w:p>
        </w:tc>
        <w:tc>
          <w:tcPr>
            <w:tcW w:w="51" w:type="pct"/>
            <w:vAlign w:val="bottom"/>
            <w:hideMark/>
          </w:tcPr>
          <w:p w14:paraId="2C5BA84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2424" w:type="pct"/>
            <w:hideMark/>
          </w:tcPr>
          <w:p w14:paraId="53534A37"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(Zip Code)</w:t>
            </w:r>
          </w:p>
        </w:tc>
      </w:tr>
    </w:tbl>
    <w:p w14:paraId="31D10FC6" w14:textId="77777777" w:rsidR="00C01D1A" w:rsidRDefault="00C01D1A">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(425) 882-8080 </w:t>
      </w:r>
    </w:p>
    <w:p w14:paraId="3C56F6F9"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 xml:space="preserve">(Registrant’s telephone number, including area code) </w:t>
      </w:r>
    </w:p>
    <w:p w14:paraId="6F4D7257" w14:textId="77777777" w:rsidR="00C01D1A" w:rsidRDefault="00C01D1A">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None </w:t>
      </w:r>
    </w:p>
    <w:p w14:paraId="0928632D" w14:textId="77777777" w:rsidR="00C01D1A" w:rsidRDefault="00C01D1A">
      <w:pPr>
        <w:pStyle w:val="a3"/>
        <w:spacing w:before="0" w:beforeAutospacing="0" w:after="0" w:afterAutospacing="0"/>
        <w:jc w:val="center"/>
        <w:rPr>
          <w:rFonts w:ascii="Arial" w:hAnsi="Arial" w:cs="Arial"/>
          <w:b/>
          <w:bCs/>
          <w:sz w:val="15"/>
          <w:szCs w:val="15"/>
        </w:rPr>
      </w:pPr>
      <w:r>
        <w:rPr>
          <w:rFonts w:ascii="Arial" w:hAnsi="Arial" w:cs="Arial"/>
          <w:b/>
          <w:bCs/>
          <w:sz w:val="15"/>
          <w:szCs w:val="15"/>
        </w:rPr>
        <w:t xml:space="preserve">(Former name, former address and former fiscal year, if changed since last report) </w:t>
      </w:r>
    </w:p>
    <w:p w14:paraId="6D717AA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No </w:t>
      </w:r>
      <w:r>
        <w:rPr>
          <w:rFonts w:ascii="Segoe UI Symbol" w:hAnsi="Segoe UI Symbol" w:cs="Segoe UI Symbol"/>
          <w:sz w:val="20"/>
          <w:szCs w:val="20"/>
        </w:rPr>
        <w:t>☐</w:t>
      </w:r>
      <w:r>
        <w:rPr>
          <w:rFonts w:ascii="Arial" w:hAnsi="Arial" w:cs="Arial"/>
          <w:sz w:val="20"/>
          <w:szCs w:val="20"/>
        </w:rPr>
        <w:t xml:space="preserve"> </w:t>
      </w:r>
    </w:p>
    <w:p w14:paraId="357B598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No </w:t>
      </w:r>
      <w:r>
        <w:rPr>
          <w:rFonts w:ascii="Segoe UI Symbol" w:hAnsi="Segoe UI Symbol" w:cs="Segoe UI Symbol"/>
          <w:sz w:val="20"/>
          <w:szCs w:val="20"/>
        </w:rPr>
        <w:t>☐</w:t>
      </w:r>
      <w:r>
        <w:rPr>
          <w:rFonts w:ascii="Arial" w:hAnsi="Arial" w:cs="Arial"/>
          <w:sz w:val="20"/>
          <w:szCs w:val="20"/>
        </w:rPr>
        <w:t xml:space="preserve"> </w:t>
      </w:r>
    </w:p>
    <w:p w14:paraId="5827138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6E24AFFA" w14:textId="77777777" w:rsidR="00C01D1A" w:rsidRDefault="00C01D1A">
      <w:pPr>
        <w:pStyle w:val="a3"/>
        <w:spacing w:before="0" w:beforeAutospacing="0" w:after="0" w:afterAutospacing="0" w:line="120" w:lineRule="atLeast"/>
        <w:jc w:val="both"/>
        <w:rPr>
          <w:rFonts w:ascii="Arial" w:hAnsi="Arial" w:cs="Arial"/>
          <w:sz w:val="12"/>
          <w:szCs w:val="12"/>
        </w:rPr>
      </w:pPr>
      <w:r>
        <w:rPr>
          <w:rFonts w:ascii="Arial" w:hAnsi="Arial" w:cs="Arial"/>
          <w:sz w:val="12"/>
          <w:szCs w:val="12"/>
        </w:rPr>
        <w:t> </w:t>
      </w:r>
    </w:p>
    <w:tbl>
      <w:tblPr>
        <w:tblW w:w="5000" w:type="pct"/>
        <w:jc w:val="center"/>
        <w:tblCellMar>
          <w:left w:w="0" w:type="dxa"/>
          <w:right w:w="0" w:type="dxa"/>
        </w:tblCellMar>
        <w:tblLook w:val="04A0" w:firstRow="1" w:lastRow="0" w:firstColumn="1" w:lastColumn="0" w:noHBand="0" w:noVBand="1"/>
      </w:tblPr>
      <w:tblGrid>
        <w:gridCol w:w="5650"/>
        <w:gridCol w:w="38"/>
        <w:gridCol w:w="2618"/>
      </w:tblGrid>
      <w:tr w:rsidR="00C01D1A" w14:paraId="3EF0114E" w14:textId="77777777">
        <w:trPr>
          <w:divId w:val="572200349"/>
          <w:jc w:val="center"/>
        </w:trPr>
        <w:tc>
          <w:tcPr>
            <w:tcW w:w="3678" w:type="pct"/>
            <w:hideMark/>
          </w:tcPr>
          <w:p w14:paraId="108001C9"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Large accelerated filer </w:t>
            </w:r>
            <w:r>
              <w:rPr>
                <w:rFonts w:ascii="Segoe UI Symbol" w:hAnsi="Segoe UI Symbol" w:cs="Segoe UI Symbol"/>
                <w:sz w:val="20"/>
                <w:szCs w:val="20"/>
              </w:rPr>
              <w:t>☒</w:t>
            </w:r>
          </w:p>
        </w:tc>
        <w:tc>
          <w:tcPr>
            <w:tcW w:w="37" w:type="pct"/>
            <w:vAlign w:val="bottom"/>
            <w:hideMark/>
          </w:tcPr>
          <w:p w14:paraId="19D12828" w14:textId="77777777" w:rsidR="00C01D1A" w:rsidRDefault="00C01D1A">
            <w:pPr>
              <w:pStyle w:val="a3"/>
              <w:spacing w:before="0" w:beforeAutospacing="0" w:after="0" w:afterAutospacing="0"/>
              <w:rPr>
                <w:sz w:val="15"/>
                <w:szCs w:val="15"/>
              </w:rPr>
            </w:pPr>
            <w:r>
              <w:rPr>
                <w:sz w:val="15"/>
                <w:szCs w:val="15"/>
              </w:rPr>
              <w:t> </w:t>
            </w:r>
          </w:p>
        </w:tc>
        <w:tc>
          <w:tcPr>
            <w:tcW w:w="1285" w:type="pct"/>
            <w:hideMark/>
          </w:tcPr>
          <w:p w14:paraId="07FE397C"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Accelerated filer </w:t>
            </w:r>
            <w:r>
              <w:rPr>
                <w:rFonts w:ascii="Segoe UI Symbol" w:hAnsi="Segoe UI Symbol" w:cs="Segoe UI Symbol"/>
                <w:sz w:val="20"/>
                <w:szCs w:val="20"/>
              </w:rPr>
              <w:t>☐</w:t>
            </w:r>
          </w:p>
        </w:tc>
      </w:tr>
      <w:tr w:rsidR="00C01D1A" w14:paraId="6AE14C82" w14:textId="77777777">
        <w:trPr>
          <w:divId w:val="572200349"/>
          <w:jc w:val="center"/>
        </w:trPr>
        <w:tc>
          <w:tcPr>
            <w:tcW w:w="3678" w:type="pct"/>
            <w:hideMark/>
          </w:tcPr>
          <w:p w14:paraId="1AD4AD36"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Non-accelerated filer </w:t>
            </w:r>
            <w:r>
              <w:rPr>
                <w:rFonts w:ascii="Segoe UI Symbol" w:hAnsi="Segoe UI Symbol" w:cs="Segoe UI Symbol"/>
                <w:sz w:val="20"/>
                <w:szCs w:val="20"/>
              </w:rPr>
              <w:t>☐</w:t>
            </w:r>
            <w:r>
              <w:rPr>
                <w:rFonts w:ascii="Arial" w:hAnsi="Arial" w:cs="Arial"/>
                <w:sz w:val="20"/>
                <w:szCs w:val="20"/>
              </w:rPr>
              <w:t xml:space="preserve"> </w:t>
            </w:r>
          </w:p>
        </w:tc>
        <w:tc>
          <w:tcPr>
            <w:tcW w:w="37" w:type="pct"/>
            <w:vAlign w:val="bottom"/>
            <w:hideMark/>
          </w:tcPr>
          <w:p w14:paraId="6C05BC38" w14:textId="77777777" w:rsidR="00C01D1A" w:rsidRDefault="00C01D1A">
            <w:pPr>
              <w:pStyle w:val="a3"/>
              <w:spacing w:before="0" w:beforeAutospacing="0" w:after="0" w:afterAutospacing="0"/>
              <w:rPr>
                <w:sz w:val="15"/>
                <w:szCs w:val="15"/>
              </w:rPr>
            </w:pPr>
            <w:r>
              <w:rPr>
                <w:sz w:val="15"/>
                <w:szCs w:val="15"/>
              </w:rPr>
              <w:t> </w:t>
            </w:r>
          </w:p>
        </w:tc>
        <w:tc>
          <w:tcPr>
            <w:tcW w:w="1285" w:type="pct"/>
            <w:hideMark/>
          </w:tcPr>
          <w:p w14:paraId="331294C0"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Smaller reporting company </w:t>
            </w:r>
            <w:r>
              <w:rPr>
                <w:rFonts w:ascii="Segoe UI Symbol" w:hAnsi="Segoe UI Symbol" w:cs="Segoe UI Symbol"/>
                <w:sz w:val="20"/>
                <w:szCs w:val="20"/>
              </w:rPr>
              <w:t>☐</w:t>
            </w:r>
          </w:p>
        </w:tc>
      </w:tr>
      <w:tr w:rsidR="00C01D1A" w14:paraId="5AD2141B" w14:textId="77777777">
        <w:trPr>
          <w:divId w:val="572200349"/>
          <w:jc w:val="center"/>
        </w:trPr>
        <w:tc>
          <w:tcPr>
            <w:tcW w:w="3678" w:type="pct"/>
            <w:hideMark/>
          </w:tcPr>
          <w:p w14:paraId="6041115C"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Emerging growth company </w:t>
            </w:r>
            <w:r>
              <w:rPr>
                <w:rFonts w:ascii="Segoe UI Symbol" w:hAnsi="Segoe UI Symbol" w:cs="Segoe UI Symbol"/>
                <w:sz w:val="20"/>
                <w:szCs w:val="20"/>
              </w:rPr>
              <w:t>☐</w:t>
            </w:r>
          </w:p>
        </w:tc>
        <w:tc>
          <w:tcPr>
            <w:tcW w:w="37" w:type="pct"/>
            <w:vAlign w:val="bottom"/>
            <w:hideMark/>
          </w:tcPr>
          <w:p w14:paraId="3B43D342" w14:textId="77777777" w:rsidR="00C01D1A" w:rsidRDefault="00C01D1A">
            <w:pPr>
              <w:pStyle w:val="a3"/>
              <w:spacing w:before="0" w:beforeAutospacing="0" w:after="0" w:afterAutospacing="0"/>
              <w:rPr>
                <w:sz w:val="15"/>
                <w:szCs w:val="15"/>
              </w:rPr>
            </w:pPr>
            <w:r>
              <w:rPr>
                <w:sz w:val="15"/>
                <w:szCs w:val="15"/>
              </w:rPr>
              <w:t> </w:t>
            </w:r>
          </w:p>
        </w:tc>
        <w:tc>
          <w:tcPr>
            <w:tcW w:w="1285" w:type="pct"/>
            <w:hideMark/>
          </w:tcPr>
          <w:p w14:paraId="340C66D7" w14:textId="77777777" w:rsidR="00C01D1A" w:rsidRDefault="00C01D1A">
            <w:pPr>
              <w:pStyle w:val="a3"/>
              <w:spacing w:before="0" w:beforeAutospacing="0" w:after="0" w:afterAutospacing="0"/>
              <w:jc w:val="both"/>
              <w:rPr>
                <w:sz w:val="20"/>
                <w:szCs w:val="20"/>
              </w:rPr>
            </w:pPr>
            <w:r>
              <w:rPr>
                <w:sz w:val="20"/>
                <w:szCs w:val="20"/>
              </w:rPr>
              <w:t> </w:t>
            </w:r>
          </w:p>
        </w:tc>
      </w:tr>
    </w:tbl>
    <w:p w14:paraId="485A2D05" w14:textId="77777777" w:rsidR="00C01D1A" w:rsidRDefault="00C01D1A">
      <w:pPr>
        <w:pStyle w:val="a3"/>
        <w:spacing w:before="120" w:beforeAutospacing="0" w:after="0" w:afterAutospacing="0"/>
        <w:jc w:val="both"/>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467DF12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r>
        <w:rPr>
          <w:rFonts w:ascii="Arial" w:hAnsi="Arial" w:cs="Arial"/>
          <w:sz w:val="20"/>
          <w:szCs w:val="20"/>
        </w:rPr>
        <w:t xml:space="preserve"> </w:t>
      </w:r>
    </w:p>
    <w:p w14:paraId="68996B4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Indicate the number of shares outstanding of each of the issuer’s classes of common stock, as of the latest practicable date. </w:t>
      </w:r>
    </w:p>
    <w:p w14:paraId="60B5D4F7" w14:textId="77777777" w:rsidR="00C01D1A" w:rsidRDefault="00C01D1A">
      <w:pPr>
        <w:pStyle w:val="a3"/>
        <w:spacing w:before="0" w:beforeAutospacing="0" w:after="0" w:afterAutospacing="0"/>
        <w:jc w:val="both"/>
        <w:rPr>
          <w:rFonts w:ascii="Arial" w:hAnsi="Arial" w:cs="Arial"/>
          <w:sz w:val="8"/>
          <w:szCs w:val="8"/>
        </w:rPr>
      </w:pPr>
      <w:r>
        <w:rPr>
          <w:rFonts w:ascii="Arial" w:hAnsi="Arial" w:cs="Arial"/>
          <w:sz w:val="8"/>
          <w:szCs w:val="8"/>
        </w:rPr>
        <w:t> </w:t>
      </w:r>
    </w:p>
    <w:tbl>
      <w:tblPr>
        <w:tblW w:w="5000" w:type="pct"/>
        <w:jc w:val="center"/>
        <w:tblCellMar>
          <w:left w:w="0" w:type="dxa"/>
          <w:right w:w="0" w:type="dxa"/>
        </w:tblCellMar>
        <w:tblLook w:val="04A0" w:firstRow="1" w:lastRow="0" w:firstColumn="1" w:lastColumn="0" w:noHBand="0" w:noVBand="1"/>
      </w:tblPr>
      <w:tblGrid>
        <w:gridCol w:w="5354"/>
        <w:gridCol w:w="66"/>
        <w:gridCol w:w="248"/>
        <w:gridCol w:w="2562"/>
        <w:gridCol w:w="76"/>
      </w:tblGrid>
      <w:tr w:rsidR="00C01D1A" w14:paraId="5EED6AB9" w14:textId="77777777">
        <w:trPr>
          <w:divId w:val="922490760"/>
          <w:jc w:val="center"/>
        </w:trPr>
        <w:tc>
          <w:tcPr>
            <w:tcW w:w="3223" w:type="pct"/>
            <w:vAlign w:val="bottom"/>
            <w:hideMark/>
          </w:tcPr>
          <w:p w14:paraId="3AB7F4D4" w14:textId="77777777" w:rsidR="00C01D1A" w:rsidRDefault="00C01D1A">
            <w:pPr>
              <w:pStyle w:val="a3"/>
              <w:spacing w:before="0" w:beforeAutospacing="0" w:after="0" w:afterAutospacing="0"/>
              <w:jc w:val="both"/>
              <w:rPr>
                <w:rFonts w:ascii="Arial" w:hAnsi="Arial" w:cs="Arial"/>
                <w:b/>
                <w:bCs/>
                <w:sz w:val="15"/>
                <w:szCs w:val="15"/>
              </w:rPr>
            </w:pPr>
            <w:r>
              <w:rPr>
                <w:rFonts w:ascii="Arial" w:hAnsi="Arial" w:cs="Arial"/>
                <w:b/>
                <w:bCs/>
                <w:sz w:val="15"/>
                <w:szCs w:val="15"/>
              </w:rPr>
              <w:t>Class</w:t>
            </w:r>
          </w:p>
        </w:tc>
        <w:tc>
          <w:tcPr>
            <w:tcW w:w="40" w:type="pct"/>
            <w:vAlign w:val="bottom"/>
            <w:hideMark/>
          </w:tcPr>
          <w:p w14:paraId="3E382E7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0C5BC06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Outstanding as of April 18, 2019</w:t>
            </w:r>
          </w:p>
        </w:tc>
        <w:tc>
          <w:tcPr>
            <w:tcW w:w="46" w:type="pct"/>
            <w:vAlign w:val="bottom"/>
            <w:hideMark/>
          </w:tcPr>
          <w:p w14:paraId="36F1379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6F5E559E" w14:textId="77777777">
        <w:trPr>
          <w:divId w:val="922490760"/>
          <w:jc w:val="center"/>
        </w:trPr>
        <w:tc>
          <w:tcPr>
            <w:tcW w:w="4954" w:type="pct"/>
            <w:gridSpan w:val="4"/>
            <w:tcBorders>
              <w:bottom w:val="single" w:sz="6" w:space="0" w:color="000000"/>
            </w:tcBorders>
            <w:vAlign w:val="bottom"/>
            <w:hideMark/>
          </w:tcPr>
          <w:p w14:paraId="55242C1F" w14:textId="77777777" w:rsidR="00C01D1A" w:rsidRDefault="00C01D1A">
            <w:pPr>
              <w:pStyle w:val="a3"/>
              <w:spacing w:before="0" w:beforeAutospacing="0" w:after="0" w:afterAutospacing="0"/>
              <w:jc w:val="right"/>
              <w:rPr>
                <w:rFonts w:ascii="Arial" w:hAnsi="Arial" w:cs="Arial"/>
                <w:sz w:val="4"/>
                <w:szCs w:val="4"/>
              </w:rPr>
            </w:pPr>
            <w:r>
              <w:rPr>
                <w:rFonts w:ascii="Arial" w:hAnsi="Arial" w:cs="Arial"/>
                <w:sz w:val="4"/>
                <w:szCs w:val="4"/>
              </w:rPr>
              <w:t> </w:t>
            </w:r>
          </w:p>
        </w:tc>
        <w:tc>
          <w:tcPr>
            <w:tcW w:w="46" w:type="pct"/>
            <w:vAlign w:val="bottom"/>
            <w:hideMark/>
          </w:tcPr>
          <w:p w14:paraId="67BD9732" w14:textId="77777777" w:rsidR="00C01D1A" w:rsidRDefault="00C01D1A">
            <w:pPr>
              <w:pStyle w:val="a3"/>
              <w:spacing w:before="0" w:beforeAutospacing="0" w:after="0" w:afterAutospacing="0"/>
              <w:rPr>
                <w:sz w:val="4"/>
                <w:szCs w:val="4"/>
              </w:rPr>
            </w:pPr>
            <w:r>
              <w:rPr>
                <w:sz w:val="4"/>
                <w:szCs w:val="4"/>
              </w:rPr>
              <w:t> </w:t>
            </w:r>
          </w:p>
        </w:tc>
      </w:tr>
      <w:tr w:rsidR="00C01D1A" w14:paraId="2468C04D" w14:textId="77777777">
        <w:trPr>
          <w:divId w:val="922490760"/>
          <w:jc w:val="center"/>
        </w:trPr>
        <w:tc>
          <w:tcPr>
            <w:tcW w:w="3223" w:type="pct"/>
            <w:vAlign w:val="center"/>
            <w:hideMark/>
          </w:tcPr>
          <w:p w14:paraId="1107834A" w14:textId="77777777" w:rsidR="00C01D1A" w:rsidRDefault="00C01D1A">
            <w:pPr>
              <w:pStyle w:val="a3"/>
              <w:spacing w:before="0" w:beforeAutospacing="0" w:after="0" w:afterAutospacing="0"/>
              <w:rPr>
                <w:sz w:val="4"/>
                <w:szCs w:val="4"/>
              </w:rPr>
            </w:pPr>
            <w:r>
              <w:rPr>
                <w:sz w:val="4"/>
                <w:szCs w:val="4"/>
              </w:rPr>
              <w:t> </w:t>
            </w:r>
          </w:p>
        </w:tc>
        <w:tc>
          <w:tcPr>
            <w:tcW w:w="1777" w:type="pct"/>
            <w:gridSpan w:val="4"/>
            <w:vAlign w:val="center"/>
            <w:hideMark/>
          </w:tcPr>
          <w:p w14:paraId="68446F25" w14:textId="77777777" w:rsidR="00C01D1A" w:rsidRDefault="00C01D1A">
            <w:pPr>
              <w:pStyle w:val="a3"/>
              <w:spacing w:before="0" w:beforeAutospacing="0" w:after="0" w:afterAutospacing="0"/>
              <w:rPr>
                <w:sz w:val="4"/>
                <w:szCs w:val="4"/>
              </w:rPr>
            </w:pPr>
            <w:r>
              <w:rPr>
                <w:sz w:val="4"/>
                <w:szCs w:val="4"/>
              </w:rPr>
              <w:t> </w:t>
            </w:r>
          </w:p>
        </w:tc>
      </w:tr>
      <w:tr w:rsidR="00C01D1A" w14:paraId="5EDBE34E" w14:textId="77777777">
        <w:trPr>
          <w:divId w:val="922490760"/>
          <w:jc w:val="center"/>
        </w:trPr>
        <w:tc>
          <w:tcPr>
            <w:tcW w:w="3223" w:type="pct"/>
            <w:hideMark/>
          </w:tcPr>
          <w:p w14:paraId="61A605FD" w14:textId="77777777" w:rsidR="00C01D1A" w:rsidRDefault="00C01D1A">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Common Stock, $0.00000625 par value per share</w:t>
            </w:r>
          </w:p>
        </w:tc>
        <w:tc>
          <w:tcPr>
            <w:tcW w:w="40" w:type="pct"/>
            <w:vAlign w:val="bottom"/>
            <w:hideMark/>
          </w:tcPr>
          <w:p w14:paraId="3940A7B5" w14:textId="77777777" w:rsidR="00C01D1A" w:rsidRDefault="00C01D1A">
            <w:pPr>
              <w:pStyle w:val="a3"/>
              <w:spacing w:before="0" w:beforeAutospacing="0" w:after="0" w:afterAutospacing="0"/>
              <w:rPr>
                <w:sz w:val="15"/>
                <w:szCs w:val="15"/>
              </w:rPr>
            </w:pPr>
            <w:r>
              <w:rPr>
                <w:sz w:val="15"/>
                <w:szCs w:val="15"/>
              </w:rPr>
              <w:t> </w:t>
            </w:r>
          </w:p>
        </w:tc>
        <w:tc>
          <w:tcPr>
            <w:tcW w:w="149" w:type="pct"/>
            <w:vAlign w:val="bottom"/>
            <w:hideMark/>
          </w:tcPr>
          <w:p w14:paraId="006E9AB5" w14:textId="77777777" w:rsidR="00C01D1A" w:rsidRDefault="00C01D1A">
            <w:pPr>
              <w:pStyle w:val="a3"/>
              <w:spacing w:before="0" w:beforeAutospacing="0" w:after="0" w:afterAutospacing="0"/>
              <w:rPr>
                <w:sz w:val="20"/>
                <w:szCs w:val="20"/>
              </w:rPr>
            </w:pPr>
            <w:r>
              <w:rPr>
                <w:sz w:val="20"/>
                <w:szCs w:val="20"/>
              </w:rPr>
              <w:t> </w:t>
            </w:r>
          </w:p>
        </w:tc>
        <w:tc>
          <w:tcPr>
            <w:tcW w:w="1542" w:type="pct"/>
            <w:vAlign w:val="bottom"/>
            <w:hideMark/>
          </w:tcPr>
          <w:p w14:paraId="2E31BDF7"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7,662,817,920 shares</w:t>
            </w:r>
          </w:p>
        </w:tc>
        <w:tc>
          <w:tcPr>
            <w:tcW w:w="46" w:type="pct"/>
            <w:noWrap/>
            <w:vAlign w:val="bottom"/>
            <w:hideMark/>
          </w:tcPr>
          <w:p w14:paraId="455166A7" w14:textId="77777777" w:rsidR="00C01D1A" w:rsidRDefault="00C01D1A">
            <w:pPr>
              <w:pStyle w:val="a3"/>
              <w:spacing w:before="0" w:beforeAutospacing="0" w:after="0" w:afterAutospacing="0"/>
              <w:rPr>
                <w:sz w:val="20"/>
                <w:szCs w:val="20"/>
              </w:rPr>
            </w:pPr>
            <w:r>
              <w:rPr>
                <w:sz w:val="20"/>
                <w:szCs w:val="20"/>
              </w:rPr>
              <w:t> </w:t>
            </w:r>
          </w:p>
        </w:tc>
      </w:tr>
    </w:tbl>
    <w:p w14:paraId="34AC0632" w14:textId="77777777" w:rsidR="00C01D1A" w:rsidRDefault="00C01D1A">
      <w:pPr>
        <w:pStyle w:val="a3"/>
        <w:pBdr>
          <w:top w:val="single" w:sz="8" w:space="0" w:color="000000"/>
        </w:pBdr>
        <w:spacing w:before="40" w:beforeAutospacing="0" w:after="0" w:afterAutospacing="0" w:line="20" w:lineRule="atLeast"/>
        <w:jc w:val="right"/>
        <w:rPr>
          <w:sz w:val="8"/>
          <w:szCs w:val="8"/>
        </w:rPr>
      </w:pPr>
      <w:r>
        <w:rPr>
          <w:sz w:val="8"/>
          <w:szCs w:val="8"/>
        </w:rPr>
        <w:t> </w:t>
      </w:r>
    </w:p>
    <w:p w14:paraId="4676845B" w14:textId="77777777" w:rsidR="00C01D1A" w:rsidRDefault="00C01D1A">
      <w:pPr>
        <w:pStyle w:val="a3"/>
        <w:spacing w:before="0" w:beforeAutospacing="0" w:after="0" w:afterAutospacing="0"/>
        <w:rPr>
          <w:sz w:val="4"/>
          <w:szCs w:val="4"/>
        </w:rPr>
      </w:pPr>
      <w:r>
        <w:rPr>
          <w:sz w:val="4"/>
          <w:szCs w:val="4"/>
        </w:rPr>
        <w:t> </w:t>
      </w:r>
    </w:p>
    <w:p w14:paraId="4BC068E1" w14:textId="77777777" w:rsidR="00C01D1A" w:rsidRDefault="00C01D1A">
      <w:pPr>
        <w:pStyle w:val="a3"/>
        <w:spacing w:before="0" w:beforeAutospacing="0" w:after="0" w:afterAutospacing="0"/>
        <w:jc w:val="both"/>
        <w:rPr>
          <w:sz w:val="6"/>
          <w:szCs w:val="6"/>
        </w:rPr>
      </w:pPr>
      <w:r>
        <w:rPr>
          <w:sz w:val="6"/>
          <w:szCs w:val="6"/>
        </w:rPr>
        <w:t> </w:t>
      </w:r>
    </w:p>
    <w:p w14:paraId="2F846711" w14:textId="77777777" w:rsidR="00C01D1A" w:rsidRDefault="00C01D1A">
      <w:pPr>
        <w:pStyle w:val="a3"/>
        <w:spacing w:before="180" w:beforeAutospacing="0" w:after="0" w:afterAutospacing="0"/>
        <w:jc w:val="both"/>
        <w:rPr>
          <w:b/>
          <w:bCs/>
          <w:sz w:val="6"/>
          <w:szCs w:val="6"/>
        </w:rPr>
      </w:pPr>
      <w:r>
        <w:rPr>
          <w:b/>
          <w:bCs/>
          <w:sz w:val="6"/>
          <w:szCs w:val="6"/>
        </w:rPr>
        <w:t> </w:t>
      </w:r>
    </w:p>
    <w:p w14:paraId="0572BD2A" w14:textId="77777777" w:rsidR="00C01D1A" w:rsidRDefault="00C01D1A">
      <w:pPr>
        <w:pStyle w:val="a3"/>
        <w:spacing w:before="240" w:beforeAutospacing="0" w:after="0" w:afterAutospacing="0"/>
        <w:rPr>
          <w:sz w:val="2"/>
          <w:szCs w:val="2"/>
        </w:rPr>
      </w:pPr>
      <w:r>
        <w:rPr>
          <w:sz w:val="2"/>
          <w:szCs w:val="2"/>
        </w:rPr>
        <w:t> </w:t>
      </w:r>
    </w:p>
    <w:p w14:paraId="1DCF9A66" w14:textId="77777777" w:rsidR="00C01D1A" w:rsidRDefault="00C01D1A">
      <w:pPr>
        <w:rPr>
          <w:rFonts w:eastAsia="Times New Roman"/>
          <w:sz w:val="24"/>
          <w:szCs w:val="24"/>
        </w:rPr>
      </w:pPr>
      <w:r>
        <w:rPr>
          <w:rFonts w:eastAsia="Times New Roman"/>
        </w:rPr>
        <w:pict w14:anchorId="25A3E686">
          <v:rect id="_x0000_i1025" style="width:415.3pt;height:1.5pt" o:hralign="center" o:hrstd="t" o:hr="t" fillcolor="#a0a0a0" stroked="f"/>
        </w:pict>
      </w:r>
    </w:p>
    <w:p w14:paraId="4062FFFD" w14:textId="77777777" w:rsidR="00C01D1A" w:rsidRDefault="00C01D1A">
      <w:pPr>
        <w:pStyle w:val="a3"/>
        <w:spacing w:before="0" w:beforeAutospacing="0" w:after="0" w:afterAutospacing="0"/>
        <w:rPr>
          <w:sz w:val="20"/>
          <w:szCs w:val="20"/>
        </w:rPr>
      </w:pPr>
      <w:r>
        <w:rPr>
          <w:sz w:val="20"/>
          <w:szCs w:val="20"/>
        </w:rPr>
        <w:t> </w:t>
      </w:r>
    </w:p>
    <w:p w14:paraId="31036AF2" w14:textId="77777777" w:rsidR="00C01D1A" w:rsidRDefault="00C01D1A">
      <w:pPr>
        <w:pStyle w:val="a3"/>
        <w:spacing w:before="0" w:beforeAutospacing="0" w:after="0" w:afterAutospacing="0"/>
        <w:jc w:val="center"/>
        <w:rPr>
          <w:rFonts w:ascii="Arial" w:hAnsi="Arial" w:cs="Arial"/>
          <w:b/>
          <w:bCs/>
          <w:sz w:val="20"/>
          <w:szCs w:val="20"/>
        </w:rPr>
      </w:pPr>
      <w:bookmarkStart w:id="0" w:name="_AEIOULastRenderedPageBreakAEIOU2"/>
      <w:bookmarkEnd w:id="0"/>
      <w:r>
        <w:rPr>
          <w:rFonts w:ascii="Arial" w:hAnsi="Arial" w:cs="Arial"/>
          <w:b/>
          <w:bCs/>
          <w:sz w:val="20"/>
          <w:szCs w:val="20"/>
        </w:rPr>
        <w:t xml:space="preserve">MICROSOFT CORPORATION </w:t>
      </w:r>
    </w:p>
    <w:p w14:paraId="6B2A9E2D" w14:textId="77777777" w:rsidR="00C01D1A" w:rsidRDefault="00C01D1A">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FORM 10-Q </w:t>
      </w:r>
    </w:p>
    <w:p w14:paraId="5D032380" w14:textId="77777777" w:rsidR="00C01D1A" w:rsidRDefault="00C01D1A">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For the Quarter Ended March 31, 2019 </w:t>
      </w:r>
    </w:p>
    <w:p w14:paraId="5C75C8C7" w14:textId="77777777" w:rsidR="00C01D1A" w:rsidRDefault="00C01D1A">
      <w:pPr>
        <w:pStyle w:val="a3"/>
        <w:spacing w:before="80" w:beforeAutospacing="0" w:after="0" w:afterAutospacing="0"/>
        <w:jc w:val="center"/>
        <w:rPr>
          <w:rFonts w:ascii="Arial" w:hAnsi="Arial" w:cs="Arial"/>
          <w:b/>
          <w:bCs/>
          <w:sz w:val="20"/>
          <w:szCs w:val="20"/>
        </w:rPr>
      </w:pPr>
      <w:r>
        <w:rPr>
          <w:rFonts w:ascii="Arial" w:hAnsi="Arial" w:cs="Arial"/>
          <w:b/>
          <w:bCs/>
          <w:sz w:val="20"/>
          <w:szCs w:val="20"/>
        </w:rPr>
        <w:t xml:space="preserve">INDEX </w:t>
      </w:r>
    </w:p>
    <w:p w14:paraId="2DA46DFC"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745"/>
        <w:gridCol w:w="178"/>
        <w:gridCol w:w="6201"/>
        <w:gridCol w:w="359"/>
      </w:tblGrid>
      <w:tr w:rsidR="00C01D1A" w14:paraId="3558EAC3" w14:textId="77777777">
        <w:trPr>
          <w:divId w:val="1324161253"/>
          <w:jc w:val="center"/>
        </w:trPr>
        <w:tc>
          <w:tcPr>
            <w:tcW w:w="397" w:type="pct"/>
            <w:hideMark/>
          </w:tcPr>
          <w:p w14:paraId="181C2169" w14:textId="77777777" w:rsidR="00C01D1A" w:rsidRDefault="00C01D1A">
            <w:pPr>
              <w:pStyle w:val="a3"/>
              <w:spacing w:before="0" w:beforeAutospacing="0" w:after="0" w:afterAutospacing="0"/>
              <w:rPr>
                <w:sz w:val="15"/>
                <w:szCs w:val="15"/>
              </w:rPr>
            </w:pPr>
            <w:r>
              <w:rPr>
                <w:sz w:val="15"/>
                <w:szCs w:val="15"/>
              </w:rPr>
              <w:t> </w:t>
            </w:r>
          </w:p>
        </w:tc>
        <w:tc>
          <w:tcPr>
            <w:tcW w:w="4358" w:type="pct"/>
            <w:gridSpan w:val="3"/>
            <w:vAlign w:val="bottom"/>
            <w:hideMark/>
          </w:tcPr>
          <w:p w14:paraId="0A3A69DA" w14:textId="77777777" w:rsidR="00C01D1A" w:rsidRDefault="00C01D1A">
            <w:pPr>
              <w:pStyle w:val="a3"/>
              <w:spacing w:before="0" w:beforeAutospacing="0" w:after="0" w:afterAutospacing="0"/>
              <w:rPr>
                <w:sz w:val="15"/>
                <w:szCs w:val="15"/>
              </w:rPr>
            </w:pPr>
            <w:r>
              <w:rPr>
                <w:sz w:val="15"/>
                <w:szCs w:val="15"/>
              </w:rPr>
              <w:t> </w:t>
            </w:r>
          </w:p>
        </w:tc>
        <w:tc>
          <w:tcPr>
            <w:tcW w:w="245" w:type="pct"/>
            <w:vAlign w:val="bottom"/>
            <w:hideMark/>
          </w:tcPr>
          <w:p w14:paraId="7DFB863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Page</w:t>
            </w:r>
          </w:p>
        </w:tc>
      </w:tr>
      <w:tr w:rsidR="00C01D1A" w14:paraId="7C640E0E" w14:textId="77777777">
        <w:trPr>
          <w:divId w:val="1324161253"/>
          <w:jc w:val="center"/>
        </w:trPr>
        <w:tc>
          <w:tcPr>
            <w:tcW w:w="397" w:type="pct"/>
            <w:hideMark/>
          </w:tcPr>
          <w:p w14:paraId="2F32FB34" w14:textId="77777777" w:rsidR="00C01D1A" w:rsidRDefault="00C01D1A">
            <w:pPr>
              <w:pStyle w:val="a3"/>
              <w:spacing w:before="0" w:beforeAutospacing="0" w:after="0" w:afterAutospacing="0"/>
              <w:rPr>
                <w:rFonts w:ascii="Arial" w:hAnsi="Arial" w:cs="Arial"/>
                <w:b/>
                <w:bCs/>
                <w:sz w:val="20"/>
                <w:szCs w:val="20"/>
              </w:rPr>
            </w:pPr>
            <w:r>
              <w:rPr>
                <w:rFonts w:ascii="Arial" w:hAnsi="Arial" w:cs="Arial"/>
                <w:b/>
                <w:bCs/>
                <w:sz w:val="20"/>
                <w:szCs w:val="20"/>
              </w:rPr>
              <w:t>PART I.</w:t>
            </w:r>
          </w:p>
        </w:tc>
        <w:tc>
          <w:tcPr>
            <w:tcW w:w="4358" w:type="pct"/>
            <w:gridSpan w:val="3"/>
            <w:vAlign w:val="bottom"/>
            <w:hideMark/>
          </w:tcPr>
          <w:p w14:paraId="51DBD4DA" w14:textId="77777777" w:rsidR="00C01D1A" w:rsidRDefault="00C01D1A">
            <w:pPr>
              <w:pStyle w:val="a3"/>
              <w:spacing w:before="0" w:beforeAutospacing="0" w:after="0" w:afterAutospacing="0"/>
              <w:rPr>
                <w:rFonts w:ascii="Arial" w:hAnsi="Arial" w:cs="Arial"/>
                <w:b/>
                <w:bCs/>
                <w:sz w:val="20"/>
                <w:szCs w:val="20"/>
              </w:rPr>
            </w:pPr>
            <w:hyperlink w:anchor="PART_I_FINANCIAL_INFORMATION" w:history="1">
              <w:r>
                <w:rPr>
                  <w:rStyle w:val="a4"/>
                  <w:rFonts w:ascii="Arial" w:hAnsi="Arial" w:cs="Arial"/>
                  <w:b/>
                  <w:bCs/>
                  <w:sz w:val="20"/>
                  <w:szCs w:val="20"/>
                  <w:u w:val="none"/>
                </w:rPr>
                <w:t>FINANCIAL INFORMATION</w:t>
              </w:r>
            </w:hyperlink>
          </w:p>
        </w:tc>
        <w:tc>
          <w:tcPr>
            <w:tcW w:w="245" w:type="pct"/>
            <w:hideMark/>
          </w:tcPr>
          <w:p w14:paraId="79819CAA" w14:textId="77777777" w:rsidR="00C01D1A" w:rsidRDefault="00C01D1A">
            <w:pPr>
              <w:pStyle w:val="a3"/>
            </w:pPr>
            <w:r>
              <w:t> </w:t>
            </w:r>
          </w:p>
        </w:tc>
      </w:tr>
      <w:tr w:rsidR="00C01D1A" w14:paraId="2106B2CC" w14:textId="77777777">
        <w:trPr>
          <w:divId w:val="1324161253"/>
          <w:trHeight w:val="180"/>
          <w:jc w:val="center"/>
        </w:trPr>
        <w:tc>
          <w:tcPr>
            <w:tcW w:w="397" w:type="pct"/>
            <w:vAlign w:val="center"/>
            <w:hideMark/>
          </w:tcPr>
          <w:p w14:paraId="257C294C"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274905FA" w14:textId="77777777" w:rsidR="00C01D1A" w:rsidRDefault="00C01D1A">
            <w:pPr>
              <w:pStyle w:val="a3"/>
              <w:spacing w:before="0" w:beforeAutospacing="0" w:after="0" w:afterAutospacing="0"/>
            </w:pPr>
            <w:r>
              <w:t> </w:t>
            </w:r>
          </w:p>
        </w:tc>
        <w:tc>
          <w:tcPr>
            <w:tcW w:w="3999" w:type="pct"/>
            <w:gridSpan w:val="2"/>
            <w:vAlign w:val="center"/>
            <w:hideMark/>
          </w:tcPr>
          <w:p w14:paraId="37771898" w14:textId="77777777" w:rsidR="00C01D1A" w:rsidRDefault="00C01D1A">
            <w:pPr>
              <w:pStyle w:val="a3"/>
              <w:spacing w:before="0" w:beforeAutospacing="0" w:after="0" w:afterAutospacing="0"/>
            </w:pPr>
            <w:r>
              <w:t> </w:t>
            </w:r>
          </w:p>
        </w:tc>
        <w:tc>
          <w:tcPr>
            <w:tcW w:w="245" w:type="pct"/>
            <w:vAlign w:val="bottom"/>
            <w:hideMark/>
          </w:tcPr>
          <w:p w14:paraId="6EF751B6" w14:textId="77777777" w:rsidR="00C01D1A" w:rsidRDefault="00C01D1A">
            <w:pPr>
              <w:pStyle w:val="a3"/>
              <w:spacing w:before="0" w:beforeAutospacing="0" w:after="0" w:afterAutospacing="0"/>
              <w:jc w:val="right"/>
            </w:pPr>
            <w:r>
              <w:t> </w:t>
            </w:r>
          </w:p>
        </w:tc>
      </w:tr>
      <w:tr w:rsidR="00C01D1A" w14:paraId="15305B94" w14:textId="77777777">
        <w:trPr>
          <w:divId w:val="1324161253"/>
          <w:jc w:val="center"/>
        </w:trPr>
        <w:tc>
          <w:tcPr>
            <w:tcW w:w="397" w:type="pct"/>
            <w:hideMark/>
          </w:tcPr>
          <w:p w14:paraId="1906035E"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bottom"/>
            <w:hideMark/>
          </w:tcPr>
          <w:p w14:paraId="16BBFD06"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3999" w:type="pct"/>
            <w:gridSpan w:val="2"/>
            <w:vAlign w:val="bottom"/>
            <w:hideMark/>
          </w:tcPr>
          <w:p w14:paraId="44E69AC8" w14:textId="77777777" w:rsidR="00C01D1A" w:rsidRDefault="00C01D1A">
            <w:pPr>
              <w:pStyle w:val="a3"/>
              <w:spacing w:before="0" w:beforeAutospacing="0" w:after="0" w:afterAutospacing="0"/>
              <w:rPr>
                <w:rFonts w:ascii="Arial" w:hAnsi="Arial" w:cs="Arial"/>
                <w:sz w:val="20"/>
                <w:szCs w:val="20"/>
              </w:rPr>
            </w:pPr>
            <w:hyperlink w:anchor="ITEM_1_FINANCIAL_STATEMENTS" w:history="1">
              <w:r>
                <w:rPr>
                  <w:rStyle w:val="a4"/>
                  <w:rFonts w:ascii="Arial" w:hAnsi="Arial" w:cs="Arial"/>
                  <w:sz w:val="20"/>
                  <w:szCs w:val="20"/>
                  <w:u w:val="none"/>
                </w:rPr>
                <w:t>Financial Statements</w:t>
              </w:r>
            </w:hyperlink>
          </w:p>
        </w:tc>
        <w:tc>
          <w:tcPr>
            <w:tcW w:w="245" w:type="pct"/>
            <w:vAlign w:val="bottom"/>
            <w:hideMark/>
          </w:tcPr>
          <w:p w14:paraId="5DCCCF0F" w14:textId="77777777" w:rsidR="00C01D1A" w:rsidRDefault="00C01D1A">
            <w:pPr>
              <w:pStyle w:val="a3"/>
              <w:spacing w:before="0" w:beforeAutospacing="0" w:after="0" w:afterAutospacing="0"/>
              <w:jc w:val="right"/>
            </w:pPr>
            <w:r>
              <w:t> </w:t>
            </w:r>
          </w:p>
        </w:tc>
      </w:tr>
      <w:tr w:rsidR="00C01D1A" w14:paraId="2DCE0B30" w14:textId="77777777">
        <w:trPr>
          <w:divId w:val="1324161253"/>
          <w:trHeight w:val="180"/>
          <w:jc w:val="center"/>
        </w:trPr>
        <w:tc>
          <w:tcPr>
            <w:tcW w:w="397" w:type="pct"/>
            <w:vAlign w:val="center"/>
            <w:hideMark/>
          </w:tcPr>
          <w:p w14:paraId="7B35EA2B"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5E6576AB" w14:textId="77777777" w:rsidR="00C01D1A" w:rsidRDefault="00C01D1A">
            <w:pPr>
              <w:pStyle w:val="a3"/>
              <w:spacing w:before="0" w:beforeAutospacing="0" w:after="0" w:afterAutospacing="0"/>
            </w:pPr>
            <w:r>
              <w:t> </w:t>
            </w:r>
          </w:p>
        </w:tc>
        <w:tc>
          <w:tcPr>
            <w:tcW w:w="118" w:type="pct"/>
            <w:vAlign w:val="center"/>
            <w:hideMark/>
          </w:tcPr>
          <w:p w14:paraId="7586727B" w14:textId="77777777" w:rsidR="00C01D1A" w:rsidRDefault="00C01D1A">
            <w:pPr>
              <w:pStyle w:val="a3"/>
              <w:spacing w:before="0" w:beforeAutospacing="0" w:after="0" w:afterAutospacing="0"/>
            </w:pPr>
            <w:r>
              <w:t> </w:t>
            </w:r>
          </w:p>
        </w:tc>
        <w:tc>
          <w:tcPr>
            <w:tcW w:w="3881" w:type="pct"/>
            <w:vAlign w:val="center"/>
            <w:hideMark/>
          </w:tcPr>
          <w:p w14:paraId="41E2DC42" w14:textId="77777777" w:rsidR="00C01D1A" w:rsidRDefault="00C01D1A">
            <w:pPr>
              <w:pStyle w:val="a3"/>
              <w:spacing w:before="0" w:beforeAutospacing="0" w:after="0" w:afterAutospacing="0"/>
            </w:pPr>
            <w:r>
              <w:t> </w:t>
            </w:r>
          </w:p>
        </w:tc>
        <w:tc>
          <w:tcPr>
            <w:tcW w:w="245" w:type="pct"/>
            <w:vAlign w:val="bottom"/>
            <w:hideMark/>
          </w:tcPr>
          <w:p w14:paraId="3728A851" w14:textId="77777777" w:rsidR="00C01D1A" w:rsidRDefault="00C01D1A">
            <w:pPr>
              <w:pStyle w:val="a3"/>
              <w:spacing w:before="0" w:beforeAutospacing="0" w:after="0" w:afterAutospacing="0"/>
              <w:jc w:val="right"/>
            </w:pPr>
            <w:r>
              <w:t> </w:t>
            </w:r>
          </w:p>
        </w:tc>
      </w:tr>
      <w:tr w:rsidR="00C01D1A" w14:paraId="70F41816" w14:textId="77777777">
        <w:trPr>
          <w:divId w:val="1324161253"/>
          <w:jc w:val="center"/>
        </w:trPr>
        <w:tc>
          <w:tcPr>
            <w:tcW w:w="397" w:type="pct"/>
            <w:hideMark/>
          </w:tcPr>
          <w:p w14:paraId="548FE928"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bottom"/>
            <w:hideMark/>
          </w:tcPr>
          <w:p w14:paraId="2FF090A1"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118" w:type="pct"/>
            <w:hideMark/>
          </w:tcPr>
          <w:p w14:paraId="3AE935F3"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a)</w:t>
            </w:r>
          </w:p>
        </w:tc>
        <w:tc>
          <w:tcPr>
            <w:tcW w:w="3881" w:type="pct"/>
            <w:vAlign w:val="bottom"/>
            <w:hideMark/>
          </w:tcPr>
          <w:p w14:paraId="1FC76D5E" w14:textId="77777777" w:rsidR="00C01D1A" w:rsidRDefault="00C01D1A">
            <w:pPr>
              <w:pStyle w:val="a3"/>
              <w:spacing w:before="0" w:beforeAutospacing="0" w:after="0" w:afterAutospacing="0"/>
              <w:rPr>
                <w:rFonts w:ascii="Arial" w:hAnsi="Arial" w:cs="Arial"/>
                <w:sz w:val="20"/>
                <w:szCs w:val="20"/>
              </w:rPr>
            </w:pPr>
            <w:hyperlink w:anchor="INCOME_STATEMENTS" w:history="1">
              <w:r>
                <w:rPr>
                  <w:rStyle w:val="a4"/>
                  <w:rFonts w:ascii="Arial" w:hAnsi="Arial" w:cs="Arial"/>
                  <w:sz w:val="20"/>
                  <w:szCs w:val="20"/>
                  <w:u w:val="none"/>
                </w:rPr>
                <w:t>Income Statements for the Three and Nine Months Ended March 31, 2019 and 2018</w:t>
              </w:r>
            </w:hyperlink>
          </w:p>
        </w:tc>
        <w:tc>
          <w:tcPr>
            <w:tcW w:w="245" w:type="pct"/>
            <w:vAlign w:val="bottom"/>
            <w:hideMark/>
          </w:tcPr>
          <w:p w14:paraId="40BB6A91"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3</w:t>
            </w:r>
          </w:p>
        </w:tc>
      </w:tr>
      <w:tr w:rsidR="00C01D1A" w14:paraId="07DD15C1" w14:textId="77777777">
        <w:trPr>
          <w:divId w:val="1324161253"/>
          <w:trHeight w:val="180"/>
          <w:jc w:val="center"/>
        </w:trPr>
        <w:tc>
          <w:tcPr>
            <w:tcW w:w="397" w:type="pct"/>
            <w:vAlign w:val="center"/>
            <w:hideMark/>
          </w:tcPr>
          <w:p w14:paraId="5F4CF4E8"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265C5E4C" w14:textId="77777777" w:rsidR="00C01D1A" w:rsidRDefault="00C01D1A">
            <w:pPr>
              <w:pStyle w:val="a3"/>
              <w:spacing w:before="0" w:beforeAutospacing="0" w:after="0" w:afterAutospacing="0"/>
            </w:pPr>
            <w:r>
              <w:t> </w:t>
            </w:r>
          </w:p>
        </w:tc>
        <w:tc>
          <w:tcPr>
            <w:tcW w:w="118" w:type="pct"/>
            <w:hideMark/>
          </w:tcPr>
          <w:p w14:paraId="409A404F" w14:textId="77777777" w:rsidR="00C01D1A" w:rsidRDefault="00C01D1A">
            <w:pPr>
              <w:pStyle w:val="a3"/>
              <w:spacing w:before="0" w:beforeAutospacing="0" w:after="0" w:afterAutospacing="0"/>
            </w:pPr>
            <w:r>
              <w:t> </w:t>
            </w:r>
          </w:p>
        </w:tc>
        <w:tc>
          <w:tcPr>
            <w:tcW w:w="3881" w:type="pct"/>
            <w:vAlign w:val="bottom"/>
            <w:hideMark/>
          </w:tcPr>
          <w:p w14:paraId="78A1E11A" w14:textId="77777777" w:rsidR="00C01D1A" w:rsidRDefault="00C01D1A">
            <w:pPr>
              <w:pStyle w:val="a3"/>
              <w:spacing w:before="0" w:beforeAutospacing="0" w:after="0" w:afterAutospacing="0"/>
            </w:pPr>
            <w:r>
              <w:t> </w:t>
            </w:r>
          </w:p>
        </w:tc>
        <w:tc>
          <w:tcPr>
            <w:tcW w:w="245" w:type="pct"/>
            <w:vAlign w:val="bottom"/>
            <w:hideMark/>
          </w:tcPr>
          <w:p w14:paraId="75458A71" w14:textId="77777777" w:rsidR="00C01D1A" w:rsidRDefault="00C01D1A">
            <w:pPr>
              <w:pStyle w:val="a3"/>
              <w:spacing w:before="0" w:beforeAutospacing="0" w:after="0" w:afterAutospacing="0"/>
              <w:jc w:val="right"/>
            </w:pPr>
            <w:r>
              <w:t> </w:t>
            </w:r>
          </w:p>
        </w:tc>
      </w:tr>
      <w:tr w:rsidR="00C01D1A" w14:paraId="7276D3D7" w14:textId="77777777">
        <w:trPr>
          <w:divId w:val="1324161253"/>
          <w:trHeight w:val="180"/>
          <w:jc w:val="center"/>
        </w:trPr>
        <w:tc>
          <w:tcPr>
            <w:tcW w:w="397" w:type="pct"/>
            <w:vAlign w:val="center"/>
            <w:hideMark/>
          </w:tcPr>
          <w:p w14:paraId="4798349A" w14:textId="77777777" w:rsidR="00C01D1A" w:rsidRDefault="00C01D1A">
            <w:pPr>
              <w:pStyle w:val="a3"/>
              <w:spacing w:before="0" w:beforeAutospacing="0" w:after="0" w:afterAutospacing="0"/>
            </w:pPr>
            <w:r>
              <w:t> </w:t>
            </w:r>
          </w:p>
        </w:tc>
        <w:tc>
          <w:tcPr>
            <w:tcW w:w="359" w:type="pct"/>
            <w:vAlign w:val="center"/>
            <w:hideMark/>
          </w:tcPr>
          <w:p w14:paraId="3526C738" w14:textId="77777777" w:rsidR="00C01D1A" w:rsidRDefault="00C01D1A">
            <w:pPr>
              <w:pStyle w:val="a3"/>
              <w:spacing w:before="0" w:beforeAutospacing="0" w:after="0" w:afterAutospacing="0"/>
            </w:pPr>
            <w:r>
              <w:t> </w:t>
            </w:r>
          </w:p>
        </w:tc>
        <w:tc>
          <w:tcPr>
            <w:tcW w:w="118" w:type="pct"/>
            <w:hideMark/>
          </w:tcPr>
          <w:p w14:paraId="2BB58FEE"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b)</w:t>
            </w:r>
          </w:p>
        </w:tc>
        <w:tc>
          <w:tcPr>
            <w:tcW w:w="3881" w:type="pct"/>
            <w:vAlign w:val="bottom"/>
            <w:hideMark/>
          </w:tcPr>
          <w:p w14:paraId="6F5F561B" w14:textId="77777777" w:rsidR="00C01D1A" w:rsidRDefault="00C01D1A">
            <w:pPr>
              <w:pStyle w:val="a3"/>
              <w:spacing w:before="0" w:beforeAutospacing="0" w:after="0" w:afterAutospacing="0"/>
              <w:rPr>
                <w:rFonts w:ascii="Arial" w:hAnsi="Arial" w:cs="Arial"/>
                <w:sz w:val="20"/>
                <w:szCs w:val="20"/>
              </w:rPr>
            </w:pPr>
            <w:hyperlink w:anchor="COMPREHENSIVE_INCOME_STATEMENTS" w:history="1">
              <w:r>
                <w:rPr>
                  <w:rStyle w:val="a4"/>
                  <w:rFonts w:ascii="Arial" w:hAnsi="Arial" w:cs="Arial"/>
                  <w:sz w:val="20"/>
                  <w:szCs w:val="20"/>
                  <w:u w:val="none"/>
                </w:rPr>
                <w:t>Comprehensive Income Statements for the Three and Nine Months Ended March 31, 2019 and 2018</w:t>
              </w:r>
            </w:hyperlink>
          </w:p>
        </w:tc>
        <w:tc>
          <w:tcPr>
            <w:tcW w:w="245" w:type="pct"/>
            <w:vAlign w:val="bottom"/>
            <w:hideMark/>
          </w:tcPr>
          <w:p w14:paraId="37772FF0"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4</w:t>
            </w:r>
          </w:p>
        </w:tc>
      </w:tr>
      <w:tr w:rsidR="00C01D1A" w14:paraId="321A6A2D" w14:textId="77777777">
        <w:trPr>
          <w:divId w:val="1324161253"/>
          <w:trHeight w:val="180"/>
          <w:jc w:val="center"/>
        </w:trPr>
        <w:tc>
          <w:tcPr>
            <w:tcW w:w="397" w:type="pct"/>
            <w:vAlign w:val="center"/>
            <w:hideMark/>
          </w:tcPr>
          <w:p w14:paraId="53A9CE26"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34566923" w14:textId="77777777" w:rsidR="00C01D1A" w:rsidRDefault="00C01D1A">
            <w:pPr>
              <w:pStyle w:val="a3"/>
              <w:spacing w:before="0" w:beforeAutospacing="0" w:after="0" w:afterAutospacing="0"/>
            </w:pPr>
            <w:r>
              <w:t> </w:t>
            </w:r>
          </w:p>
        </w:tc>
        <w:tc>
          <w:tcPr>
            <w:tcW w:w="118" w:type="pct"/>
            <w:hideMark/>
          </w:tcPr>
          <w:p w14:paraId="720C3BAE" w14:textId="77777777" w:rsidR="00C01D1A" w:rsidRDefault="00C01D1A">
            <w:pPr>
              <w:pStyle w:val="a3"/>
              <w:spacing w:before="0" w:beforeAutospacing="0" w:after="0" w:afterAutospacing="0"/>
            </w:pPr>
            <w:r>
              <w:t> </w:t>
            </w:r>
          </w:p>
        </w:tc>
        <w:tc>
          <w:tcPr>
            <w:tcW w:w="3881" w:type="pct"/>
            <w:vAlign w:val="bottom"/>
            <w:hideMark/>
          </w:tcPr>
          <w:p w14:paraId="5A5A657D" w14:textId="77777777" w:rsidR="00C01D1A" w:rsidRDefault="00C01D1A">
            <w:pPr>
              <w:pStyle w:val="a3"/>
              <w:spacing w:before="0" w:beforeAutospacing="0" w:after="0" w:afterAutospacing="0"/>
            </w:pPr>
            <w:r>
              <w:t> </w:t>
            </w:r>
          </w:p>
        </w:tc>
        <w:tc>
          <w:tcPr>
            <w:tcW w:w="245" w:type="pct"/>
            <w:vAlign w:val="bottom"/>
            <w:hideMark/>
          </w:tcPr>
          <w:p w14:paraId="58F4602C" w14:textId="77777777" w:rsidR="00C01D1A" w:rsidRDefault="00C01D1A">
            <w:pPr>
              <w:pStyle w:val="a3"/>
              <w:spacing w:before="0" w:beforeAutospacing="0" w:after="0" w:afterAutospacing="0"/>
              <w:jc w:val="right"/>
            </w:pPr>
            <w:r>
              <w:t> </w:t>
            </w:r>
          </w:p>
        </w:tc>
      </w:tr>
      <w:tr w:rsidR="00C01D1A" w14:paraId="5AD76820" w14:textId="77777777">
        <w:trPr>
          <w:divId w:val="1324161253"/>
          <w:trHeight w:val="180"/>
          <w:jc w:val="center"/>
        </w:trPr>
        <w:tc>
          <w:tcPr>
            <w:tcW w:w="397" w:type="pct"/>
            <w:vAlign w:val="center"/>
            <w:hideMark/>
          </w:tcPr>
          <w:p w14:paraId="3A68134B" w14:textId="77777777" w:rsidR="00C01D1A" w:rsidRDefault="00C01D1A">
            <w:pPr>
              <w:pStyle w:val="a3"/>
              <w:spacing w:before="0" w:beforeAutospacing="0" w:after="0" w:afterAutospacing="0"/>
            </w:pPr>
            <w:r>
              <w:t> </w:t>
            </w:r>
          </w:p>
        </w:tc>
        <w:tc>
          <w:tcPr>
            <w:tcW w:w="359" w:type="pct"/>
            <w:vAlign w:val="center"/>
            <w:hideMark/>
          </w:tcPr>
          <w:p w14:paraId="45B90102" w14:textId="77777777" w:rsidR="00C01D1A" w:rsidRDefault="00C01D1A">
            <w:pPr>
              <w:pStyle w:val="a3"/>
              <w:spacing w:before="0" w:beforeAutospacing="0" w:after="0" w:afterAutospacing="0"/>
            </w:pPr>
            <w:r>
              <w:t> </w:t>
            </w:r>
          </w:p>
        </w:tc>
        <w:tc>
          <w:tcPr>
            <w:tcW w:w="118" w:type="pct"/>
            <w:hideMark/>
          </w:tcPr>
          <w:p w14:paraId="65687E9E"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c)</w:t>
            </w:r>
          </w:p>
        </w:tc>
        <w:tc>
          <w:tcPr>
            <w:tcW w:w="3881" w:type="pct"/>
            <w:vAlign w:val="bottom"/>
            <w:hideMark/>
          </w:tcPr>
          <w:p w14:paraId="74CE6BE1" w14:textId="77777777" w:rsidR="00C01D1A" w:rsidRDefault="00C01D1A">
            <w:pPr>
              <w:pStyle w:val="a3"/>
              <w:spacing w:before="0" w:beforeAutospacing="0" w:after="0" w:afterAutospacing="0"/>
              <w:rPr>
                <w:rFonts w:ascii="Arial" w:hAnsi="Arial" w:cs="Arial"/>
                <w:sz w:val="20"/>
                <w:szCs w:val="20"/>
              </w:rPr>
            </w:pPr>
            <w:hyperlink w:anchor="BALANCE_SHEETS" w:history="1">
              <w:r>
                <w:rPr>
                  <w:rStyle w:val="a4"/>
                  <w:rFonts w:ascii="Arial" w:hAnsi="Arial" w:cs="Arial"/>
                  <w:sz w:val="20"/>
                  <w:szCs w:val="20"/>
                  <w:u w:val="none"/>
                </w:rPr>
                <w:t>Balance Sheets as of March 31, 2019 and June 30, 2018</w:t>
              </w:r>
            </w:hyperlink>
          </w:p>
        </w:tc>
        <w:tc>
          <w:tcPr>
            <w:tcW w:w="245" w:type="pct"/>
            <w:vAlign w:val="bottom"/>
            <w:hideMark/>
          </w:tcPr>
          <w:p w14:paraId="2E0D99F0"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5</w:t>
            </w:r>
          </w:p>
        </w:tc>
      </w:tr>
      <w:tr w:rsidR="00C01D1A" w14:paraId="1B62EF68" w14:textId="77777777">
        <w:trPr>
          <w:divId w:val="1324161253"/>
          <w:trHeight w:val="180"/>
          <w:jc w:val="center"/>
        </w:trPr>
        <w:tc>
          <w:tcPr>
            <w:tcW w:w="397" w:type="pct"/>
            <w:vAlign w:val="center"/>
            <w:hideMark/>
          </w:tcPr>
          <w:p w14:paraId="14C26899"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01336850" w14:textId="77777777" w:rsidR="00C01D1A" w:rsidRDefault="00C01D1A">
            <w:pPr>
              <w:pStyle w:val="a3"/>
              <w:spacing w:before="0" w:beforeAutospacing="0" w:after="0" w:afterAutospacing="0"/>
            </w:pPr>
            <w:r>
              <w:t> </w:t>
            </w:r>
          </w:p>
        </w:tc>
        <w:tc>
          <w:tcPr>
            <w:tcW w:w="118" w:type="pct"/>
            <w:hideMark/>
          </w:tcPr>
          <w:p w14:paraId="2C35776A" w14:textId="77777777" w:rsidR="00C01D1A" w:rsidRDefault="00C01D1A">
            <w:pPr>
              <w:pStyle w:val="a3"/>
              <w:spacing w:before="0" w:beforeAutospacing="0" w:after="0" w:afterAutospacing="0"/>
            </w:pPr>
            <w:r>
              <w:t> </w:t>
            </w:r>
          </w:p>
        </w:tc>
        <w:tc>
          <w:tcPr>
            <w:tcW w:w="3881" w:type="pct"/>
            <w:vAlign w:val="bottom"/>
            <w:hideMark/>
          </w:tcPr>
          <w:p w14:paraId="1A32F9C0" w14:textId="77777777" w:rsidR="00C01D1A" w:rsidRDefault="00C01D1A">
            <w:pPr>
              <w:pStyle w:val="a3"/>
              <w:spacing w:before="0" w:beforeAutospacing="0" w:after="0" w:afterAutospacing="0"/>
            </w:pPr>
            <w:r>
              <w:t> </w:t>
            </w:r>
          </w:p>
        </w:tc>
        <w:tc>
          <w:tcPr>
            <w:tcW w:w="245" w:type="pct"/>
            <w:vAlign w:val="bottom"/>
            <w:hideMark/>
          </w:tcPr>
          <w:p w14:paraId="30A3EA5E" w14:textId="77777777" w:rsidR="00C01D1A" w:rsidRDefault="00C01D1A">
            <w:pPr>
              <w:pStyle w:val="a3"/>
              <w:spacing w:before="0" w:beforeAutospacing="0" w:after="0" w:afterAutospacing="0"/>
              <w:jc w:val="right"/>
            </w:pPr>
            <w:r>
              <w:t> </w:t>
            </w:r>
          </w:p>
        </w:tc>
      </w:tr>
      <w:tr w:rsidR="00C01D1A" w14:paraId="3CE57CBA" w14:textId="77777777">
        <w:trPr>
          <w:divId w:val="1324161253"/>
          <w:trHeight w:val="180"/>
          <w:jc w:val="center"/>
        </w:trPr>
        <w:tc>
          <w:tcPr>
            <w:tcW w:w="397" w:type="pct"/>
            <w:vAlign w:val="center"/>
            <w:hideMark/>
          </w:tcPr>
          <w:p w14:paraId="3D871D0B" w14:textId="77777777" w:rsidR="00C01D1A" w:rsidRDefault="00C01D1A">
            <w:pPr>
              <w:pStyle w:val="a3"/>
              <w:spacing w:before="0" w:beforeAutospacing="0" w:after="0" w:afterAutospacing="0"/>
            </w:pPr>
            <w:r>
              <w:t> </w:t>
            </w:r>
          </w:p>
        </w:tc>
        <w:tc>
          <w:tcPr>
            <w:tcW w:w="359" w:type="pct"/>
            <w:vAlign w:val="center"/>
            <w:hideMark/>
          </w:tcPr>
          <w:p w14:paraId="0372104B" w14:textId="77777777" w:rsidR="00C01D1A" w:rsidRDefault="00C01D1A">
            <w:pPr>
              <w:pStyle w:val="a3"/>
              <w:spacing w:before="0" w:beforeAutospacing="0" w:after="0" w:afterAutospacing="0"/>
            </w:pPr>
            <w:r>
              <w:t> </w:t>
            </w:r>
          </w:p>
        </w:tc>
        <w:tc>
          <w:tcPr>
            <w:tcW w:w="118" w:type="pct"/>
            <w:hideMark/>
          </w:tcPr>
          <w:p w14:paraId="49E7CE95"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d)</w:t>
            </w:r>
          </w:p>
        </w:tc>
        <w:tc>
          <w:tcPr>
            <w:tcW w:w="3881" w:type="pct"/>
            <w:vAlign w:val="bottom"/>
            <w:hideMark/>
          </w:tcPr>
          <w:p w14:paraId="5CED12F4" w14:textId="77777777" w:rsidR="00C01D1A" w:rsidRDefault="00C01D1A">
            <w:pPr>
              <w:pStyle w:val="a3"/>
              <w:spacing w:before="0" w:beforeAutospacing="0" w:after="0" w:afterAutospacing="0"/>
              <w:rPr>
                <w:rFonts w:ascii="Arial" w:hAnsi="Arial" w:cs="Arial"/>
                <w:sz w:val="20"/>
                <w:szCs w:val="20"/>
              </w:rPr>
            </w:pPr>
            <w:hyperlink w:anchor="CASH_FLOWS_STATEMENTS" w:history="1">
              <w:r>
                <w:rPr>
                  <w:rStyle w:val="a4"/>
                  <w:rFonts w:ascii="Arial" w:hAnsi="Arial" w:cs="Arial"/>
                  <w:sz w:val="20"/>
                  <w:szCs w:val="20"/>
                  <w:u w:val="none"/>
                </w:rPr>
                <w:t>Cash Flows Statements for the Three and Nine Months Ended March 31, 2019 and 2018</w:t>
              </w:r>
            </w:hyperlink>
          </w:p>
        </w:tc>
        <w:tc>
          <w:tcPr>
            <w:tcW w:w="245" w:type="pct"/>
            <w:vAlign w:val="bottom"/>
            <w:hideMark/>
          </w:tcPr>
          <w:p w14:paraId="0DFCF8E7"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6</w:t>
            </w:r>
          </w:p>
        </w:tc>
      </w:tr>
      <w:tr w:rsidR="00C01D1A" w14:paraId="4C3F0AF5" w14:textId="77777777">
        <w:trPr>
          <w:divId w:val="1324161253"/>
          <w:trHeight w:val="180"/>
          <w:jc w:val="center"/>
        </w:trPr>
        <w:tc>
          <w:tcPr>
            <w:tcW w:w="397" w:type="pct"/>
            <w:vAlign w:val="center"/>
            <w:hideMark/>
          </w:tcPr>
          <w:p w14:paraId="4AEEB7FF"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431595F7" w14:textId="77777777" w:rsidR="00C01D1A" w:rsidRDefault="00C01D1A">
            <w:pPr>
              <w:pStyle w:val="a3"/>
              <w:spacing w:before="0" w:beforeAutospacing="0" w:after="0" w:afterAutospacing="0"/>
            </w:pPr>
            <w:r>
              <w:t> </w:t>
            </w:r>
          </w:p>
        </w:tc>
        <w:tc>
          <w:tcPr>
            <w:tcW w:w="118" w:type="pct"/>
            <w:hideMark/>
          </w:tcPr>
          <w:p w14:paraId="2E2706E3" w14:textId="77777777" w:rsidR="00C01D1A" w:rsidRDefault="00C01D1A">
            <w:pPr>
              <w:pStyle w:val="a3"/>
              <w:spacing w:before="0" w:beforeAutospacing="0" w:after="0" w:afterAutospacing="0"/>
            </w:pPr>
            <w:r>
              <w:t> </w:t>
            </w:r>
          </w:p>
        </w:tc>
        <w:tc>
          <w:tcPr>
            <w:tcW w:w="3881" w:type="pct"/>
            <w:vAlign w:val="bottom"/>
            <w:hideMark/>
          </w:tcPr>
          <w:p w14:paraId="2A400A5B" w14:textId="77777777" w:rsidR="00C01D1A" w:rsidRDefault="00C01D1A">
            <w:pPr>
              <w:pStyle w:val="a3"/>
              <w:spacing w:before="0" w:beforeAutospacing="0" w:after="0" w:afterAutospacing="0"/>
            </w:pPr>
            <w:r>
              <w:t> </w:t>
            </w:r>
          </w:p>
        </w:tc>
        <w:tc>
          <w:tcPr>
            <w:tcW w:w="245" w:type="pct"/>
            <w:vAlign w:val="bottom"/>
            <w:hideMark/>
          </w:tcPr>
          <w:p w14:paraId="75DA215E" w14:textId="77777777" w:rsidR="00C01D1A" w:rsidRDefault="00C01D1A">
            <w:pPr>
              <w:pStyle w:val="a3"/>
              <w:spacing w:before="0" w:beforeAutospacing="0" w:after="0" w:afterAutospacing="0"/>
              <w:jc w:val="right"/>
            </w:pPr>
            <w:r>
              <w:t> </w:t>
            </w:r>
          </w:p>
        </w:tc>
      </w:tr>
      <w:tr w:rsidR="00C01D1A" w14:paraId="12C93DA5" w14:textId="77777777">
        <w:trPr>
          <w:divId w:val="1324161253"/>
          <w:trHeight w:val="180"/>
          <w:jc w:val="center"/>
        </w:trPr>
        <w:tc>
          <w:tcPr>
            <w:tcW w:w="397" w:type="pct"/>
            <w:vAlign w:val="center"/>
            <w:hideMark/>
          </w:tcPr>
          <w:p w14:paraId="299443EE" w14:textId="77777777" w:rsidR="00C01D1A" w:rsidRDefault="00C01D1A">
            <w:pPr>
              <w:pStyle w:val="a3"/>
              <w:spacing w:before="0" w:beforeAutospacing="0" w:after="0" w:afterAutospacing="0"/>
            </w:pPr>
            <w:r>
              <w:t> </w:t>
            </w:r>
          </w:p>
        </w:tc>
        <w:tc>
          <w:tcPr>
            <w:tcW w:w="359" w:type="pct"/>
            <w:vAlign w:val="center"/>
            <w:hideMark/>
          </w:tcPr>
          <w:p w14:paraId="37FEBCA8" w14:textId="77777777" w:rsidR="00C01D1A" w:rsidRDefault="00C01D1A">
            <w:pPr>
              <w:pStyle w:val="a3"/>
              <w:spacing w:before="0" w:beforeAutospacing="0" w:after="0" w:afterAutospacing="0"/>
            </w:pPr>
            <w:r>
              <w:t> </w:t>
            </w:r>
          </w:p>
        </w:tc>
        <w:tc>
          <w:tcPr>
            <w:tcW w:w="118" w:type="pct"/>
            <w:hideMark/>
          </w:tcPr>
          <w:p w14:paraId="42983F8A"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e)</w:t>
            </w:r>
          </w:p>
        </w:tc>
        <w:tc>
          <w:tcPr>
            <w:tcW w:w="3881" w:type="pct"/>
            <w:vAlign w:val="bottom"/>
            <w:hideMark/>
          </w:tcPr>
          <w:p w14:paraId="65CA680C" w14:textId="77777777" w:rsidR="00C01D1A" w:rsidRDefault="00C01D1A">
            <w:pPr>
              <w:pStyle w:val="a3"/>
              <w:spacing w:before="0" w:beforeAutospacing="0" w:after="0" w:afterAutospacing="0"/>
              <w:rPr>
                <w:rFonts w:ascii="Arial" w:hAnsi="Arial" w:cs="Arial"/>
                <w:sz w:val="20"/>
                <w:szCs w:val="20"/>
              </w:rPr>
            </w:pPr>
            <w:hyperlink w:anchor="STOCKHOLDERS_EQUITY_STATEMENTS" w:history="1">
              <w:r>
                <w:rPr>
                  <w:rStyle w:val="a4"/>
                  <w:rFonts w:ascii="Arial" w:hAnsi="Arial" w:cs="Arial"/>
                  <w:sz w:val="20"/>
                  <w:szCs w:val="20"/>
                  <w:u w:val="none"/>
                </w:rPr>
                <w:t>Stockholders’ Equity Statements for the Three and Nine Months Ended March 31, 2019 and 2018</w:t>
              </w:r>
            </w:hyperlink>
          </w:p>
        </w:tc>
        <w:tc>
          <w:tcPr>
            <w:tcW w:w="245" w:type="pct"/>
            <w:vAlign w:val="bottom"/>
            <w:hideMark/>
          </w:tcPr>
          <w:p w14:paraId="2106892D"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7</w:t>
            </w:r>
          </w:p>
        </w:tc>
      </w:tr>
      <w:tr w:rsidR="00C01D1A" w14:paraId="5E0420E8" w14:textId="77777777">
        <w:trPr>
          <w:divId w:val="1324161253"/>
          <w:trHeight w:val="180"/>
          <w:jc w:val="center"/>
        </w:trPr>
        <w:tc>
          <w:tcPr>
            <w:tcW w:w="397" w:type="pct"/>
            <w:vAlign w:val="center"/>
            <w:hideMark/>
          </w:tcPr>
          <w:p w14:paraId="4D4EA28E"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5CBF0397" w14:textId="77777777" w:rsidR="00C01D1A" w:rsidRDefault="00C01D1A">
            <w:pPr>
              <w:pStyle w:val="a3"/>
              <w:spacing w:before="0" w:beforeAutospacing="0" w:after="0" w:afterAutospacing="0"/>
            </w:pPr>
            <w:r>
              <w:t> </w:t>
            </w:r>
          </w:p>
        </w:tc>
        <w:tc>
          <w:tcPr>
            <w:tcW w:w="118" w:type="pct"/>
            <w:hideMark/>
          </w:tcPr>
          <w:p w14:paraId="26F9A82D" w14:textId="77777777" w:rsidR="00C01D1A" w:rsidRDefault="00C01D1A">
            <w:pPr>
              <w:pStyle w:val="a3"/>
              <w:spacing w:before="0" w:beforeAutospacing="0" w:after="0" w:afterAutospacing="0"/>
            </w:pPr>
            <w:r>
              <w:t> </w:t>
            </w:r>
          </w:p>
        </w:tc>
        <w:tc>
          <w:tcPr>
            <w:tcW w:w="3881" w:type="pct"/>
            <w:vAlign w:val="bottom"/>
            <w:hideMark/>
          </w:tcPr>
          <w:p w14:paraId="52B5848A" w14:textId="77777777" w:rsidR="00C01D1A" w:rsidRDefault="00C01D1A">
            <w:pPr>
              <w:pStyle w:val="a3"/>
              <w:spacing w:before="0" w:beforeAutospacing="0" w:after="0" w:afterAutospacing="0"/>
            </w:pPr>
            <w:r>
              <w:t> </w:t>
            </w:r>
          </w:p>
        </w:tc>
        <w:tc>
          <w:tcPr>
            <w:tcW w:w="245" w:type="pct"/>
            <w:vAlign w:val="bottom"/>
            <w:hideMark/>
          </w:tcPr>
          <w:p w14:paraId="18AA72D5" w14:textId="77777777" w:rsidR="00C01D1A" w:rsidRDefault="00C01D1A">
            <w:pPr>
              <w:pStyle w:val="a3"/>
              <w:spacing w:before="0" w:beforeAutospacing="0" w:after="0" w:afterAutospacing="0"/>
              <w:jc w:val="right"/>
            </w:pPr>
            <w:r>
              <w:t> </w:t>
            </w:r>
          </w:p>
        </w:tc>
      </w:tr>
      <w:tr w:rsidR="00C01D1A" w14:paraId="1435C737" w14:textId="77777777">
        <w:trPr>
          <w:divId w:val="1324161253"/>
          <w:trHeight w:val="180"/>
          <w:jc w:val="center"/>
        </w:trPr>
        <w:tc>
          <w:tcPr>
            <w:tcW w:w="397" w:type="pct"/>
            <w:vAlign w:val="center"/>
            <w:hideMark/>
          </w:tcPr>
          <w:p w14:paraId="5F6F41B7" w14:textId="77777777" w:rsidR="00C01D1A" w:rsidRDefault="00C01D1A">
            <w:pPr>
              <w:pStyle w:val="a3"/>
              <w:spacing w:before="0" w:beforeAutospacing="0" w:after="0" w:afterAutospacing="0"/>
            </w:pPr>
            <w:r>
              <w:t> </w:t>
            </w:r>
          </w:p>
        </w:tc>
        <w:tc>
          <w:tcPr>
            <w:tcW w:w="359" w:type="pct"/>
            <w:vAlign w:val="center"/>
            <w:hideMark/>
          </w:tcPr>
          <w:p w14:paraId="4A38F6BA" w14:textId="77777777" w:rsidR="00C01D1A" w:rsidRDefault="00C01D1A">
            <w:pPr>
              <w:pStyle w:val="a3"/>
              <w:spacing w:before="0" w:beforeAutospacing="0" w:after="0" w:afterAutospacing="0"/>
            </w:pPr>
            <w:r>
              <w:t> </w:t>
            </w:r>
          </w:p>
        </w:tc>
        <w:tc>
          <w:tcPr>
            <w:tcW w:w="118" w:type="pct"/>
            <w:hideMark/>
          </w:tcPr>
          <w:p w14:paraId="065E10F8"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f)</w:t>
            </w:r>
          </w:p>
        </w:tc>
        <w:tc>
          <w:tcPr>
            <w:tcW w:w="3881" w:type="pct"/>
            <w:vAlign w:val="bottom"/>
            <w:hideMark/>
          </w:tcPr>
          <w:p w14:paraId="61BDB3F0" w14:textId="77777777" w:rsidR="00C01D1A" w:rsidRDefault="00C01D1A">
            <w:pPr>
              <w:pStyle w:val="a3"/>
              <w:spacing w:before="0" w:beforeAutospacing="0" w:after="0" w:afterAutospacing="0"/>
              <w:rPr>
                <w:rFonts w:ascii="Arial" w:hAnsi="Arial" w:cs="Arial"/>
                <w:sz w:val="20"/>
                <w:szCs w:val="20"/>
              </w:rPr>
            </w:pPr>
            <w:hyperlink w:anchor="NOTES_TO_FINANCIAL_STATEMENTS" w:history="1">
              <w:r>
                <w:rPr>
                  <w:rStyle w:val="a4"/>
                  <w:rFonts w:ascii="Arial" w:hAnsi="Arial" w:cs="Arial"/>
                  <w:sz w:val="20"/>
                  <w:szCs w:val="20"/>
                  <w:u w:val="none"/>
                </w:rPr>
                <w:t>Notes to Financial Statements</w:t>
              </w:r>
            </w:hyperlink>
          </w:p>
        </w:tc>
        <w:tc>
          <w:tcPr>
            <w:tcW w:w="245" w:type="pct"/>
            <w:vAlign w:val="bottom"/>
            <w:hideMark/>
          </w:tcPr>
          <w:p w14:paraId="45ACE0B8"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8</w:t>
            </w:r>
          </w:p>
        </w:tc>
      </w:tr>
      <w:tr w:rsidR="00C01D1A" w14:paraId="0D626A10" w14:textId="77777777">
        <w:trPr>
          <w:divId w:val="1324161253"/>
          <w:trHeight w:val="180"/>
          <w:jc w:val="center"/>
        </w:trPr>
        <w:tc>
          <w:tcPr>
            <w:tcW w:w="397" w:type="pct"/>
            <w:vAlign w:val="center"/>
            <w:hideMark/>
          </w:tcPr>
          <w:p w14:paraId="6E2850AF"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1BAC4343" w14:textId="77777777" w:rsidR="00C01D1A" w:rsidRDefault="00C01D1A">
            <w:pPr>
              <w:pStyle w:val="a3"/>
              <w:spacing w:before="0" w:beforeAutospacing="0" w:after="0" w:afterAutospacing="0"/>
            </w:pPr>
            <w:r>
              <w:t> </w:t>
            </w:r>
          </w:p>
        </w:tc>
        <w:tc>
          <w:tcPr>
            <w:tcW w:w="118" w:type="pct"/>
            <w:hideMark/>
          </w:tcPr>
          <w:p w14:paraId="3A9D1438" w14:textId="77777777" w:rsidR="00C01D1A" w:rsidRDefault="00C01D1A">
            <w:pPr>
              <w:pStyle w:val="a3"/>
              <w:spacing w:before="0" w:beforeAutospacing="0" w:after="0" w:afterAutospacing="0"/>
            </w:pPr>
            <w:r>
              <w:t> </w:t>
            </w:r>
          </w:p>
        </w:tc>
        <w:tc>
          <w:tcPr>
            <w:tcW w:w="3881" w:type="pct"/>
            <w:vAlign w:val="bottom"/>
            <w:hideMark/>
          </w:tcPr>
          <w:p w14:paraId="371D68A2" w14:textId="77777777" w:rsidR="00C01D1A" w:rsidRDefault="00C01D1A">
            <w:pPr>
              <w:pStyle w:val="a3"/>
              <w:spacing w:before="0" w:beforeAutospacing="0" w:after="0" w:afterAutospacing="0"/>
            </w:pPr>
            <w:r>
              <w:t> </w:t>
            </w:r>
          </w:p>
        </w:tc>
        <w:tc>
          <w:tcPr>
            <w:tcW w:w="245" w:type="pct"/>
            <w:vAlign w:val="bottom"/>
            <w:hideMark/>
          </w:tcPr>
          <w:p w14:paraId="7E43E2D8" w14:textId="77777777" w:rsidR="00C01D1A" w:rsidRDefault="00C01D1A">
            <w:pPr>
              <w:pStyle w:val="a3"/>
              <w:spacing w:before="0" w:beforeAutospacing="0" w:after="0" w:afterAutospacing="0"/>
              <w:jc w:val="right"/>
            </w:pPr>
            <w:r>
              <w:t> </w:t>
            </w:r>
          </w:p>
        </w:tc>
      </w:tr>
      <w:tr w:rsidR="00C01D1A" w14:paraId="6B509CD0" w14:textId="77777777">
        <w:trPr>
          <w:divId w:val="1324161253"/>
          <w:trHeight w:val="180"/>
          <w:jc w:val="center"/>
        </w:trPr>
        <w:tc>
          <w:tcPr>
            <w:tcW w:w="397" w:type="pct"/>
            <w:vAlign w:val="center"/>
            <w:hideMark/>
          </w:tcPr>
          <w:p w14:paraId="138BA961" w14:textId="77777777" w:rsidR="00C01D1A" w:rsidRDefault="00C01D1A">
            <w:pPr>
              <w:pStyle w:val="a3"/>
              <w:spacing w:before="0" w:beforeAutospacing="0" w:after="0" w:afterAutospacing="0"/>
            </w:pPr>
            <w:r>
              <w:t> </w:t>
            </w:r>
          </w:p>
        </w:tc>
        <w:tc>
          <w:tcPr>
            <w:tcW w:w="359" w:type="pct"/>
            <w:vAlign w:val="center"/>
            <w:hideMark/>
          </w:tcPr>
          <w:p w14:paraId="6FED9F3D" w14:textId="77777777" w:rsidR="00C01D1A" w:rsidRDefault="00C01D1A">
            <w:pPr>
              <w:pStyle w:val="a3"/>
              <w:spacing w:before="0" w:beforeAutospacing="0" w:after="0" w:afterAutospacing="0"/>
            </w:pPr>
            <w:r>
              <w:t> </w:t>
            </w:r>
          </w:p>
        </w:tc>
        <w:tc>
          <w:tcPr>
            <w:tcW w:w="118" w:type="pct"/>
            <w:hideMark/>
          </w:tcPr>
          <w:p w14:paraId="0A02DF6C"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g)</w:t>
            </w:r>
          </w:p>
        </w:tc>
        <w:tc>
          <w:tcPr>
            <w:tcW w:w="3881" w:type="pct"/>
            <w:vAlign w:val="bottom"/>
            <w:hideMark/>
          </w:tcPr>
          <w:p w14:paraId="2B41FA3E" w14:textId="77777777" w:rsidR="00C01D1A" w:rsidRDefault="00C01D1A">
            <w:pPr>
              <w:pStyle w:val="a3"/>
              <w:spacing w:before="0" w:beforeAutospacing="0" w:after="0" w:afterAutospacing="0"/>
              <w:rPr>
                <w:rFonts w:ascii="Arial" w:hAnsi="Arial" w:cs="Arial"/>
                <w:sz w:val="20"/>
                <w:szCs w:val="20"/>
              </w:rPr>
            </w:pPr>
            <w:hyperlink w:anchor="REPORT_INDEPENDENT_REGISTERED_PUBLIC_AC" w:history="1">
              <w:r>
                <w:rPr>
                  <w:rStyle w:val="a4"/>
                  <w:rFonts w:ascii="Arial" w:hAnsi="Arial" w:cs="Arial"/>
                  <w:sz w:val="20"/>
                  <w:szCs w:val="20"/>
                  <w:u w:val="none"/>
                </w:rPr>
                <w:t>Report of Independent Registered Public Accounting Firm</w:t>
              </w:r>
            </w:hyperlink>
          </w:p>
        </w:tc>
        <w:tc>
          <w:tcPr>
            <w:tcW w:w="245" w:type="pct"/>
            <w:vAlign w:val="bottom"/>
            <w:hideMark/>
          </w:tcPr>
          <w:p w14:paraId="1D29E55B"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33</w:t>
            </w:r>
          </w:p>
        </w:tc>
      </w:tr>
      <w:tr w:rsidR="00C01D1A" w14:paraId="43436F3A" w14:textId="77777777">
        <w:trPr>
          <w:divId w:val="1324161253"/>
          <w:trHeight w:val="180"/>
          <w:jc w:val="center"/>
        </w:trPr>
        <w:tc>
          <w:tcPr>
            <w:tcW w:w="397" w:type="pct"/>
            <w:vAlign w:val="center"/>
            <w:hideMark/>
          </w:tcPr>
          <w:p w14:paraId="0E9CBFB7"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2E73958A" w14:textId="77777777" w:rsidR="00C01D1A" w:rsidRDefault="00C01D1A">
            <w:pPr>
              <w:pStyle w:val="a3"/>
              <w:spacing w:before="0" w:beforeAutospacing="0" w:after="0" w:afterAutospacing="0"/>
            </w:pPr>
            <w:r>
              <w:t> </w:t>
            </w:r>
          </w:p>
        </w:tc>
        <w:tc>
          <w:tcPr>
            <w:tcW w:w="118" w:type="pct"/>
            <w:hideMark/>
          </w:tcPr>
          <w:p w14:paraId="233CA29B" w14:textId="77777777" w:rsidR="00C01D1A" w:rsidRDefault="00C01D1A">
            <w:pPr>
              <w:pStyle w:val="a3"/>
              <w:spacing w:before="0" w:beforeAutospacing="0" w:after="0" w:afterAutospacing="0"/>
            </w:pPr>
            <w:r>
              <w:t> </w:t>
            </w:r>
          </w:p>
        </w:tc>
        <w:tc>
          <w:tcPr>
            <w:tcW w:w="3881" w:type="pct"/>
            <w:vAlign w:val="bottom"/>
            <w:hideMark/>
          </w:tcPr>
          <w:p w14:paraId="6836D51F" w14:textId="77777777" w:rsidR="00C01D1A" w:rsidRDefault="00C01D1A">
            <w:pPr>
              <w:pStyle w:val="a3"/>
              <w:spacing w:before="0" w:beforeAutospacing="0" w:after="0" w:afterAutospacing="0"/>
            </w:pPr>
            <w:r>
              <w:t> </w:t>
            </w:r>
          </w:p>
        </w:tc>
        <w:tc>
          <w:tcPr>
            <w:tcW w:w="245" w:type="pct"/>
            <w:vAlign w:val="bottom"/>
            <w:hideMark/>
          </w:tcPr>
          <w:p w14:paraId="1A9AE4AD" w14:textId="77777777" w:rsidR="00C01D1A" w:rsidRDefault="00C01D1A">
            <w:pPr>
              <w:pStyle w:val="a3"/>
              <w:spacing w:before="0" w:beforeAutospacing="0" w:after="0" w:afterAutospacing="0"/>
              <w:jc w:val="right"/>
            </w:pPr>
            <w:r>
              <w:t> </w:t>
            </w:r>
          </w:p>
        </w:tc>
      </w:tr>
      <w:tr w:rsidR="00C01D1A" w14:paraId="147BD436" w14:textId="77777777">
        <w:trPr>
          <w:divId w:val="1324161253"/>
          <w:trHeight w:val="180"/>
          <w:jc w:val="center"/>
        </w:trPr>
        <w:tc>
          <w:tcPr>
            <w:tcW w:w="397" w:type="pct"/>
            <w:vAlign w:val="center"/>
            <w:hideMark/>
          </w:tcPr>
          <w:p w14:paraId="0D0EEE9F" w14:textId="77777777" w:rsidR="00C01D1A" w:rsidRDefault="00C01D1A">
            <w:pPr>
              <w:pStyle w:val="a3"/>
              <w:spacing w:before="0" w:beforeAutospacing="0" w:after="0" w:afterAutospacing="0"/>
            </w:pPr>
            <w:r>
              <w:t> </w:t>
            </w:r>
          </w:p>
        </w:tc>
        <w:tc>
          <w:tcPr>
            <w:tcW w:w="359" w:type="pct"/>
            <w:vAlign w:val="center"/>
            <w:hideMark/>
          </w:tcPr>
          <w:p w14:paraId="10E5087B"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3999" w:type="pct"/>
            <w:gridSpan w:val="2"/>
            <w:hideMark/>
          </w:tcPr>
          <w:p w14:paraId="3D830B6F" w14:textId="77777777" w:rsidR="00C01D1A" w:rsidRDefault="00C01D1A">
            <w:pPr>
              <w:pStyle w:val="a3"/>
              <w:spacing w:before="0" w:beforeAutospacing="0" w:after="0" w:afterAutospacing="0"/>
              <w:rPr>
                <w:rFonts w:ascii="Arial" w:hAnsi="Arial" w:cs="Arial"/>
                <w:sz w:val="20"/>
                <w:szCs w:val="20"/>
              </w:rPr>
            </w:pPr>
            <w:hyperlink w:anchor="ITEM_2_MANAGEMENTS_DISCUSSION_ANALYSIS_" w:history="1">
              <w:r>
                <w:rPr>
                  <w:rStyle w:val="a4"/>
                  <w:rFonts w:ascii="Arial" w:hAnsi="Arial" w:cs="Arial"/>
                  <w:sz w:val="20"/>
                  <w:szCs w:val="20"/>
                  <w:u w:val="none"/>
                </w:rPr>
                <w:t>Management’s Discussion and Analysis of Financial Condition and Results of Operations</w:t>
              </w:r>
            </w:hyperlink>
          </w:p>
        </w:tc>
        <w:tc>
          <w:tcPr>
            <w:tcW w:w="245" w:type="pct"/>
            <w:vAlign w:val="bottom"/>
            <w:hideMark/>
          </w:tcPr>
          <w:p w14:paraId="675A765E"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34</w:t>
            </w:r>
          </w:p>
        </w:tc>
      </w:tr>
      <w:tr w:rsidR="00C01D1A" w14:paraId="4B7302C6" w14:textId="77777777">
        <w:trPr>
          <w:divId w:val="1324161253"/>
          <w:trHeight w:val="180"/>
          <w:jc w:val="center"/>
        </w:trPr>
        <w:tc>
          <w:tcPr>
            <w:tcW w:w="397" w:type="pct"/>
            <w:vAlign w:val="center"/>
            <w:hideMark/>
          </w:tcPr>
          <w:p w14:paraId="6D88C9D8"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33B46672" w14:textId="77777777" w:rsidR="00C01D1A" w:rsidRDefault="00C01D1A">
            <w:pPr>
              <w:pStyle w:val="a3"/>
              <w:spacing w:before="0" w:beforeAutospacing="0" w:after="0" w:afterAutospacing="0"/>
            </w:pPr>
            <w:r>
              <w:t> </w:t>
            </w:r>
          </w:p>
        </w:tc>
        <w:tc>
          <w:tcPr>
            <w:tcW w:w="118" w:type="pct"/>
            <w:hideMark/>
          </w:tcPr>
          <w:p w14:paraId="2ACAEA5F" w14:textId="77777777" w:rsidR="00C01D1A" w:rsidRDefault="00C01D1A">
            <w:pPr>
              <w:pStyle w:val="a3"/>
              <w:spacing w:before="0" w:beforeAutospacing="0" w:after="0" w:afterAutospacing="0"/>
            </w:pPr>
            <w:r>
              <w:t> </w:t>
            </w:r>
          </w:p>
        </w:tc>
        <w:tc>
          <w:tcPr>
            <w:tcW w:w="3881" w:type="pct"/>
            <w:vAlign w:val="bottom"/>
            <w:hideMark/>
          </w:tcPr>
          <w:p w14:paraId="458E18E0" w14:textId="77777777" w:rsidR="00C01D1A" w:rsidRDefault="00C01D1A">
            <w:pPr>
              <w:pStyle w:val="a3"/>
              <w:spacing w:before="0" w:beforeAutospacing="0" w:after="0" w:afterAutospacing="0"/>
            </w:pPr>
            <w:r>
              <w:t> </w:t>
            </w:r>
          </w:p>
        </w:tc>
        <w:tc>
          <w:tcPr>
            <w:tcW w:w="245" w:type="pct"/>
            <w:vAlign w:val="bottom"/>
            <w:hideMark/>
          </w:tcPr>
          <w:p w14:paraId="775D2575" w14:textId="77777777" w:rsidR="00C01D1A" w:rsidRDefault="00C01D1A">
            <w:pPr>
              <w:pStyle w:val="a3"/>
              <w:spacing w:before="0" w:beforeAutospacing="0" w:after="0" w:afterAutospacing="0"/>
              <w:jc w:val="right"/>
            </w:pPr>
            <w:r>
              <w:t> </w:t>
            </w:r>
          </w:p>
        </w:tc>
      </w:tr>
      <w:tr w:rsidR="00C01D1A" w14:paraId="0C8C8D33" w14:textId="77777777">
        <w:trPr>
          <w:divId w:val="1324161253"/>
          <w:trHeight w:val="180"/>
          <w:jc w:val="center"/>
        </w:trPr>
        <w:tc>
          <w:tcPr>
            <w:tcW w:w="397" w:type="pct"/>
            <w:vAlign w:val="center"/>
            <w:hideMark/>
          </w:tcPr>
          <w:p w14:paraId="163E36C8" w14:textId="77777777" w:rsidR="00C01D1A" w:rsidRDefault="00C01D1A">
            <w:pPr>
              <w:pStyle w:val="a3"/>
              <w:spacing w:before="0" w:beforeAutospacing="0" w:after="0" w:afterAutospacing="0"/>
            </w:pPr>
            <w:r>
              <w:t> </w:t>
            </w:r>
          </w:p>
        </w:tc>
        <w:tc>
          <w:tcPr>
            <w:tcW w:w="359" w:type="pct"/>
            <w:vAlign w:val="center"/>
            <w:hideMark/>
          </w:tcPr>
          <w:p w14:paraId="6BC849C1"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3999" w:type="pct"/>
            <w:gridSpan w:val="2"/>
            <w:hideMark/>
          </w:tcPr>
          <w:p w14:paraId="7DC26CAB" w14:textId="77777777" w:rsidR="00C01D1A" w:rsidRDefault="00C01D1A">
            <w:pPr>
              <w:pStyle w:val="a3"/>
              <w:spacing w:before="0" w:beforeAutospacing="0" w:after="0" w:afterAutospacing="0"/>
              <w:rPr>
                <w:rFonts w:ascii="Arial" w:hAnsi="Arial" w:cs="Arial"/>
                <w:sz w:val="20"/>
                <w:szCs w:val="20"/>
              </w:rPr>
            </w:pPr>
            <w:hyperlink w:anchor="ITEM_3_QUANTITATIVE_QUALITATIVE_DISCLOS" w:history="1">
              <w:r>
                <w:rPr>
                  <w:rStyle w:val="a4"/>
                  <w:rFonts w:ascii="Arial" w:hAnsi="Arial" w:cs="Arial"/>
                  <w:sz w:val="20"/>
                  <w:szCs w:val="20"/>
                  <w:u w:val="none"/>
                </w:rPr>
                <w:t>Quantitative and Qualitative Disclosures About Market Risk</w:t>
              </w:r>
            </w:hyperlink>
          </w:p>
        </w:tc>
        <w:tc>
          <w:tcPr>
            <w:tcW w:w="245" w:type="pct"/>
            <w:vAlign w:val="bottom"/>
            <w:hideMark/>
          </w:tcPr>
          <w:p w14:paraId="26CFCA31"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49</w:t>
            </w:r>
          </w:p>
        </w:tc>
      </w:tr>
      <w:tr w:rsidR="00C01D1A" w14:paraId="28BE25FB" w14:textId="77777777">
        <w:trPr>
          <w:divId w:val="1324161253"/>
          <w:trHeight w:val="180"/>
          <w:jc w:val="center"/>
        </w:trPr>
        <w:tc>
          <w:tcPr>
            <w:tcW w:w="397" w:type="pct"/>
            <w:vAlign w:val="center"/>
            <w:hideMark/>
          </w:tcPr>
          <w:p w14:paraId="07119760"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48E8FA0B" w14:textId="77777777" w:rsidR="00C01D1A" w:rsidRDefault="00C01D1A">
            <w:pPr>
              <w:pStyle w:val="a3"/>
              <w:spacing w:before="0" w:beforeAutospacing="0" w:after="0" w:afterAutospacing="0"/>
            </w:pPr>
            <w:r>
              <w:t> </w:t>
            </w:r>
          </w:p>
        </w:tc>
        <w:tc>
          <w:tcPr>
            <w:tcW w:w="118" w:type="pct"/>
            <w:hideMark/>
          </w:tcPr>
          <w:p w14:paraId="2CCD4C5E" w14:textId="77777777" w:rsidR="00C01D1A" w:rsidRDefault="00C01D1A">
            <w:pPr>
              <w:pStyle w:val="a3"/>
              <w:spacing w:before="0" w:beforeAutospacing="0" w:after="0" w:afterAutospacing="0"/>
            </w:pPr>
            <w:r>
              <w:t> </w:t>
            </w:r>
          </w:p>
        </w:tc>
        <w:tc>
          <w:tcPr>
            <w:tcW w:w="3881" w:type="pct"/>
            <w:vAlign w:val="bottom"/>
            <w:hideMark/>
          </w:tcPr>
          <w:p w14:paraId="5AF779DA" w14:textId="77777777" w:rsidR="00C01D1A" w:rsidRDefault="00C01D1A">
            <w:pPr>
              <w:pStyle w:val="a3"/>
              <w:spacing w:before="0" w:beforeAutospacing="0" w:after="0" w:afterAutospacing="0"/>
            </w:pPr>
            <w:r>
              <w:t> </w:t>
            </w:r>
          </w:p>
        </w:tc>
        <w:tc>
          <w:tcPr>
            <w:tcW w:w="245" w:type="pct"/>
            <w:vAlign w:val="bottom"/>
            <w:hideMark/>
          </w:tcPr>
          <w:p w14:paraId="630A99E1" w14:textId="77777777" w:rsidR="00C01D1A" w:rsidRDefault="00C01D1A">
            <w:pPr>
              <w:pStyle w:val="a3"/>
              <w:spacing w:before="0" w:beforeAutospacing="0" w:after="0" w:afterAutospacing="0"/>
              <w:jc w:val="right"/>
            </w:pPr>
            <w:r>
              <w:t> </w:t>
            </w:r>
          </w:p>
        </w:tc>
      </w:tr>
      <w:tr w:rsidR="00C01D1A" w14:paraId="432044C5" w14:textId="77777777">
        <w:trPr>
          <w:divId w:val="1324161253"/>
          <w:trHeight w:val="180"/>
          <w:jc w:val="center"/>
        </w:trPr>
        <w:tc>
          <w:tcPr>
            <w:tcW w:w="397" w:type="pct"/>
            <w:vAlign w:val="center"/>
            <w:hideMark/>
          </w:tcPr>
          <w:p w14:paraId="21C3CE79" w14:textId="77777777" w:rsidR="00C01D1A" w:rsidRDefault="00C01D1A">
            <w:pPr>
              <w:pStyle w:val="a3"/>
              <w:spacing w:before="0" w:beforeAutospacing="0" w:after="0" w:afterAutospacing="0"/>
            </w:pPr>
            <w:r>
              <w:t> </w:t>
            </w:r>
          </w:p>
        </w:tc>
        <w:tc>
          <w:tcPr>
            <w:tcW w:w="359" w:type="pct"/>
            <w:vAlign w:val="center"/>
            <w:hideMark/>
          </w:tcPr>
          <w:p w14:paraId="6FD4CBF3"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3999" w:type="pct"/>
            <w:gridSpan w:val="2"/>
            <w:hideMark/>
          </w:tcPr>
          <w:p w14:paraId="51A11ADE" w14:textId="77777777" w:rsidR="00C01D1A" w:rsidRDefault="00C01D1A">
            <w:pPr>
              <w:pStyle w:val="a3"/>
              <w:spacing w:before="0" w:beforeAutospacing="0" w:after="0" w:afterAutospacing="0"/>
              <w:rPr>
                <w:rFonts w:ascii="Arial" w:hAnsi="Arial" w:cs="Arial"/>
                <w:sz w:val="20"/>
                <w:szCs w:val="20"/>
              </w:rPr>
            </w:pPr>
            <w:hyperlink w:anchor="ITEM_4_CONTROLS_PROCEDURES" w:history="1">
              <w:r>
                <w:rPr>
                  <w:rStyle w:val="a4"/>
                  <w:rFonts w:ascii="Arial" w:hAnsi="Arial" w:cs="Arial"/>
                  <w:sz w:val="20"/>
                  <w:szCs w:val="20"/>
                  <w:u w:val="none"/>
                </w:rPr>
                <w:t>Controls and Procedures</w:t>
              </w:r>
            </w:hyperlink>
          </w:p>
        </w:tc>
        <w:tc>
          <w:tcPr>
            <w:tcW w:w="245" w:type="pct"/>
            <w:vAlign w:val="bottom"/>
            <w:hideMark/>
          </w:tcPr>
          <w:p w14:paraId="2C909E93"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49</w:t>
            </w:r>
          </w:p>
        </w:tc>
      </w:tr>
      <w:tr w:rsidR="00C01D1A" w14:paraId="01659835" w14:textId="77777777">
        <w:trPr>
          <w:divId w:val="1324161253"/>
          <w:trHeight w:val="180"/>
          <w:jc w:val="center"/>
        </w:trPr>
        <w:tc>
          <w:tcPr>
            <w:tcW w:w="397" w:type="pct"/>
            <w:vAlign w:val="center"/>
            <w:hideMark/>
          </w:tcPr>
          <w:p w14:paraId="47FB0B76"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04F39C2A" w14:textId="77777777" w:rsidR="00C01D1A" w:rsidRDefault="00C01D1A">
            <w:pPr>
              <w:pStyle w:val="a3"/>
              <w:spacing w:before="0" w:beforeAutospacing="0" w:after="0" w:afterAutospacing="0"/>
            </w:pPr>
            <w:r>
              <w:t> </w:t>
            </w:r>
          </w:p>
        </w:tc>
        <w:tc>
          <w:tcPr>
            <w:tcW w:w="118" w:type="pct"/>
            <w:hideMark/>
          </w:tcPr>
          <w:p w14:paraId="10BAB91F" w14:textId="77777777" w:rsidR="00C01D1A" w:rsidRDefault="00C01D1A">
            <w:pPr>
              <w:pStyle w:val="a3"/>
              <w:spacing w:before="0" w:beforeAutospacing="0" w:after="0" w:afterAutospacing="0"/>
            </w:pPr>
            <w:r>
              <w:t> </w:t>
            </w:r>
          </w:p>
        </w:tc>
        <w:tc>
          <w:tcPr>
            <w:tcW w:w="3881" w:type="pct"/>
            <w:vAlign w:val="bottom"/>
            <w:hideMark/>
          </w:tcPr>
          <w:p w14:paraId="665CA723" w14:textId="77777777" w:rsidR="00C01D1A" w:rsidRDefault="00C01D1A">
            <w:pPr>
              <w:pStyle w:val="a3"/>
              <w:spacing w:before="0" w:beforeAutospacing="0" w:after="0" w:afterAutospacing="0"/>
            </w:pPr>
            <w:r>
              <w:t> </w:t>
            </w:r>
          </w:p>
        </w:tc>
        <w:tc>
          <w:tcPr>
            <w:tcW w:w="245" w:type="pct"/>
            <w:vAlign w:val="bottom"/>
            <w:hideMark/>
          </w:tcPr>
          <w:p w14:paraId="0B84D17E" w14:textId="77777777" w:rsidR="00C01D1A" w:rsidRDefault="00C01D1A">
            <w:pPr>
              <w:pStyle w:val="a3"/>
              <w:spacing w:before="0" w:beforeAutospacing="0" w:after="0" w:afterAutospacing="0"/>
              <w:jc w:val="right"/>
            </w:pPr>
            <w:r>
              <w:t> </w:t>
            </w:r>
          </w:p>
        </w:tc>
      </w:tr>
      <w:tr w:rsidR="00C01D1A" w14:paraId="1B6B2037" w14:textId="77777777">
        <w:trPr>
          <w:divId w:val="1324161253"/>
          <w:trHeight w:val="180"/>
          <w:jc w:val="center"/>
        </w:trPr>
        <w:tc>
          <w:tcPr>
            <w:tcW w:w="397" w:type="pct"/>
            <w:vAlign w:val="center"/>
            <w:hideMark/>
          </w:tcPr>
          <w:p w14:paraId="318CDD08" w14:textId="77777777" w:rsidR="00C01D1A" w:rsidRDefault="00C01D1A">
            <w:pPr>
              <w:pStyle w:val="a3"/>
              <w:spacing w:before="0" w:beforeAutospacing="0" w:after="0" w:afterAutospacing="0"/>
              <w:rPr>
                <w:rFonts w:ascii="Arial" w:hAnsi="Arial" w:cs="Arial"/>
                <w:b/>
                <w:bCs/>
                <w:sz w:val="20"/>
                <w:szCs w:val="20"/>
              </w:rPr>
            </w:pPr>
            <w:r>
              <w:rPr>
                <w:rFonts w:ascii="Arial" w:hAnsi="Arial" w:cs="Arial"/>
                <w:b/>
                <w:bCs/>
                <w:sz w:val="20"/>
                <w:szCs w:val="20"/>
              </w:rPr>
              <w:t>PART II. </w:t>
            </w:r>
          </w:p>
        </w:tc>
        <w:tc>
          <w:tcPr>
            <w:tcW w:w="4358" w:type="pct"/>
            <w:gridSpan w:val="3"/>
            <w:vAlign w:val="center"/>
            <w:hideMark/>
          </w:tcPr>
          <w:p w14:paraId="04084318" w14:textId="77777777" w:rsidR="00C01D1A" w:rsidRDefault="00C01D1A">
            <w:pPr>
              <w:pStyle w:val="a3"/>
              <w:spacing w:before="0" w:beforeAutospacing="0" w:after="0" w:afterAutospacing="0"/>
              <w:rPr>
                <w:rFonts w:ascii="Arial" w:hAnsi="Arial" w:cs="Arial"/>
                <w:b/>
                <w:bCs/>
                <w:sz w:val="20"/>
                <w:szCs w:val="20"/>
              </w:rPr>
            </w:pPr>
            <w:hyperlink w:anchor="PART_II_OR_INFORMATION" w:history="1">
              <w:r>
                <w:rPr>
                  <w:rStyle w:val="a4"/>
                  <w:rFonts w:ascii="Arial" w:hAnsi="Arial" w:cs="Arial"/>
                  <w:b/>
                  <w:bCs/>
                  <w:sz w:val="20"/>
                  <w:szCs w:val="20"/>
                  <w:u w:val="none"/>
                </w:rPr>
                <w:t>OTHER INFORMATION</w:t>
              </w:r>
            </w:hyperlink>
          </w:p>
        </w:tc>
        <w:tc>
          <w:tcPr>
            <w:tcW w:w="245" w:type="pct"/>
            <w:vAlign w:val="bottom"/>
            <w:hideMark/>
          </w:tcPr>
          <w:p w14:paraId="4C029DC3" w14:textId="77777777" w:rsidR="00C01D1A" w:rsidRDefault="00C01D1A">
            <w:pPr>
              <w:pStyle w:val="a3"/>
            </w:pPr>
            <w:r>
              <w:t> </w:t>
            </w:r>
          </w:p>
        </w:tc>
      </w:tr>
      <w:tr w:rsidR="00C01D1A" w14:paraId="5EACB455" w14:textId="77777777">
        <w:trPr>
          <w:divId w:val="1324161253"/>
          <w:trHeight w:val="180"/>
          <w:jc w:val="center"/>
        </w:trPr>
        <w:tc>
          <w:tcPr>
            <w:tcW w:w="397" w:type="pct"/>
            <w:vAlign w:val="center"/>
            <w:hideMark/>
          </w:tcPr>
          <w:p w14:paraId="77BF9C05"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0CD154F2" w14:textId="77777777" w:rsidR="00C01D1A" w:rsidRDefault="00C01D1A">
            <w:pPr>
              <w:pStyle w:val="a3"/>
              <w:spacing w:before="0" w:beforeAutospacing="0" w:after="0" w:afterAutospacing="0"/>
            </w:pPr>
            <w:r>
              <w:t> </w:t>
            </w:r>
          </w:p>
        </w:tc>
        <w:tc>
          <w:tcPr>
            <w:tcW w:w="118" w:type="pct"/>
            <w:hideMark/>
          </w:tcPr>
          <w:p w14:paraId="55B47565" w14:textId="77777777" w:rsidR="00C01D1A" w:rsidRDefault="00C01D1A">
            <w:pPr>
              <w:pStyle w:val="a3"/>
              <w:spacing w:before="0" w:beforeAutospacing="0" w:after="0" w:afterAutospacing="0"/>
            </w:pPr>
            <w:r>
              <w:t> </w:t>
            </w:r>
          </w:p>
        </w:tc>
        <w:tc>
          <w:tcPr>
            <w:tcW w:w="3881" w:type="pct"/>
            <w:vAlign w:val="bottom"/>
            <w:hideMark/>
          </w:tcPr>
          <w:p w14:paraId="0708875A" w14:textId="77777777" w:rsidR="00C01D1A" w:rsidRDefault="00C01D1A">
            <w:pPr>
              <w:pStyle w:val="a3"/>
              <w:spacing w:before="0" w:beforeAutospacing="0" w:after="0" w:afterAutospacing="0"/>
            </w:pPr>
            <w:r>
              <w:t> </w:t>
            </w:r>
          </w:p>
        </w:tc>
        <w:tc>
          <w:tcPr>
            <w:tcW w:w="245" w:type="pct"/>
            <w:vAlign w:val="bottom"/>
            <w:hideMark/>
          </w:tcPr>
          <w:p w14:paraId="6D3D2B22" w14:textId="77777777" w:rsidR="00C01D1A" w:rsidRDefault="00C01D1A">
            <w:pPr>
              <w:pStyle w:val="a3"/>
              <w:spacing w:before="0" w:beforeAutospacing="0" w:after="0" w:afterAutospacing="0"/>
              <w:jc w:val="right"/>
            </w:pPr>
            <w:r>
              <w:t> </w:t>
            </w:r>
          </w:p>
        </w:tc>
      </w:tr>
      <w:tr w:rsidR="00C01D1A" w14:paraId="0164EE7F" w14:textId="77777777">
        <w:trPr>
          <w:divId w:val="1324161253"/>
          <w:trHeight w:val="180"/>
          <w:jc w:val="center"/>
        </w:trPr>
        <w:tc>
          <w:tcPr>
            <w:tcW w:w="397" w:type="pct"/>
            <w:vAlign w:val="center"/>
            <w:hideMark/>
          </w:tcPr>
          <w:p w14:paraId="228EF9D2" w14:textId="77777777" w:rsidR="00C01D1A" w:rsidRDefault="00C01D1A">
            <w:pPr>
              <w:pStyle w:val="a3"/>
              <w:spacing w:before="0" w:beforeAutospacing="0" w:after="0" w:afterAutospacing="0"/>
            </w:pPr>
            <w:r>
              <w:t> </w:t>
            </w:r>
          </w:p>
        </w:tc>
        <w:tc>
          <w:tcPr>
            <w:tcW w:w="359" w:type="pct"/>
            <w:vAlign w:val="center"/>
            <w:hideMark/>
          </w:tcPr>
          <w:p w14:paraId="6212B811"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3999" w:type="pct"/>
            <w:gridSpan w:val="2"/>
            <w:hideMark/>
          </w:tcPr>
          <w:p w14:paraId="032C48A9" w14:textId="77777777" w:rsidR="00C01D1A" w:rsidRDefault="00C01D1A">
            <w:pPr>
              <w:pStyle w:val="a3"/>
              <w:spacing w:before="0" w:beforeAutospacing="0" w:after="0" w:afterAutospacing="0"/>
              <w:rPr>
                <w:rFonts w:ascii="Arial" w:hAnsi="Arial" w:cs="Arial"/>
                <w:sz w:val="20"/>
                <w:szCs w:val="20"/>
              </w:rPr>
            </w:pPr>
            <w:hyperlink w:anchor="ITEM_1_LEGAL_PROCEEDINGS" w:history="1">
              <w:r>
                <w:rPr>
                  <w:rStyle w:val="a4"/>
                  <w:rFonts w:ascii="Arial" w:hAnsi="Arial" w:cs="Arial"/>
                  <w:sz w:val="20"/>
                  <w:szCs w:val="20"/>
                  <w:u w:val="none"/>
                </w:rPr>
                <w:t>Legal Proceedings</w:t>
              </w:r>
            </w:hyperlink>
          </w:p>
        </w:tc>
        <w:tc>
          <w:tcPr>
            <w:tcW w:w="245" w:type="pct"/>
            <w:vAlign w:val="bottom"/>
            <w:hideMark/>
          </w:tcPr>
          <w:p w14:paraId="54EC1EC2"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50</w:t>
            </w:r>
          </w:p>
        </w:tc>
      </w:tr>
      <w:tr w:rsidR="00C01D1A" w14:paraId="14242495" w14:textId="77777777">
        <w:trPr>
          <w:divId w:val="1324161253"/>
          <w:trHeight w:val="180"/>
          <w:jc w:val="center"/>
        </w:trPr>
        <w:tc>
          <w:tcPr>
            <w:tcW w:w="397" w:type="pct"/>
            <w:vAlign w:val="center"/>
            <w:hideMark/>
          </w:tcPr>
          <w:p w14:paraId="181E257A"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57907AA8" w14:textId="77777777" w:rsidR="00C01D1A" w:rsidRDefault="00C01D1A">
            <w:pPr>
              <w:pStyle w:val="a3"/>
              <w:spacing w:before="0" w:beforeAutospacing="0" w:after="0" w:afterAutospacing="0"/>
            </w:pPr>
            <w:r>
              <w:t> </w:t>
            </w:r>
          </w:p>
        </w:tc>
        <w:tc>
          <w:tcPr>
            <w:tcW w:w="118" w:type="pct"/>
            <w:hideMark/>
          </w:tcPr>
          <w:p w14:paraId="5CBE735B" w14:textId="77777777" w:rsidR="00C01D1A" w:rsidRDefault="00C01D1A">
            <w:pPr>
              <w:pStyle w:val="a3"/>
              <w:spacing w:before="0" w:beforeAutospacing="0" w:after="0" w:afterAutospacing="0"/>
            </w:pPr>
            <w:r>
              <w:t> </w:t>
            </w:r>
          </w:p>
        </w:tc>
        <w:tc>
          <w:tcPr>
            <w:tcW w:w="3881" w:type="pct"/>
            <w:vAlign w:val="bottom"/>
            <w:hideMark/>
          </w:tcPr>
          <w:p w14:paraId="115C5702" w14:textId="77777777" w:rsidR="00C01D1A" w:rsidRDefault="00C01D1A">
            <w:pPr>
              <w:pStyle w:val="a3"/>
              <w:spacing w:before="0" w:beforeAutospacing="0" w:after="0" w:afterAutospacing="0"/>
            </w:pPr>
            <w:r>
              <w:t> </w:t>
            </w:r>
          </w:p>
        </w:tc>
        <w:tc>
          <w:tcPr>
            <w:tcW w:w="245" w:type="pct"/>
            <w:vAlign w:val="bottom"/>
            <w:hideMark/>
          </w:tcPr>
          <w:p w14:paraId="1E829F40" w14:textId="77777777" w:rsidR="00C01D1A" w:rsidRDefault="00C01D1A">
            <w:pPr>
              <w:pStyle w:val="a3"/>
              <w:spacing w:before="0" w:beforeAutospacing="0" w:after="0" w:afterAutospacing="0"/>
              <w:jc w:val="right"/>
            </w:pPr>
            <w:r>
              <w:t> </w:t>
            </w:r>
          </w:p>
        </w:tc>
      </w:tr>
      <w:tr w:rsidR="00C01D1A" w14:paraId="4D12F8AA" w14:textId="77777777">
        <w:trPr>
          <w:divId w:val="1324161253"/>
          <w:trHeight w:val="180"/>
          <w:jc w:val="center"/>
        </w:trPr>
        <w:tc>
          <w:tcPr>
            <w:tcW w:w="397" w:type="pct"/>
            <w:vAlign w:val="center"/>
            <w:hideMark/>
          </w:tcPr>
          <w:p w14:paraId="499C22CC" w14:textId="77777777" w:rsidR="00C01D1A" w:rsidRDefault="00C01D1A">
            <w:pPr>
              <w:pStyle w:val="a3"/>
              <w:spacing w:before="0" w:beforeAutospacing="0" w:after="0" w:afterAutospacing="0"/>
            </w:pPr>
            <w:r>
              <w:t> </w:t>
            </w:r>
          </w:p>
        </w:tc>
        <w:tc>
          <w:tcPr>
            <w:tcW w:w="359" w:type="pct"/>
            <w:vAlign w:val="center"/>
            <w:hideMark/>
          </w:tcPr>
          <w:p w14:paraId="05EFCE92"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3999" w:type="pct"/>
            <w:gridSpan w:val="2"/>
            <w:hideMark/>
          </w:tcPr>
          <w:p w14:paraId="5BD45E13" w14:textId="77777777" w:rsidR="00C01D1A" w:rsidRDefault="00C01D1A">
            <w:pPr>
              <w:pStyle w:val="a3"/>
              <w:spacing w:before="0" w:beforeAutospacing="0" w:after="0" w:afterAutospacing="0"/>
              <w:rPr>
                <w:rFonts w:ascii="Arial" w:hAnsi="Arial" w:cs="Arial"/>
                <w:sz w:val="20"/>
                <w:szCs w:val="20"/>
              </w:rPr>
            </w:pPr>
            <w:hyperlink w:anchor="ITEM_1A_RISK_FACTORS" w:history="1">
              <w:r>
                <w:rPr>
                  <w:rStyle w:val="a4"/>
                  <w:rFonts w:ascii="Arial" w:hAnsi="Arial" w:cs="Arial"/>
                  <w:sz w:val="20"/>
                  <w:szCs w:val="20"/>
                  <w:u w:val="none"/>
                </w:rPr>
                <w:t>Risk Factors</w:t>
              </w:r>
            </w:hyperlink>
          </w:p>
        </w:tc>
        <w:tc>
          <w:tcPr>
            <w:tcW w:w="245" w:type="pct"/>
            <w:vAlign w:val="bottom"/>
            <w:hideMark/>
          </w:tcPr>
          <w:p w14:paraId="7D29F117"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50</w:t>
            </w:r>
          </w:p>
        </w:tc>
      </w:tr>
      <w:tr w:rsidR="00C01D1A" w14:paraId="6F270262" w14:textId="77777777">
        <w:trPr>
          <w:divId w:val="1324161253"/>
          <w:trHeight w:val="180"/>
          <w:jc w:val="center"/>
        </w:trPr>
        <w:tc>
          <w:tcPr>
            <w:tcW w:w="397" w:type="pct"/>
            <w:vAlign w:val="center"/>
            <w:hideMark/>
          </w:tcPr>
          <w:p w14:paraId="6BDA6E97"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35D19915" w14:textId="77777777" w:rsidR="00C01D1A" w:rsidRDefault="00C01D1A">
            <w:pPr>
              <w:pStyle w:val="a3"/>
              <w:spacing w:before="0" w:beforeAutospacing="0" w:after="0" w:afterAutospacing="0"/>
            </w:pPr>
            <w:r>
              <w:t> </w:t>
            </w:r>
          </w:p>
        </w:tc>
        <w:tc>
          <w:tcPr>
            <w:tcW w:w="118" w:type="pct"/>
            <w:hideMark/>
          </w:tcPr>
          <w:p w14:paraId="44EA88C7" w14:textId="77777777" w:rsidR="00C01D1A" w:rsidRDefault="00C01D1A">
            <w:pPr>
              <w:pStyle w:val="a3"/>
              <w:spacing w:before="0" w:beforeAutospacing="0" w:after="0" w:afterAutospacing="0"/>
            </w:pPr>
            <w:r>
              <w:t> </w:t>
            </w:r>
          </w:p>
        </w:tc>
        <w:tc>
          <w:tcPr>
            <w:tcW w:w="3881" w:type="pct"/>
            <w:vAlign w:val="bottom"/>
            <w:hideMark/>
          </w:tcPr>
          <w:p w14:paraId="748E2570" w14:textId="77777777" w:rsidR="00C01D1A" w:rsidRDefault="00C01D1A">
            <w:pPr>
              <w:pStyle w:val="a3"/>
              <w:spacing w:before="0" w:beforeAutospacing="0" w:after="0" w:afterAutospacing="0"/>
            </w:pPr>
            <w:r>
              <w:t> </w:t>
            </w:r>
          </w:p>
        </w:tc>
        <w:tc>
          <w:tcPr>
            <w:tcW w:w="245" w:type="pct"/>
            <w:vAlign w:val="bottom"/>
            <w:hideMark/>
          </w:tcPr>
          <w:p w14:paraId="0C3F3027" w14:textId="77777777" w:rsidR="00C01D1A" w:rsidRDefault="00C01D1A">
            <w:pPr>
              <w:pStyle w:val="a3"/>
              <w:spacing w:before="0" w:beforeAutospacing="0" w:after="0" w:afterAutospacing="0"/>
              <w:jc w:val="right"/>
            </w:pPr>
            <w:r>
              <w:t> </w:t>
            </w:r>
          </w:p>
        </w:tc>
      </w:tr>
      <w:tr w:rsidR="00C01D1A" w14:paraId="48599E57" w14:textId="77777777">
        <w:trPr>
          <w:divId w:val="1324161253"/>
          <w:trHeight w:val="180"/>
          <w:jc w:val="center"/>
        </w:trPr>
        <w:tc>
          <w:tcPr>
            <w:tcW w:w="397" w:type="pct"/>
            <w:vAlign w:val="center"/>
            <w:hideMark/>
          </w:tcPr>
          <w:p w14:paraId="46936EF9" w14:textId="77777777" w:rsidR="00C01D1A" w:rsidRDefault="00C01D1A">
            <w:pPr>
              <w:pStyle w:val="a3"/>
              <w:spacing w:before="0" w:beforeAutospacing="0" w:after="0" w:afterAutospacing="0"/>
            </w:pPr>
            <w:r>
              <w:t> </w:t>
            </w:r>
          </w:p>
        </w:tc>
        <w:tc>
          <w:tcPr>
            <w:tcW w:w="359" w:type="pct"/>
            <w:vAlign w:val="center"/>
            <w:hideMark/>
          </w:tcPr>
          <w:p w14:paraId="21152C96"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3999" w:type="pct"/>
            <w:gridSpan w:val="2"/>
            <w:hideMark/>
          </w:tcPr>
          <w:p w14:paraId="445C4012" w14:textId="77777777" w:rsidR="00C01D1A" w:rsidRDefault="00C01D1A">
            <w:pPr>
              <w:pStyle w:val="a3"/>
              <w:spacing w:before="0" w:beforeAutospacing="0" w:after="0" w:afterAutospacing="0"/>
              <w:rPr>
                <w:rFonts w:ascii="Arial" w:hAnsi="Arial" w:cs="Arial"/>
                <w:sz w:val="20"/>
                <w:szCs w:val="20"/>
              </w:rPr>
            </w:pPr>
            <w:hyperlink w:anchor="ITEM_2_UNREGISTERED_SALES_EQUITY_SECURI" w:history="1">
              <w:r>
                <w:rPr>
                  <w:rStyle w:val="a4"/>
                  <w:rFonts w:ascii="Arial" w:hAnsi="Arial" w:cs="Arial"/>
                  <w:sz w:val="20"/>
                  <w:szCs w:val="20"/>
                  <w:u w:val="none"/>
                </w:rPr>
                <w:t>Unregistered Sales of Equity Securities and Use of Proceeds</w:t>
              </w:r>
            </w:hyperlink>
          </w:p>
        </w:tc>
        <w:tc>
          <w:tcPr>
            <w:tcW w:w="245" w:type="pct"/>
            <w:vAlign w:val="bottom"/>
            <w:hideMark/>
          </w:tcPr>
          <w:p w14:paraId="2212DA9E"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62</w:t>
            </w:r>
          </w:p>
        </w:tc>
      </w:tr>
      <w:tr w:rsidR="00C01D1A" w14:paraId="61AF37D3" w14:textId="77777777">
        <w:trPr>
          <w:divId w:val="1324161253"/>
          <w:trHeight w:val="180"/>
          <w:jc w:val="center"/>
        </w:trPr>
        <w:tc>
          <w:tcPr>
            <w:tcW w:w="397" w:type="pct"/>
            <w:vAlign w:val="center"/>
            <w:hideMark/>
          </w:tcPr>
          <w:p w14:paraId="311C3943"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22CD8806" w14:textId="77777777" w:rsidR="00C01D1A" w:rsidRDefault="00C01D1A">
            <w:pPr>
              <w:pStyle w:val="a3"/>
              <w:spacing w:before="0" w:beforeAutospacing="0" w:after="0" w:afterAutospacing="0"/>
            </w:pPr>
            <w:r>
              <w:t> </w:t>
            </w:r>
          </w:p>
        </w:tc>
        <w:tc>
          <w:tcPr>
            <w:tcW w:w="118" w:type="pct"/>
            <w:hideMark/>
          </w:tcPr>
          <w:p w14:paraId="41E80900" w14:textId="77777777" w:rsidR="00C01D1A" w:rsidRDefault="00C01D1A">
            <w:pPr>
              <w:pStyle w:val="a3"/>
              <w:spacing w:before="0" w:beforeAutospacing="0" w:after="0" w:afterAutospacing="0"/>
            </w:pPr>
            <w:r>
              <w:t> </w:t>
            </w:r>
          </w:p>
        </w:tc>
        <w:tc>
          <w:tcPr>
            <w:tcW w:w="3881" w:type="pct"/>
            <w:vAlign w:val="bottom"/>
            <w:hideMark/>
          </w:tcPr>
          <w:p w14:paraId="7DAE0F07" w14:textId="77777777" w:rsidR="00C01D1A" w:rsidRDefault="00C01D1A">
            <w:pPr>
              <w:pStyle w:val="a3"/>
              <w:spacing w:before="0" w:beforeAutospacing="0" w:after="0" w:afterAutospacing="0"/>
            </w:pPr>
            <w:r>
              <w:t> </w:t>
            </w:r>
          </w:p>
        </w:tc>
        <w:tc>
          <w:tcPr>
            <w:tcW w:w="245" w:type="pct"/>
            <w:vAlign w:val="bottom"/>
            <w:hideMark/>
          </w:tcPr>
          <w:p w14:paraId="19836B11" w14:textId="77777777" w:rsidR="00C01D1A" w:rsidRDefault="00C01D1A">
            <w:pPr>
              <w:pStyle w:val="a3"/>
              <w:spacing w:before="0" w:beforeAutospacing="0" w:after="0" w:afterAutospacing="0"/>
              <w:jc w:val="right"/>
            </w:pPr>
            <w:r>
              <w:t> </w:t>
            </w:r>
          </w:p>
        </w:tc>
      </w:tr>
      <w:tr w:rsidR="00C01D1A" w14:paraId="29B7CA40" w14:textId="77777777">
        <w:trPr>
          <w:divId w:val="1324161253"/>
          <w:trHeight w:val="180"/>
          <w:jc w:val="center"/>
        </w:trPr>
        <w:tc>
          <w:tcPr>
            <w:tcW w:w="397" w:type="pct"/>
            <w:vAlign w:val="center"/>
            <w:hideMark/>
          </w:tcPr>
          <w:p w14:paraId="19FD92E4" w14:textId="77777777" w:rsidR="00C01D1A" w:rsidRDefault="00C01D1A">
            <w:pPr>
              <w:pStyle w:val="a3"/>
              <w:spacing w:before="0" w:beforeAutospacing="0" w:after="0" w:afterAutospacing="0"/>
            </w:pPr>
            <w:r>
              <w:t> </w:t>
            </w:r>
          </w:p>
        </w:tc>
        <w:tc>
          <w:tcPr>
            <w:tcW w:w="359" w:type="pct"/>
            <w:vAlign w:val="center"/>
            <w:hideMark/>
          </w:tcPr>
          <w:p w14:paraId="2FF8E442"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3999" w:type="pct"/>
            <w:gridSpan w:val="2"/>
            <w:hideMark/>
          </w:tcPr>
          <w:p w14:paraId="7A5990FD" w14:textId="77777777" w:rsidR="00C01D1A" w:rsidRDefault="00C01D1A">
            <w:pPr>
              <w:pStyle w:val="a3"/>
              <w:spacing w:before="0" w:beforeAutospacing="0" w:after="0" w:afterAutospacing="0"/>
              <w:rPr>
                <w:rFonts w:ascii="Arial" w:hAnsi="Arial" w:cs="Arial"/>
                <w:sz w:val="20"/>
                <w:szCs w:val="20"/>
              </w:rPr>
            </w:pPr>
            <w:hyperlink w:anchor="ITEM_6_EXHIBITS" w:history="1">
              <w:r>
                <w:rPr>
                  <w:rStyle w:val="a4"/>
                  <w:rFonts w:ascii="Arial" w:hAnsi="Arial" w:cs="Arial"/>
                  <w:sz w:val="20"/>
                  <w:szCs w:val="20"/>
                  <w:u w:val="none"/>
                </w:rPr>
                <w:t>Exhibits</w:t>
              </w:r>
            </w:hyperlink>
          </w:p>
        </w:tc>
        <w:tc>
          <w:tcPr>
            <w:tcW w:w="245" w:type="pct"/>
            <w:vAlign w:val="bottom"/>
            <w:hideMark/>
          </w:tcPr>
          <w:p w14:paraId="591C3205"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63</w:t>
            </w:r>
          </w:p>
        </w:tc>
      </w:tr>
      <w:tr w:rsidR="00C01D1A" w14:paraId="632A9130" w14:textId="77777777">
        <w:trPr>
          <w:divId w:val="1324161253"/>
          <w:trHeight w:val="180"/>
          <w:jc w:val="center"/>
        </w:trPr>
        <w:tc>
          <w:tcPr>
            <w:tcW w:w="397" w:type="pct"/>
            <w:vAlign w:val="center"/>
            <w:hideMark/>
          </w:tcPr>
          <w:p w14:paraId="0AD6CA53"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 </w:t>
            </w:r>
          </w:p>
        </w:tc>
        <w:tc>
          <w:tcPr>
            <w:tcW w:w="359" w:type="pct"/>
            <w:vAlign w:val="center"/>
            <w:hideMark/>
          </w:tcPr>
          <w:p w14:paraId="6D1C9A28" w14:textId="77777777" w:rsidR="00C01D1A" w:rsidRDefault="00C01D1A">
            <w:pPr>
              <w:pStyle w:val="a3"/>
              <w:spacing w:before="0" w:beforeAutospacing="0" w:after="0" w:afterAutospacing="0"/>
            </w:pPr>
            <w:r>
              <w:t> </w:t>
            </w:r>
          </w:p>
        </w:tc>
        <w:tc>
          <w:tcPr>
            <w:tcW w:w="118" w:type="pct"/>
            <w:hideMark/>
          </w:tcPr>
          <w:p w14:paraId="7D52DFB9" w14:textId="77777777" w:rsidR="00C01D1A" w:rsidRDefault="00C01D1A">
            <w:pPr>
              <w:pStyle w:val="a3"/>
              <w:spacing w:before="0" w:beforeAutospacing="0" w:after="0" w:afterAutospacing="0"/>
            </w:pPr>
            <w:r>
              <w:t> </w:t>
            </w:r>
          </w:p>
        </w:tc>
        <w:tc>
          <w:tcPr>
            <w:tcW w:w="3881" w:type="pct"/>
            <w:vAlign w:val="center"/>
            <w:hideMark/>
          </w:tcPr>
          <w:p w14:paraId="6F5DAB53" w14:textId="77777777" w:rsidR="00C01D1A" w:rsidRDefault="00C01D1A">
            <w:pPr>
              <w:pStyle w:val="a3"/>
              <w:spacing w:before="0" w:beforeAutospacing="0" w:after="0" w:afterAutospacing="0"/>
            </w:pPr>
            <w:r>
              <w:t> </w:t>
            </w:r>
          </w:p>
        </w:tc>
        <w:tc>
          <w:tcPr>
            <w:tcW w:w="245" w:type="pct"/>
            <w:vAlign w:val="bottom"/>
            <w:hideMark/>
          </w:tcPr>
          <w:p w14:paraId="77827760" w14:textId="77777777" w:rsidR="00C01D1A" w:rsidRDefault="00C01D1A">
            <w:pPr>
              <w:pStyle w:val="a3"/>
              <w:spacing w:before="0" w:beforeAutospacing="0" w:after="0" w:afterAutospacing="0"/>
              <w:jc w:val="right"/>
            </w:pPr>
            <w:r>
              <w:t> </w:t>
            </w:r>
          </w:p>
        </w:tc>
      </w:tr>
      <w:tr w:rsidR="00C01D1A" w14:paraId="02FE7929" w14:textId="77777777">
        <w:trPr>
          <w:divId w:val="1324161253"/>
          <w:trHeight w:val="180"/>
          <w:jc w:val="center"/>
        </w:trPr>
        <w:tc>
          <w:tcPr>
            <w:tcW w:w="4755" w:type="pct"/>
            <w:gridSpan w:val="4"/>
            <w:vAlign w:val="center"/>
            <w:hideMark/>
          </w:tcPr>
          <w:p w14:paraId="7310CD41" w14:textId="77777777" w:rsidR="00C01D1A" w:rsidRDefault="00C01D1A">
            <w:pPr>
              <w:pStyle w:val="a3"/>
              <w:spacing w:before="0" w:beforeAutospacing="0" w:after="0" w:afterAutospacing="0"/>
              <w:rPr>
                <w:rFonts w:ascii="Arial" w:hAnsi="Arial" w:cs="Arial"/>
                <w:b/>
                <w:bCs/>
                <w:sz w:val="20"/>
                <w:szCs w:val="20"/>
              </w:rPr>
            </w:pPr>
            <w:hyperlink w:anchor="SIGNATURES" w:history="1">
              <w:r>
                <w:rPr>
                  <w:rStyle w:val="a4"/>
                  <w:rFonts w:ascii="Arial" w:hAnsi="Arial" w:cs="Arial"/>
                  <w:b/>
                  <w:bCs/>
                  <w:sz w:val="20"/>
                  <w:szCs w:val="20"/>
                  <w:u w:val="none"/>
                </w:rPr>
                <w:t>SIGNATURE</w:t>
              </w:r>
            </w:hyperlink>
          </w:p>
        </w:tc>
        <w:tc>
          <w:tcPr>
            <w:tcW w:w="245" w:type="pct"/>
            <w:vAlign w:val="bottom"/>
            <w:hideMark/>
          </w:tcPr>
          <w:p w14:paraId="669F2940" w14:textId="77777777" w:rsidR="00C01D1A" w:rsidRDefault="00C01D1A">
            <w:pPr>
              <w:pStyle w:val="a3"/>
              <w:spacing w:before="0" w:beforeAutospacing="0" w:after="0" w:afterAutospacing="0"/>
              <w:jc w:val="right"/>
              <w:rPr>
                <w:rFonts w:ascii="Arial" w:hAnsi="Arial" w:cs="Arial"/>
                <w:sz w:val="20"/>
                <w:szCs w:val="20"/>
              </w:rPr>
            </w:pPr>
            <w:r>
              <w:rPr>
                <w:rFonts w:ascii="Arial" w:hAnsi="Arial" w:cs="Arial"/>
                <w:sz w:val="20"/>
                <w:szCs w:val="20"/>
              </w:rPr>
              <w:t>64</w:t>
            </w:r>
          </w:p>
        </w:tc>
      </w:tr>
    </w:tbl>
    <w:p w14:paraId="777AC580" w14:textId="77777777" w:rsidR="00C01D1A" w:rsidRDefault="00C01D1A">
      <w:pPr>
        <w:pStyle w:val="a3"/>
        <w:spacing w:before="0" w:beforeAutospacing="0" w:after="0" w:afterAutospacing="0"/>
        <w:rPr>
          <w:sz w:val="20"/>
          <w:szCs w:val="20"/>
        </w:rPr>
      </w:pPr>
      <w:r>
        <w:rPr>
          <w:sz w:val="20"/>
          <w:szCs w:val="20"/>
        </w:rPr>
        <w:t> </w:t>
      </w:r>
    </w:p>
    <w:p w14:paraId="3BF7B4C4" w14:textId="77777777" w:rsidR="00C01D1A" w:rsidRDefault="00C01D1A">
      <w:pPr>
        <w:pStyle w:val="a3"/>
        <w:spacing w:before="0" w:beforeAutospacing="0" w:after="0" w:afterAutospacing="0"/>
        <w:rPr>
          <w:sz w:val="20"/>
          <w:szCs w:val="20"/>
        </w:rPr>
      </w:pPr>
      <w:r>
        <w:rPr>
          <w:sz w:val="20"/>
          <w:szCs w:val="20"/>
        </w:rPr>
        <w:t> </w:t>
      </w:r>
    </w:p>
    <w:p w14:paraId="28DE97F3" w14:textId="77777777" w:rsidR="00C01D1A" w:rsidRDefault="00C01D1A">
      <w:pPr>
        <w:pStyle w:val="a3"/>
        <w:spacing w:before="0" w:beforeAutospacing="0" w:after="0" w:afterAutospacing="0"/>
        <w:jc w:val="center"/>
        <w:rPr>
          <w:b/>
          <w:bCs/>
          <w:sz w:val="20"/>
          <w:szCs w:val="20"/>
        </w:rPr>
      </w:pPr>
      <w:r>
        <w:rPr>
          <w:b/>
          <w:bCs/>
          <w:sz w:val="20"/>
          <w:szCs w:val="20"/>
        </w:rPr>
        <w:t> </w:t>
      </w:r>
    </w:p>
    <w:p w14:paraId="7E78097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w:t>
      </w:r>
    </w:p>
    <w:p w14:paraId="5E0FD8F2" w14:textId="77777777" w:rsidR="00C01D1A" w:rsidRDefault="00C01D1A">
      <w:pPr>
        <w:rPr>
          <w:rFonts w:ascii="Times New Roman" w:eastAsia="Times New Roman" w:hAnsi="Times New Roman" w:cs="Times New Roman"/>
          <w:sz w:val="24"/>
          <w:szCs w:val="24"/>
        </w:rPr>
      </w:pPr>
      <w:r>
        <w:rPr>
          <w:rFonts w:eastAsia="Times New Roman"/>
        </w:rPr>
        <w:pict w14:anchorId="1BCF5FF9">
          <v:rect id="_x0000_i1026" style="width:415.3pt;height:1.5pt" o:hralign="center" o:hrstd="t" o:hr="t" fillcolor="#a0a0a0" stroked="f"/>
        </w:pict>
      </w:r>
    </w:p>
    <w:p w14:paraId="2102971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B6B9C7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A5E1070" w14:textId="77777777" w:rsidR="00C01D1A" w:rsidRDefault="00C01D1A">
      <w:pPr>
        <w:pStyle w:val="a3"/>
        <w:spacing w:before="0" w:beforeAutospacing="0" w:after="0" w:afterAutospacing="0"/>
        <w:rPr>
          <w:sz w:val="18"/>
          <w:szCs w:val="18"/>
        </w:rPr>
      </w:pPr>
      <w:r>
        <w:rPr>
          <w:sz w:val="18"/>
          <w:szCs w:val="18"/>
        </w:rPr>
        <w:t> </w:t>
      </w:r>
    </w:p>
    <w:p w14:paraId="35A99418" w14:textId="77777777" w:rsidR="00C01D1A" w:rsidRDefault="00C01D1A">
      <w:pPr>
        <w:pStyle w:val="a3"/>
        <w:spacing w:before="0" w:beforeAutospacing="0" w:after="0" w:afterAutospacing="0"/>
        <w:jc w:val="center"/>
        <w:rPr>
          <w:rFonts w:ascii="Arial" w:hAnsi="Arial" w:cs="Arial"/>
          <w:b/>
          <w:bCs/>
          <w:sz w:val="20"/>
          <w:szCs w:val="20"/>
        </w:rPr>
      </w:pPr>
      <w:bookmarkStart w:id="1" w:name="_AEIOULastRenderedPageBreakAEIOU3"/>
      <w:bookmarkStart w:id="2" w:name="PART_I_FINANCIAL_INFORMATION"/>
      <w:bookmarkEnd w:id="1"/>
      <w:bookmarkEnd w:id="2"/>
      <w:r>
        <w:rPr>
          <w:rFonts w:ascii="Arial" w:hAnsi="Arial" w:cs="Arial"/>
          <w:b/>
          <w:bCs/>
          <w:sz w:val="20"/>
          <w:szCs w:val="20"/>
        </w:rPr>
        <w:t xml:space="preserve">PART I. FINANCIAL INFORMATION </w:t>
      </w:r>
    </w:p>
    <w:p w14:paraId="45A33CC7" w14:textId="77777777" w:rsidR="00C01D1A" w:rsidRDefault="00C01D1A">
      <w:pPr>
        <w:pStyle w:val="a3"/>
        <w:spacing w:before="80" w:beforeAutospacing="0" w:after="0" w:afterAutospacing="0"/>
        <w:jc w:val="center"/>
        <w:rPr>
          <w:rFonts w:ascii="Arial" w:hAnsi="Arial" w:cs="Arial"/>
          <w:b/>
          <w:bCs/>
        </w:rPr>
      </w:pPr>
      <w:bookmarkStart w:id="3" w:name="ITEM_1_FINANCIAL_STATEMENTS"/>
      <w:bookmarkEnd w:id="3"/>
      <w:r>
        <w:rPr>
          <w:rFonts w:ascii="Arial" w:hAnsi="Arial" w:cs="Arial"/>
          <w:b/>
          <w:bCs/>
        </w:rPr>
        <w:t xml:space="preserve">ITEM 1. FINANCIAL STATEMENTS </w:t>
      </w:r>
    </w:p>
    <w:p w14:paraId="225F72E4" w14:textId="77777777" w:rsidR="00C01D1A" w:rsidRDefault="00C01D1A">
      <w:pPr>
        <w:pStyle w:val="a3"/>
        <w:spacing w:before="80" w:beforeAutospacing="0" w:after="0" w:afterAutospacing="0"/>
        <w:jc w:val="center"/>
        <w:rPr>
          <w:rFonts w:ascii="Arial" w:hAnsi="Arial" w:cs="Arial"/>
          <w:b/>
          <w:bCs/>
          <w:sz w:val="20"/>
          <w:szCs w:val="20"/>
        </w:rPr>
      </w:pPr>
      <w:bookmarkStart w:id="4" w:name="INCOME_STATEMENTS"/>
      <w:bookmarkEnd w:id="4"/>
      <w:r>
        <w:rPr>
          <w:rFonts w:ascii="Arial" w:hAnsi="Arial" w:cs="Arial"/>
          <w:b/>
          <w:bCs/>
          <w:sz w:val="20"/>
          <w:szCs w:val="20"/>
        </w:rPr>
        <w:t xml:space="preserve">INCOME STATEMENTS </w:t>
      </w:r>
    </w:p>
    <w:p w14:paraId="42C74B14" w14:textId="77777777" w:rsidR="00C01D1A" w:rsidRDefault="00C01D1A">
      <w:pPr>
        <w:pStyle w:val="a3"/>
        <w:spacing w:before="0" w:beforeAutospacing="0" w:after="0" w:afterAutospacing="0"/>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638"/>
        <w:gridCol w:w="77"/>
        <w:gridCol w:w="112"/>
        <w:gridCol w:w="651"/>
        <w:gridCol w:w="75"/>
        <w:gridCol w:w="75"/>
        <w:gridCol w:w="112"/>
        <w:gridCol w:w="651"/>
        <w:gridCol w:w="83"/>
        <w:gridCol w:w="83"/>
        <w:gridCol w:w="112"/>
        <w:gridCol w:w="651"/>
        <w:gridCol w:w="83"/>
        <w:gridCol w:w="84"/>
        <w:gridCol w:w="112"/>
        <w:gridCol w:w="647"/>
        <w:gridCol w:w="60"/>
      </w:tblGrid>
      <w:tr w:rsidR="00C01D1A" w14:paraId="3DB8C9D0" w14:textId="77777777">
        <w:trPr>
          <w:divId w:val="30034656"/>
          <w:jc w:val="center"/>
        </w:trPr>
        <w:tc>
          <w:tcPr>
            <w:tcW w:w="2800" w:type="pct"/>
            <w:vAlign w:val="bottom"/>
            <w:hideMark/>
          </w:tcPr>
          <w:p w14:paraId="7298053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 share amounts) (Unaudited)</w:t>
            </w:r>
          </w:p>
        </w:tc>
        <w:tc>
          <w:tcPr>
            <w:tcW w:w="54" w:type="pct"/>
            <w:vAlign w:val="bottom"/>
            <w:hideMark/>
          </w:tcPr>
          <w:p w14:paraId="4D0D3612" w14:textId="77777777" w:rsidR="00C01D1A" w:rsidRDefault="00C01D1A">
            <w:pPr>
              <w:pStyle w:val="a3"/>
              <w:spacing w:before="0" w:beforeAutospacing="0" w:after="0" w:afterAutospacing="0"/>
              <w:rPr>
                <w:sz w:val="15"/>
                <w:szCs w:val="15"/>
              </w:rPr>
            </w:pPr>
            <w:r>
              <w:rPr>
                <w:sz w:val="15"/>
                <w:szCs w:val="15"/>
              </w:rPr>
              <w:t> </w:t>
            </w:r>
          </w:p>
        </w:tc>
        <w:tc>
          <w:tcPr>
            <w:tcW w:w="400" w:type="pct"/>
            <w:gridSpan w:val="6"/>
            <w:tcMar>
              <w:top w:w="0" w:type="dxa"/>
              <w:left w:w="14" w:type="dxa"/>
              <w:bottom w:w="0" w:type="dxa"/>
              <w:right w:w="14" w:type="dxa"/>
            </w:tcMar>
            <w:vAlign w:val="bottom"/>
            <w:hideMark/>
          </w:tcPr>
          <w:p w14:paraId="0EE02CC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8" w:type="pct"/>
            <w:hideMark/>
          </w:tcPr>
          <w:p w14:paraId="492298C5" w14:textId="77777777" w:rsidR="00C01D1A" w:rsidRDefault="00C01D1A">
            <w:pPr>
              <w:pStyle w:val="a3"/>
              <w:spacing w:before="0" w:beforeAutospacing="0" w:after="0" w:afterAutospacing="0"/>
              <w:rPr>
                <w:sz w:val="15"/>
                <w:szCs w:val="15"/>
              </w:rPr>
            </w:pPr>
            <w:r>
              <w:rPr>
                <w:sz w:val="15"/>
                <w:szCs w:val="15"/>
              </w:rPr>
              <w:t> </w:t>
            </w:r>
          </w:p>
        </w:tc>
        <w:tc>
          <w:tcPr>
            <w:tcW w:w="58" w:type="pct"/>
            <w:hideMark/>
          </w:tcPr>
          <w:p w14:paraId="4F4BAC89" w14:textId="77777777" w:rsidR="00C01D1A" w:rsidRDefault="00C01D1A">
            <w:pPr>
              <w:pStyle w:val="a3"/>
              <w:spacing w:before="0" w:beforeAutospacing="0" w:after="0" w:afterAutospacing="0"/>
              <w:rPr>
                <w:sz w:val="15"/>
                <w:szCs w:val="15"/>
              </w:rPr>
            </w:pPr>
            <w:r>
              <w:rPr>
                <w:sz w:val="15"/>
                <w:szCs w:val="15"/>
              </w:rPr>
              <w:t> </w:t>
            </w:r>
          </w:p>
        </w:tc>
        <w:tc>
          <w:tcPr>
            <w:tcW w:w="400" w:type="pct"/>
            <w:gridSpan w:val="6"/>
            <w:vAlign w:val="bottom"/>
            <w:hideMark/>
          </w:tcPr>
          <w:p w14:paraId="2526DDF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49" w:type="pct"/>
            <w:hideMark/>
          </w:tcPr>
          <w:p w14:paraId="5F1EDAB2" w14:textId="77777777" w:rsidR="00C01D1A" w:rsidRDefault="00C01D1A">
            <w:pPr>
              <w:pStyle w:val="a3"/>
              <w:spacing w:before="0" w:beforeAutospacing="0" w:after="0" w:afterAutospacing="0"/>
              <w:rPr>
                <w:sz w:val="15"/>
                <w:szCs w:val="15"/>
              </w:rPr>
            </w:pPr>
            <w:r>
              <w:rPr>
                <w:sz w:val="15"/>
                <w:szCs w:val="15"/>
              </w:rPr>
              <w:t> </w:t>
            </w:r>
          </w:p>
        </w:tc>
      </w:tr>
      <w:tr w:rsidR="00C01D1A" w14:paraId="70E84171" w14:textId="77777777">
        <w:trPr>
          <w:divId w:val="30034656"/>
          <w:jc w:val="center"/>
        </w:trPr>
        <w:tc>
          <w:tcPr>
            <w:tcW w:w="2800" w:type="pct"/>
            <w:tcBorders>
              <w:bottom w:val="single" w:sz="6" w:space="0" w:color="000000"/>
            </w:tcBorders>
            <w:vAlign w:val="bottom"/>
            <w:hideMark/>
          </w:tcPr>
          <w:p w14:paraId="752300A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vAlign w:val="bottom"/>
            <w:hideMark/>
          </w:tcPr>
          <w:p w14:paraId="5ADD33E7" w14:textId="77777777" w:rsidR="00C01D1A" w:rsidRDefault="00C01D1A">
            <w:pPr>
              <w:pStyle w:val="a3"/>
              <w:spacing w:before="0" w:beforeAutospacing="0" w:after="0" w:afterAutospacing="0" w:line="80" w:lineRule="atLeast"/>
            </w:pPr>
            <w:r>
              <w:t> </w:t>
            </w:r>
          </w:p>
        </w:tc>
        <w:tc>
          <w:tcPr>
            <w:tcW w:w="400" w:type="pct"/>
            <w:gridSpan w:val="2"/>
            <w:tcBorders>
              <w:bottom w:val="single" w:sz="6" w:space="0" w:color="000000"/>
            </w:tcBorders>
            <w:tcMar>
              <w:top w:w="0" w:type="dxa"/>
              <w:left w:w="14" w:type="dxa"/>
              <w:bottom w:w="0" w:type="dxa"/>
              <w:right w:w="14" w:type="dxa"/>
            </w:tcMar>
            <w:vAlign w:val="bottom"/>
            <w:hideMark/>
          </w:tcPr>
          <w:p w14:paraId="731CFCF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3" w:type="pct"/>
            <w:tcBorders>
              <w:bottom w:val="single" w:sz="6" w:space="0" w:color="000000"/>
            </w:tcBorders>
            <w:vAlign w:val="bottom"/>
            <w:hideMark/>
          </w:tcPr>
          <w:p w14:paraId="3A212D41"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25D1DFF8" w14:textId="77777777" w:rsidR="00C01D1A" w:rsidRDefault="00C01D1A">
            <w:pPr>
              <w:pStyle w:val="a3"/>
              <w:spacing w:before="0" w:beforeAutospacing="0" w:after="0" w:afterAutospacing="0" w:line="80" w:lineRule="atLeast"/>
            </w:pPr>
            <w:r>
              <w:t> </w:t>
            </w:r>
          </w:p>
        </w:tc>
        <w:tc>
          <w:tcPr>
            <w:tcW w:w="400" w:type="pct"/>
            <w:gridSpan w:val="2"/>
            <w:tcBorders>
              <w:bottom w:val="single" w:sz="6" w:space="0" w:color="000000"/>
            </w:tcBorders>
            <w:tcMar>
              <w:top w:w="0" w:type="dxa"/>
              <w:left w:w="14" w:type="dxa"/>
              <w:bottom w:w="0" w:type="dxa"/>
              <w:right w:w="14" w:type="dxa"/>
            </w:tcMar>
            <w:vAlign w:val="bottom"/>
            <w:hideMark/>
          </w:tcPr>
          <w:p w14:paraId="7F8A004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hideMark/>
          </w:tcPr>
          <w:p w14:paraId="6C38FC01"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6128A15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6EC2142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268C8ABE"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78B35BAF"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13D13F6A"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5D7A7C4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EFEA787"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hideMark/>
          </w:tcPr>
          <w:p w14:paraId="4A6DC9E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3F3AF82" w14:textId="77777777">
        <w:trPr>
          <w:divId w:val="30034656"/>
          <w:jc w:val="center"/>
        </w:trPr>
        <w:tc>
          <w:tcPr>
            <w:tcW w:w="2800" w:type="pct"/>
            <w:tcBorders>
              <w:top w:val="single" w:sz="6" w:space="0" w:color="000000"/>
            </w:tcBorders>
            <w:vAlign w:val="bottom"/>
            <w:hideMark/>
          </w:tcPr>
          <w:p w14:paraId="19237CA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vAlign w:val="bottom"/>
            <w:hideMark/>
          </w:tcPr>
          <w:p w14:paraId="01728644"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21957F8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3" w:type="pct"/>
            <w:tcBorders>
              <w:top w:val="single" w:sz="6" w:space="0" w:color="000000"/>
            </w:tcBorders>
            <w:vAlign w:val="bottom"/>
            <w:hideMark/>
          </w:tcPr>
          <w:p w14:paraId="7F4A0095"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550555B7"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48B6403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hideMark/>
          </w:tcPr>
          <w:p w14:paraId="12C99B8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6" w:space="0" w:color="000000"/>
            </w:tcBorders>
            <w:hideMark/>
          </w:tcPr>
          <w:p w14:paraId="5B6049F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6" w:space="0" w:color="000000"/>
            </w:tcBorders>
            <w:hideMark/>
          </w:tcPr>
          <w:p w14:paraId="1802138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22B3B52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6" w:space="0" w:color="000000"/>
            </w:tcBorders>
            <w:hideMark/>
          </w:tcPr>
          <w:p w14:paraId="633958DB"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6" w:space="0" w:color="000000"/>
            </w:tcBorders>
            <w:hideMark/>
          </w:tcPr>
          <w:p w14:paraId="2A12B28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6" w:space="0" w:color="000000"/>
            </w:tcBorders>
            <w:hideMark/>
          </w:tcPr>
          <w:p w14:paraId="2A57F79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0BC2B3E1"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hideMark/>
          </w:tcPr>
          <w:p w14:paraId="477B658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A71DB83" w14:textId="77777777">
        <w:trPr>
          <w:divId w:val="30034656"/>
          <w:jc w:val="center"/>
        </w:trPr>
        <w:tc>
          <w:tcPr>
            <w:tcW w:w="2800" w:type="pct"/>
            <w:vAlign w:val="bottom"/>
            <w:hideMark/>
          </w:tcPr>
          <w:p w14:paraId="16A0ED8A" w14:textId="77777777" w:rsidR="00C01D1A" w:rsidRDefault="00C01D1A">
            <w:pPr>
              <w:pStyle w:val="a3"/>
              <w:spacing w:before="0" w:beforeAutospacing="0" w:after="0" w:afterAutospacing="0"/>
              <w:rPr>
                <w:b/>
                <w:bCs/>
                <w:sz w:val="15"/>
                <w:szCs w:val="15"/>
              </w:rPr>
            </w:pPr>
            <w:r>
              <w:rPr>
                <w:b/>
                <w:bCs/>
                <w:sz w:val="15"/>
                <w:szCs w:val="15"/>
              </w:rPr>
              <w:t> </w:t>
            </w:r>
          </w:p>
        </w:tc>
        <w:tc>
          <w:tcPr>
            <w:tcW w:w="54" w:type="pct"/>
            <w:vAlign w:val="bottom"/>
            <w:hideMark/>
          </w:tcPr>
          <w:p w14:paraId="36C57C68"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tcMar>
              <w:top w:w="0" w:type="dxa"/>
              <w:left w:w="14" w:type="dxa"/>
              <w:bottom w:w="0" w:type="dxa"/>
              <w:right w:w="14" w:type="dxa"/>
            </w:tcMar>
            <w:vAlign w:val="bottom"/>
            <w:hideMark/>
          </w:tcPr>
          <w:p w14:paraId="5142813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3" w:type="pct"/>
            <w:vAlign w:val="bottom"/>
            <w:hideMark/>
          </w:tcPr>
          <w:p w14:paraId="7F64EAB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3" w:type="pct"/>
            <w:vAlign w:val="bottom"/>
            <w:hideMark/>
          </w:tcPr>
          <w:p w14:paraId="5D8E058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tcMar>
              <w:top w:w="0" w:type="dxa"/>
              <w:left w:w="14" w:type="dxa"/>
              <w:bottom w:w="0" w:type="dxa"/>
              <w:right w:w="14" w:type="dxa"/>
            </w:tcMar>
            <w:vAlign w:val="bottom"/>
            <w:hideMark/>
          </w:tcPr>
          <w:p w14:paraId="2C765CE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8" w:type="pct"/>
            <w:hideMark/>
          </w:tcPr>
          <w:p w14:paraId="53D74D2E" w14:textId="77777777" w:rsidR="00C01D1A" w:rsidRDefault="00C01D1A">
            <w:pPr>
              <w:pStyle w:val="a3"/>
              <w:spacing w:before="0" w:beforeAutospacing="0" w:after="0" w:afterAutospacing="0"/>
              <w:rPr>
                <w:b/>
                <w:bCs/>
                <w:sz w:val="15"/>
                <w:szCs w:val="15"/>
              </w:rPr>
            </w:pPr>
            <w:r>
              <w:rPr>
                <w:b/>
                <w:bCs/>
                <w:sz w:val="15"/>
                <w:szCs w:val="15"/>
              </w:rPr>
              <w:t> </w:t>
            </w:r>
          </w:p>
        </w:tc>
        <w:tc>
          <w:tcPr>
            <w:tcW w:w="58" w:type="pct"/>
            <w:hideMark/>
          </w:tcPr>
          <w:p w14:paraId="05B8C531" w14:textId="77777777" w:rsidR="00C01D1A" w:rsidRDefault="00C01D1A">
            <w:pPr>
              <w:pStyle w:val="a3"/>
              <w:spacing w:before="0" w:beforeAutospacing="0" w:after="0" w:afterAutospacing="0"/>
              <w:rPr>
                <w:b/>
                <w:bCs/>
                <w:sz w:val="15"/>
                <w:szCs w:val="15"/>
              </w:rPr>
            </w:pPr>
            <w:r>
              <w:rPr>
                <w:b/>
                <w:bCs/>
                <w:sz w:val="15"/>
                <w:szCs w:val="15"/>
              </w:rPr>
              <w:t> </w:t>
            </w:r>
          </w:p>
        </w:tc>
        <w:tc>
          <w:tcPr>
            <w:tcW w:w="58" w:type="pct"/>
            <w:hideMark/>
          </w:tcPr>
          <w:p w14:paraId="1C71965C"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4CA20BA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8" w:type="pct"/>
            <w:hideMark/>
          </w:tcPr>
          <w:p w14:paraId="7FA6FE41" w14:textId="77777777" w:rsidR="00C01D1A" w:rsidRDefault="00C01D1A">
            <w:pPr>
              <w:pStyle w:val="a3"/>
              <w:spacing w:before="0" w:beforeAutospacing="0" w:after="0" w:afterAutospacing="0"/>
              <w:rPr>
                <w:b/>
                <w:bCs/>
                <w:sz w:val="15"/>
                <w:szCs w:val="15"/>
              </w:rPr>
            </w:pPr>
            <w:r>
              <w:rPr>
                <w:b/>
                <w:bCs/>
                <w:sz w:val="15"/>
                <w:szCs w:val="15"/>
              </w:rPr>
              <w:t> </w:t>
            </w:r>
          </w:p>
        </w:tc>
        <w:tc>
          <w:tcPr>
            <w:tcW w:w="58" w:type="pct"/>
            <w:hideMark/>
          </w:tcPr>
          <w:p w14:paraId="447500F8" w14:textId="77777777" w:rsidR="00C01D1A" w:rsidRDefault="00C01D1A">
            <w:pPr>
              <w:pStyle w:val="a3"/>
              <w:spacing w:before="0" w:beforeAutospacing="0" w:after="0" w:afterAutospacing="0"/>
              <w:rPr>
                <w:b/>
                <w:bCs/>
                <w:sz w:val="15"/>
                <w:szCs w:val="15"/>
              </w:rPr>
            </w:pPr>
            <w:r>
              <w:rPr>
                <w:b/>
                <w:bCs/>
                <w:sz w:val="15"/>
                <w:szCs w:val="15"/>
              </w:rPr>
              <w:t> </w:t>
            </w:r>
          </w:p>
        </w:tc>
        <w:tc>
          <w:tcPr>
            <w:tcW w:w="58" w:type="pct"/>
            <w:hideMark/>
          </w:tcPr>
          <w:p w14:paraId="57B2FF96"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0904010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49" w:type="pct"/>
            <w:hideMark/>
          </w:tcPr>
          <w:p w14:paraId="79A718DD"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5A3C4007" w14:textId="77777777">
        <w:trPr>
          <w:divId w:val="30034656"/>
          <w:jc w:val="center"/>
        </w:trPr>
        <w:tc>
          <w:tcPr>
            <w:tcW w:w="2800" w:type="pct"/>
            <w:vAlign w:val="center"/>
            <w:hideMark/>
          </w:tcPr>
          <w:p w14:paraId="1CFEE29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gridSpan w:val="4"/>
            <w:vAlign w:val="center"/>
            <w:hideMark/>
          </w:tcPr>
          <w:p w14:paraId="7946B46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gridSpan w:val="3"/>
            <w:vAlign w:val="center"/>
            <w:hideMark/>
          </w:tcPr>
          <w:p w14:paraId="2884E56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0D61B3F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841641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FA8C48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08876B1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E2456A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31D23D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FF449B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09BCD92F"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hideMark/>
          </w:tcPr>
          <w:p w14:paraId="2CE4A28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947BB17" w14:textId="77777777">
        <w:trPr>
          <w:divId w:val="30034656"/>
          <w:jc w:val="center"/>
        </w:trPr>
        <w:tc>
          <w:tcPr>
            <w:tcW w:w="2800" w:type="pct"/>
            <w:shd w:val="clear" w:color="auto" w:fill="E5E5E5"/>
            <w:hideMark/>
          </w:tcPr>
          <w:p w14:paraId="547139B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Revenue:</w:t>
            </w:r>
          </w:p>
        </w:tc>
        <w:tc>
          <w:tcPr>
            <w:tcW w:w="54" w:type="pct"/>
            <w:shd w:val="clear" w:color="auto" w:fill="E5E5E5"/>
            <w:vAlign w:val="bottom"/>
            <w:hideMark/>
          </w:tcPr>
          <w:p w14:paraId="16BFED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5C16C19C"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00E5FD3" w14:textId="77777777" w:rsidR="00C01D1A" w:rsidRDefault="00C01D1A">
            <w:pPr>
              <w:pStyle w:val="a3"/>
              <w:spacing w:before="0" w:beforeAutospacing="0" w:after="0" w:afterAutospacing="0" w:line="220" w:lineRule="atLeast"/>
              <w:jc w:val="right"/>
            </w:pPr>
            <w:r>
              <w:t> </w:t>
            </w:r>
          </w:p>
        </w:tc>
        <w:tc>
          <w:tcPr>
            <w:tcW w:w="53" w:type="pct"/>
            <w:shd w:val="clear" w:color="auto" w:fill="E5E5E5"/>
            <w:noWrap/>
            <w:vAlign w:val="bottom"/>
            <w:hideMark/>
          </w:tcPr>
          <w:p w14:paraId="727F1FE7"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11F7E3AC" w14:textId="77777777" w:rsidR="00C01D1A" w:rsidRDefault="00C01D1A">
            <w:pPr>
              <w:pStyle w:val="a3"/>
              <w:spacing w:before="0" w:beforeAutospacing="0" w:after="0" w:afterAutospacing="0" w:line="220" w:lineRule="atLeast"/>
              <w:rPr>
                <w:sz w:val="20"/>
                <w:szCs w:val="20"/>
              </w:rPr>
            </w:pPr>
            <w:r>
              <w:rPr>
                <w:sz w:val="20"/>
                <w:szCs w:val="20"/>
              </w:rPr>
              <w:t> </w:t>
            </w:r>
          </w:p>
        </w:tc>
        <w:tc>
          <w:tcPr>
            <w:tcW w:w="43" w:type="pct"/>
            <w:shd w:val="clear" w:color="auto" w:fill="E5E5E5"/>
            <w:vAlign w:val="bottom"/>
            <w:hideMark/>
          </w:tcPr>
          <w:p w14:paraId="6DE5EF9C"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926215E" w14:textId="77777777" w:rsidR="00C01D1A" w:rsidRDefault="00C01D1A">
            <w:pPr>
              <w:pStyle w:val="a3"/>
              <w:spacing w:before="0" w:beforeAutospacing="0" w:after="0" w:afterAutospacing="0" w:line="220" w:lineRule="atLeast"/>
              <w:jc w:val="right"/>
            </w:pPr>
            <w:r>
              <w:t> </w:t>
            </w:r>
          </w:p>
        </w:tc>
        <w:tc>
          <w:tcPr>
            <w:tcW w:w="58" w:type="pct"/>
            <w:shd w:val="clear" w:color="auto" w:fill="E5E5E5"/>
            <w:hideMark/>
          </w:tcPr>
          <w:p w14:paraId="36DAE9FE"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74F7CC2"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F71DCE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E33FC6F" w14:textId="77777777" w:rsidR="00C01D1A" w:rsidRDefault="00C01D1A">
            <w:pPr>
              <w:pStyle w:val="a3"/>
              <w:spacing w:before="0" w:beforeAutospacing="0" w:after="0" w:afterAutospacing="0" w:line="220" w:lineRule="atLeast"/>
              <w:jc w:val="right"/>
            </w:pPr>
            <w:r>
              <w:t> </w:t>
            </w:r>
          </w:p>
        </w:tc>
        <w:tc>
          <w:tcPr>
            <w:tcW w:w="58" w:type="pct"/>
            <w:shd w:val="clear" w:color="auto" w:fill="E5E5E5"/>
            <w:hideMark/>
          </w:tcPr>
          <w:p w14:paraId="4B67ED7D"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6D0EB2F8"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67F4B6C6"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214AC50" w14:textId="77777777" w:rsidR="00C01D1A" w:rsidRDefault="00C01D1A">
            <w:pPr>
              <w:pStyle w:val="a3"/>
              <w:spacing w:before="0" w:beforeAutospacing="0" w:after="0" w:afterAutospacing="0" w:line="220" w:lineRule="atLeast"/>
              <w:jc w:val="right"/>
            </w:pPr>
            <w:r>
              <w:t> </w:t>
            </w:r>
          </w:p>
        </w:tc>
        <w:tc>
          <w:tcPr>
            <w:tcW w:w="49" w:type="pct"/>
            <w:shd w:val="clear" w:color="auto" w:fill="E5E5E5"/>
            <w:hideMark/>
          </w:tcPr>
          <w:p w14:paraId="5E233F7E" w14:textId="77777777" w:rsidR="00C01D1A" w:rsidRDefault="00C01D1A">
            <w:pPr>
              <w:pStyle w:val="a3"/>
              <w:spacing w:before="0" w:beforeAutospacing="0" w:after="0" w:afterAutospacing="0" w:line="220" w:lineRule="atLeast"/>
            </w:pPr>
            <w:r>
              <w:t> </w:t>
            </w:r>
          </w:p>
        </w:tc>
      </w:tr>
      <w:tr w:rsidR="00C01D1A" w14:paraId="729D7AD5" w14:textId="77777777">
        <w:trPr>
          <w:divId w:val="30034656"/>
          <w:jc w:val="center"/>
        </w:trPr>
        <w:tc>
          <w:tcPr>
            <w:tcW w:w="2800" w:type="pct"/>
            <w:hideMark/>
          </w:tcPr>
          <w:p w14:paraId="1FE10D91"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Product</w:t>
            </w:r>
          </w:p>
        </w:tc>
        <w:tc>
          <w:tcPr>
            <w:tcW w:w="54" w:type="pct"/>
            <w:vAlign w:val="bottom"/>
            <w:hideMark/>
          </w:tcPr>
          <w:p w14:paraId="17D22D99" w14:textId="77777777" w:rsidR="00C01D1A" w:rsidRDefault="00C01D1A">
            <w:pPr>
              <w:pStyle w:val="a3"/>
              <w:spacing w:before="0" w:beforeAutospacing="0" w:after="0" w:afterAutospacing="0" w:line="220" w:lineRule="atLeast"/>
              <w:rPr>
                <w:sz w:val="20"/>
                <w:szCs w:val="20"/>
              </w:rPr>
            </w:pPr>
            <w:r>
              <w:rPr>
                <w:sz w:val="20"/>
                <w:szCs w:val="20"/>
              </w:rPr>
              <w:t> </w:t>
            </w:r>
          </w:p>
        </w:tc>
        <w:tc>
          <w:tcPr>
            <w:tcW w:w="52" w:type="pct"/>
            <w:vAlign w:val="bottom"/>
            <w:hideMark/>
          </w:tcPr>
          <w:p w14:paraId="752C09B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357DA8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15,448</w:t>
            </w:r>
          </w:p>
        </w:tc>
        <w:tc>
          <w:tcPr>
            <w:tcW w:w="53" w:type="pct"/>
            <w:noWrap/>
            <w:vAlign w:val="bottom"/>
            <w:hideMark/>
          </w:tcPr>
          <w:p w14:paraId="30A668E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7B1230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03CDBBF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6B0689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15,114</w:t>
            </w:r>
          </w:p>
        </w:tc>
        <w:tc>
          <w:tcPr>
            <w:tcW w:w="58" w:type="pct"/>
            <w:hideMark/>
          </w:tcPr>
          <w:p w14:paraId="38AA3B3B" w14:textId="77777777" w:rsidR="00C01D1A" w:rsidRDefault="00C01D1A">
            <w:pPr>
              <w:pStyle w:val="a3"/>
              <w:spacing w:before="0" w:beforeAutospacing="0" w:after="0" w:afterAutospacing="0" w:line="220" w:lineRule="atLeast"/>
            </w:pPr>
            <w:r>
              <w:t> </w:t>
            </w:r>
          </w:p>
        </w:tc>
        <w:tc>
          <w:tcPr>
            <w:tcW w:w="58" w:type="pct"/>
            <w:hideMark/>
          </w:tcPr>
          <w:p w14:paraId="75AF2B5C" w14:textId="77777777" w:rsidR="00C01D1A" w:rsidRDefault="00C01D1A">
            <w:pPr>
              <w:pStyle w:val="a3"/>
              <w:spacing w:before="0" w:beforeAutospacing="0" w:after="0" w:afterAutospacing="0" w:line="220" w:lineRule="atLeast"/>
            </w:pPr>
            <w:r>
              <w:t> </w:t>
            </w:r>
          </w:p>
        </w:tc>
        <w:tc>
          <w:tcPr>
            <w:tcW w:w="58" w:type="pct"/>
            <w:hideMark/>
          </w:tcPr>
          <w:p w14:paraId="5C1F5BF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3A17C9C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48,966</w:t>
            </w:r>
          </w:p>
        </w:tc>
        <w:tc>
          <w:tcPr>
            <w:tcW w:w="58" w:type="pct"/>
            <w:hideMark/>
          </w:tcPr>
          <w:p w14:paraId="3DA5AAB8" w14:textId="77777777" w:rsidR="00C01D1A" w:rsidRDefault="00C01D1A">
            <w:pPr>
              <w:pStyle w:val="a3"/>
              <w:spacing w:before="0" w:beforeAutospacing="0" w:after="0" w:afterAutospacing="0" w:line="220" w:lineRule="atLeast"/>
            </w:pPr>
            <w:r>
              <w:t> </w:t>
            </w:r>
          </w:p>
        </w:tc>
        <w:tc>
          <w:tcPr>
            <w:tcW w:w="58" w:type="pct"/>
            <w:hideMark/>
          </w:tcPr>
          <w:p w14:paraId="1793283E" w14:textId="77777777" w:rsidR="00C01D1A" w:rsidRDefault="00C01D1A">
            <w:pPr>
              <w:pStyle w:val="a3"/>
              <w:spacing w:before="0" w:beforeAutospacing="0" w:after="0" w:afterAutospacing="0" w:line="220" w:lineRule="atLeast"/>
            </w:pPr>
            <w:r>
              <w:t> </w:t>
            </w:r>
          </w:p>
        </w:tc>
        <w:tc>
          <w:tcPr>
            <w:tcW w:w="58" w:type="pct"/>
            <w:hideMark/>
          </w:tcPr>
          <w:p w14:paraId="037B8C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35C4D4A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47,338</w:t>
            </w:r>
          </w:p>
        </w:tc>
        <w:tc>
          <w:tcPr>
            <w:tcW w:w="49" w:type="pct"/>
            <w:hideMark/>
          </w:tcPr>
          <w:p w14:paraId="5B1FEB94" w14:textId="77777777" w:rsidR="00C01D1A" w:rsidRDefault="00C01D1A">
            <w:pPr>
              <w:pStyle w:val="a3"/>
              <w:spacing w:before="0" w:beforeAutospacing="0" w:after="0" w:afterAutospacing="0" w:line="220" w:lineRule="atLeast"/>
            </w:pPr>
            <w:r>
              <w:t> </w:t>
            </w:r>
          </w:p>
        </w:tc>
      </w:tr>
      <w:tr w:rsidR="00C01D1A" w14:paraId="7BDEDD82" w14:textId="77777777">
        <w:trPr>
          <w:divId w:val="30034656"/>
          <w:jc w:val="center"/>
        </w:trPr>
        <w:tc>
          <w:tcPr>
            <w:tcW w:w="2800" w:type="pct"/>
            <w:shd w:val="clear" w:color="auto" w:fill="E5E5E5"/>
            <w:hideMark/>
          </w:tcPr>
          <w:p w14:paraId="1E7E3711"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4" w:type="pct"/>
            <w:shd w:val="clear" w:color="auto" w:fill="E5E5E5"/>
            <w:vAlign w:val="bottom"/>
            <w:hideMark/>
          </w:tcPr>
          <w:p w14:paraId="6B133A0D" w14:textId="77777777" w:rsidR="00C01D1A" w:rsidRDefault="00C01D1A">
            <w:pPr>
              <w:pStyle w:val="a3"/>
              <w:spacing w:before="0" w:beforeAutospacing="0" w:after="0" w:afterAutospacing="0" w:line="220" w:lineRule="atLeast"/>
              <w:rPr>
                <w:sz w:val="20"/>
                <w:szCs w:val="20"/>
              </w:rPr>
            </w:pPr>
            <w:r>
              <w:rPr>
                <w:sz w:val="20"/>
                <w:szCs w:val="20"/>
              </w:rPr>
              <w:t> </w:t>
            </w:r>
          </w:p>
        </w:tc>
        <w:tc>
          <w:tcPr>
            <w:tcW w:w="52" w:type="pct"/>
            <w:shd w:val="clear" w:color="auto" w:fill="E5E5E5"/>
            <w:vAlign w:val="bottom"/>
            <w:hideMark/>
          </w:tcPr>
          <w:p w14:paraId="5BA6EB60" w14:textId="77777777" w:rsidR="00C01D1A" w:rsidRDefault="00C01D1A">
            <w:pPr>
              <w:pStyle w:val="a3"/>
            </w:pPr>
            <w:r>
              <w:t> </w:t>
            </w:r>
          </w:p>
        </w:tc>
        <w:tc>
          <w:tcPr>
            <w:tcW w:w="400" w:type="pct"/>
            <w:shd w:val="clear" w:color="auto" w:fill="E5E5E5"/>
            <w:vAlign w:val="bottom"/>
            <w:hideMark/>
          </w:tcPr>
          <w:p w14:paraId="2DA0960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15,123</w:t>
            </w:r>
          </w:p>
        </w:tc>
        <w:tc>
          <w:tcPr>
            <w:tcW w:w="53" w:type="pct"/>
            <w:shd w:val="clear" w:color="auto" w:fill="E5E5E5"/>
            <w:noWrap/>
            <w:vAlign w:val="bottom"/>
            <w:hideMark/>
          </w:tcPr>
          <w:p w14:paraId="04A816FC" w14:textId="77777777" w:rsidR="00C01D1A" w:rsidRDefault="00C01D1A">
            <w:pPr>
              <w:pStyle w:val="a3"/>
            </w:pPr>
            <w:r>
              <w:t> </w:t>
            </w:r>
          </w:p>
        </w:tc>
        <w:tc>
          <w:tcPr>
            <w:tcW w:w="53" w:type="pct"/>
            <w:shd w:val="clear" w:color="auto" w:fill="E5E5E5"/>
            <w:vAlign w:val="bottom"/>
            <w:hideMark/>
          </w:tcPr>
          <w:p w14:paraId="3F867ADE" w14:textId="77777777" w:rsidR="00C01D1A" w:rsidRDefault="00C01D1A">
            <w:pPr>
              <w:pStyle w:val="a3"/>
              <w:spacing w:before="0" w:beforeAutospacing="0" w:after="0" w:afterAutospacing="0" w:line="220" w:lineRule="atLeast"/>
              <w:rPr>
                <w:sz w:val="20"/>
                <w:szCs w:val="20"/>
              </w:rPr>
            </w:pPr>
            <w:r>
              <w:rPr>
                <w:sz w:val="20"/>
                <w:szCs w:val="20"/>
              </w:rPr>
              <w:t> </w:t>
            </w:r>
          </w:p>
        </w:tc>
        <w:tc>
          <w:tcPr>
            <w:tcW w:w="43" w:type="pct"/>
            <w:shd w:val="clear" w:color="auto" w:fill="E5E5E5"/>
            <w:vAlign w:val="bottom"/>
            <w:hideMark/>
          </w:tcPr>
          <w:p w14:paraId="25246EC4"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1BA201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11,705</w:t>
            </w:r>
          </w:p>
        </w:tc>
        <w:tc>
          <w:tcPr>
            <w:tcW w:w="58" w:type="pct"/>
            <w:shd w:val="clear" w:color="auto" w:fill="E5E5E5"/>
            <w:hideMark/>
          </w:tcPr>
          <w:p w14:paraId="5C6CA488"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EF0E161"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A032D4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6EC5A2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43,160</w:t>
            </w:r>
          </w:p>
        </w:tc>
        <w:tc>
          <w:tcPr>
            <w:tcW w:w="58" w:type="pct"/>
            <w:shd w:val="clear" w:color="auto" w:fill="E5E5E5"/>
            <w:hideMark/>
          </w:tcPr>
          <w:p w14:paraId="244C4D56"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1E3F9FAE"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9DD9BF9"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5B5570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32,937</w:t>
            </w:r>
          </w:p>
        </w:tc>
        <w:tc>
          <w:tcPr>
            <w:tcW w:w="49" w:type="pct"/>
            <w:shd w:val="clear" w:color="auto" w:fill="E5E5E5"/>
            <w:hideMark/>
          </w:tcPr>
          <w:p w14:paraId="68D98562" w14:textId="77777777" w:rsidR="00C01D1A" w:rsidRDefault="00C01D1A">
            <w:pPr>
              <w:pStyle w:val="a3"/>
              <w:spacing w:before="0" w:beforeAutospacing="0" w:after="0" w:afterAutospacing="0" w:line="220" w:lineRule="atLeast"/>
            </w:pPr>
            <w:r>
              <w:t> </w:t>
            </w:r>
          </w:p>
        </w:tc>
      </w:tr>
      <w:tr w:rsidR="00C01D1A" w14:paraId="4D54F14B" w14:textId="77777777">
        <w:trPr>
          <w:divId w:val="30034656"/>
          <w:jc w:val="center"/>
        </w:trPr>
        <w:tc>
          <w:tcPr>
            <w:tcW w:w="2800" w:type="pct"/>
            <w:gridSpan w:val="4"/>
            <w:tcBorders>
              <w:bottom w:val="single" w:sz="6" w:space="0" w:color="000000"/>
            </w:tcBorders>
            <w:vAlign w:val="bottom"/>
            <w:hideMark/>
          </w:tcPr>
          <w:p w14:paraId="2FE4CD6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77A9722F"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3A8E7FFE"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07D1042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7897F2B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78479EC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EA28CE8"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6D049A0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49651E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75D16794"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D7F9658"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22B7984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85A457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3A28E13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4BBBBF5" w14:textId="77777777">
        <w:trPr>
          <w:divId w:val="30034656"/>
          <w:jc w:val="center"/>
        </w:trPr>
        <w:tc>
          <w:tcPr>
            <w:tcW w:w="2800" w:type="pct"/>
            <w:gridSpan w:val="4"/>
            <w:tcBorders>
              <w:top w:val="single" w:sz="6" w:space="0" w:color="000000"/>
            </w:tcBorders>
            <w:vAlign w:val="bottom"/>
            <w:hideMark/>
          </w:tcPr>
          <w:p w14:paraId="4EB99CD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41C1DE35"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457680C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6E363C5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31B683DE"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41EDAB9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5DCDF2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569BB7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449144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529BB80A"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3AF04614"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2EBD3D1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CDC79D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2139E2B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1CD4DE5" w14:textId="77777777">
        <w:trPr>
          <w:divId w:val="30034656"/>
          <w:jc w:val="center"/>
        </w:trPr>
        <w:tc>
          <w:tcPr>
            <w:tcW w:w="2800" w:type="pct"/>
            <w:hideMark/>
          </w:tcPr>
          <w:p w14:paraId="71267D4B" w14:textId="77777777" w:rsidR="00C01D1A" w:rsidRDefault="00C01D1A">
            <w:pPr>
              <w:pStyle w:val="a3"/>
              <w:spacing w:before="0" w:beforeAutospacing="0" w:after="0" w:afterAutospacing="0" w:line="220" w:lineRule="atLeast"/>
              <w:ind w:left="810" w:hanging="240"/>
              <w:rPr>
                <w:rFonts w:ascii="Arial" w:hAnsi="Arial" w:cs="Arial"/>
                <w:sz w:val="20"/>
                <w:szCs w:val="20"/>
              </w:rPr>
            </w:pPr>
            <w:r>
              <w:rPr>
                <w:rFonts w:ascii="Arial" w:hAnsi="Arial" w:cs="Arial"/>
                <w:sz w:val="20"/>
                <w:szCs w:val="20"/>
              </w:rPr>
              <w:t>Total revenue</w:t>
            </w:r>
          </w:p>
        </w:tc>
        <w:tc>
          <w:tcPr>
            <w:tcW w:w="54" w:type="pct"/>
            <w:vAlign w:val="bottom"/>
            <w:hideMark/>
          </w:tcPr>
          <w:p w14:paraId="6CA1978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0E3F55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EB3D40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3" w:type="pct"/>
            <w:noWrap/>
            <w:vAlign w:val="bottom"/>
            <w:hideMark/>
          </w:tcPr>
          <w:p w14:paraId="43D8DB5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716477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3637CF4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618321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8" w:type="pct"/>
            <w:hideMark/>
          </w:tcPr>
          <w:p w14:paraId="3947290D" w14:textId="77777777" w:rsidR="00C01D1A" w:rsidRDefault="00C01D1A">
            <w:pPr>
              <w:pStyle w:val="a3"/>
              <w:spacing w:before="0" w:beforeAutospacing="0" w:after="0" w:afterAutospacing="0" w:line="220" w:lineRule="atLeast"/>
            </w:pPr>
            <w:r>
              <w:t> </w:t>
            </w:r>
          </w:p>
        </w:tc>
        <w:tc>
          <w:tcPr>
            <w:tcW w:w="58" w:type="pct"/>
            <w:hideMark/>
          </w:tcPr>
          <w:p w14:paraId="79FE9922" w14:textId="77777777" w:rsidR="00C01D1A" w:rsidRDefault="00C01D1A">
            <w:pPr>
              <w:pStyle w:val="a3"/>
              <w:spacing w:before="0" w:beforeAutospacing="0" w:after="0" w:afterAutospacing="0" w:line="220" w:lineRule="atLeast"/>
            </w:pPr>
            <w:r>
              <w:t> </w:t>
            </w:r>
          </w:p>
        </w:tc>
        <w:tc>
          <w:tcPr>
            <w:tcW w:w="58" w:type="pct"/>
            <w:hideMark/>
          </w:tcPr>
          <w:p w14:paraId="37459D25" w14:textId="77777777" w:rsidR="00C01D1A" w:rsidRDefault="00C01D1A">
            <w:pPr>
              <w:pStyle w:val="a3"/>
              <w:spacing w:before="0" w:beforeAutospacing="0" w:after="0" w:afterAutospacing="0" w:line="220" w:lineRule="atLeast"/>
            </w:pPr>
            <w:r>
              <w:t> </w:t>
            </w:r>
          </w:p>
        </w:tc>
        <w:tc>
          <w:tcPr>
            <w:tcW w:w="400" w:type="pct"/>
            <w:vAlign w:val="bottom"/>
            <w:hideMark/>
          </w:tcPr>
          <w:p w14:paraId="04AA6E9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92,126</w:t>
            </w:r>
          </w:p>
        </w:tc>
        <w:tc>
          <w:tcPr>
            <w:tcW w:w="58" w:type="pct"/>
            <w:hideMark/>
          </w:tcPr>
          <w:p w14:paraId="19611150" w14:textId="77777777" w:rsidR="00C01D1A" w:rsidRDefault="00C01D1A">
            <w:pPr>
              <w:pStyle w:val="a3"/>
              <w:spacing w:before="0" w:beforeAutospacing="0" w:after="0" w:afterAutospacing="0" w:line="220" w:lineRule="atLeast"/>
            </w:pPr>
            <w:r>
              <w:t> </w:t>
            </w:r>
          </w:p>
        </w:tc>
        <w:tc>
          <w:tcPr>
            <w:tcW w:w="58" w:type="pct"/>
            <w:hideMark/>
          </w:tcPr>
          <w:p w14:paraId="3BE1F2F8" w14:textId="77777777" w:rsidR="00C01D1A" w:rsidRDefault="00C01D1A">
            <w:pPr>
              <w:pStyle w:val="a3"/>
              <w:spacing w:before="0" w:beforeAutospacing="0" w:after="0" w:afterAutospacing="0" w:line="220" w:lineRule="atLeast"/>
            </w:pPr>
            <w:r>
              <w:t> </w:t>
            </w:r>
          </w:p>
        </w:tc>
        <w:tc>
          <w:tcPr>
            <w:tcW w:w="58" w:type="pct"/>
            <w:hideMark/>
          </w:tcPr>
          <w:p w14:paraId="6632E3D1" w14:textId="77777777" w:rsidR="00C01D1A" w:rsidRDefault="00C01D1A">
            <w:pPr>
              <w:pStyle w:val="a3"/>
              <w:spacing w:before="0" w:beforeAutospacing="0" w:after="0" w:afterAutospacing="0" w:line="220" w:lineRule="atLeast"/>
            </w:pPr>
            <w:r>
              <w:t> </w:t>
            </w:r>
          </w:p>
        </w:tc>
        <w:tc>
          <w:tcPr>
            <w:tcW w:w="400" w:type="pct"/>
            <w:vAlign w:val="bottom"/>
            <w:hideMark/>
          </w:tcPr>
          <w:p w14:paraId="495AACF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80,275</w:t>
            </w:r>
          </w:p>
        </w:tc>
        <w:tc>
          <w:tcPr>
            <w:tcW w:w="49" w:type="pct"/>
            <w:vAlign w:val="bottom"/>
            <w:hideMark/>
          </w:tcPr>
          <w:p w14:paraId="36A9F9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9CC9DA7" w14:textId="77777777">
        <w:trPr>
          <w:divId w:val="30034656"/>
          <w:jc w:val="center"/>
        </w:trPr>
        <w:tc>
          <w:tcPr>
            <w:tcW w:w="2800" w:type="pct"/>
            <w:gridSpan w:val="4"/>
            <w:tcBorders>
              <w:bottom w:val="single" w:sz="6" w:space="0" w:color="000000"/>
            </w:tcBorders>
            <w:vAlign w:val="bottom"/>
            <w:hideMark/>
          </w:tcPr>
          <w:p w14:paraId="2C32250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1AC276E6"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31581FBC"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1CC6426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7CEDE10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4CDE9632"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234CF1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0EFA41F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1C042B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37CC5EF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36640691"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365CC48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FECB02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562DE59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9179E6F" w14:textId="77777777">
        <w:trPr>
          <w:divId w:val="30034656"/>
          <w:jc w:val="center"/>
        </w:trPr>
        <w:tc>
          <w:tcPr>
            <w:tcW w:w="2800" w:type="pct"/>
            <w:gridSpan w:val="4"/>
            <w:tcBorders>
              <w:top w:val="single" w:sz="6" w:space="0" w:color="000000"/>
            </w:tcBorders>
            <w:vAlign w:val="bottom"/>
            <w:hideMark/>
          </w:tcPr>
          <w:p w14:paraId="79C8EF6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2C9607AF"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12B18B6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403CFB0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7E771FDE"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3B0E902B"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38BD99AA"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CBCD2A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52E9CD2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6E6FF00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758832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9AD439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705F2F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0A458BF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BA6B060" w14:textId="77777777">
        <w:trPr>
          <w:divId w:val="30034656"/>
          <w:jc w:val="center"/>
        </w:trPr>
        <w:tc>
          <w:tcPr>
            <w:tcW w:w="2800" w:type="pct"/>
            <w:shd w:val="clear" w:color="auto" w:fill="E5E5E5"/>
            <w:hideMark/>
          </w:tcPr>
          <w:p w14:paraId="0A25CD0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Cost of revenue:</w:t>
            </w:r>
          </w:p>
        </w:tc>
        <w:tc>
          <w:tcPr>
            <w:tcW w:w="54" w:type="pct"/>
            <w:shd w:val="clear" w:color="auto" w:fill="E5E5E5"/>
            <w:vAlign w:val="bottom"/>
            <w:hideMark/>
          </w:tcPr>
          <w:p w14:paraId="67379B6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5B517CAF"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0291D3D" w14:textId="77777777" w:rsidR="00C01D1A" w:rsidRDefault="00C01D1A">
            <w:pPr>
              <w:pStyle w:val="a3"/>
              <w:spacing w:before="0" w:beforeAutospacing="0" w:after="0" w:afterAutospacing="0" w:line="220" w:lineRule="atLeast"/>
              <w:jc w:val="right"/>
            </w:pPr>
            <w:r>
              <w:t> </w:t>
            </w:r>
          </w:p>
        </w:tc>
        <w:tc>
          <w:tcPr>
            <w:tcW w:w="53" w:type="pct"/>
            <w:shd w:val="clear" w:color="auto" w:fill="E5E5E5"/>
            <w:noWrap/>
            <w:vAlign w:val="bottom"/>
            <w:hideMark/>
          </w:tcPr>
          <w:p w14:paraId="24539AE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shd w:val="clear" w:color="auto" w:fill="E5E5E5"/>
            <w:vAlign w:val="bottom"/>
            <w:hideMark/>
          </w:tcPr>
          <w:p w14:paraId="366B7A4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543E92C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F923488" w14:textId="77777777" w:rsidR="00C01D1A" w:rsidRDefault="00C01D1A">
            <w:pPr>
              <w:pStyle w:val="a3"/>
              <w:spacing w:before="0" w:beforeAutospacing="0" w:after="0" w:afterAutospacing="0" w:line="220" w:lineRule="atLeast"/>
              <w:jc w:val="right"/>
            </w:pPr>
            <w:r>
              <w:t> </w:t>
            </w:r>
          </w:p>
        </w:tc>
        <w:tc>
          <w:tcPr>
            <w:tcW w:w="58" w:type="pct"/>
            <w:shd w:val="clear" w:color="auto" w:fill="E5E5E5"/>
            <w:hideMark/>
          </w:tcPr>
          <w:p w14:paraId="26F64DDA"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2157531"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1C3DC034"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80357D9" w14:textId="77777777" w:rsidR="00C01D1A" w:rsidRDefault="00C01D1A">
            <w:pPr>
              <w:pStyle w:val="a3"/>
              <w:spacing w:before="0" w:beforeAutospacing="0" w:after="0" w:afterAutospacing="0" w:line="220" w:lineRule="atLeast"/>
              <w:jc w:val="right"/>
            </w:pPr>
            <w:r>
              <w:t> </w:t>
            </w:r>
          </w:p>
        </w:tc>
        <w:tc>
          <w:tcPr>
            <w:tcW w:w="58" w:type="pct"/>
            <w:shd w:val="clear" w:color="auto" w:fill="E5E5E5"/>
            <w:hideMark/>
          </w:tcPr>
          <w:p w14:paraId="034DC1DA"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9128D81"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37CB6861"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1702BE8" w14:textId="77777777" w:rsidR="00C01D1A" w:rsidRDefault="00C01D1A">
            <w:pPr>
              <w:pStyle w:val="a3"/>
              <w:spacing w:before="0" w:beforeAutospacing="0" w:after="0" w:afterAutospacing="0" w:line="220" w:lineRule="atLeast"/>
              <w:jc w:val="right"/>
            </w:pPr>
            <w:r>
              <w:t> </w:t>
            </w:r>
          </w:p>
        </w:tc>
        <w:tc>
          <w:tcPr>
            <w:tcW w:w="49" w:type="pct"/>
            <w:shd w:val="clear" w:color="auto" w:fill="E5E5E5"/>
            <w:hideMark/>
          </w:tcPr>
          <w:p w14:paraId="17510E85" w14:textId="77777777" w:rsidR="00C01D1A" w:rsidRDefault="00C01D1A">
            <w:pPr>
              <w:pStyle w:val="a3"/>
              <w:spacing w:before="0" w:beforeAutospacing="0" w:after="0" w:afterAutospacing="0" w:line="220" w:lineRule="atLeast"/>
            </w:pPr>
            <w:r>
              <w:t> </w:t>
            </w:r>
          </w:p>
        </w:tc>
      </w:tr>
      <w:tr w:rsidR="00C01D1A" w14:paraId="31F5D5C3" w14:textId="77777777">
        <w:trPr>
          <w:divId w:val="30034656"/>
          <w:jc w:val="center"/>
        </w:trPr>
        <w:tc>
          <w:tcPr>
            <w:tcW w:w="2800" w:type="pct"/>
            <w:hideMark/>
          </w:tcPr>
          <w:p w14:paraId="64C92538" w14:textId="77777777" w:rsidR="00C01D1A" w:rsidRDefault="00C01D1A">
            <w:pPr>
              <w:pStyle w:val="a3"/>
              <w:spacing w:before="0" w:beforeAutospacing="0" w:after="0" w:afterAutospacing="0" w:line="220" w:lineRule="atLeast"/>
              <w:ind w:left="720" w:hanging="420"/>
              <w:rPr>
                <w:rFonts w:ascii="Arial" w:hAnsi="Arial" w:cs="Arial"/>
                <w:sz w:val="20"/>
                <w:szCs w:val="20"/>
              </w:rPr>
            </w:pPr>
            <w:r>
              <w:rPr>
                <w:rFonts w:ascii="Arial" w:hAnsi="Arial" w:cs="Arial"/>
                <w:sz w:val="20"/>
                <w:szCs w:val="20"/>
              </w:rPr>
              <w:t>Product</w:t>
            </w:r>
          </w:p>
        </w:tc>
        <w:tc>
          <w:tcPr>
            <w:tcW w:w="54" w:type="pct"/>
            <w:vAlign w:val="bottom"/>
            <w:hideMark/>
          </w:tcPr>
          <w:p w14:paraId="13A5C717" w14:textId="77777777" w:rsidR="00C01D1A" w:rsidRDefault="00C01D1A">
            <w:pPr>
              <w:pStyle w:val="a3"/>
              <w:spacing w:before="0" w:beforeAutospacing="0" w:after="0" w:afterAutospacing="0" w:line="220" w:lineRule="atLeast"/>
              <w:rPr>
                <w:sz w:val="20"/>
                <w:szCs w:val="20"/>
              </w:rPr>
            </w:pPr>
            <w:r>
              <w:rPr>
                <w:sz w:val="20"/>
                <w:szCs w:val="20"/>
              </w:rPr>
              <w:t> </w:t>
            </w:r>
          </w:p>
        </w:tc>
        <w:tc>
          <w:tcPr>
            <w:tcW w:w="52" w:type="pct"/>
            <w:vAlign w:val="bottom"/>
            <w:hideMark/>
          </w:tcPr>
          <w:p w14:paraId="59D3667D" w14:textId="77777777" w:rsidR="00C01D1A" w:rsidRDefault="00C01D1A">
            <w:pPr>
              <w:pStyle w:val="a3"/>
            </w:pPr>
            <w:r>
              <w:t> </w:t>
            </w:r>
          </w:p>
        </w:tc>
        <w:tc>
          <w:tcPr>
            <w:tcW w:w="400" w:type="pct"/>
            <w:vAlign w:val="bottom"/>
            <w:hideMark/>
          </w:tcPr>
          <w:p w14:paraId="1E0FBEE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3,441</w:t>
            </w:r>
          </w:p>
        </w:tc>
        <w:tc>
          <w:tcPr>
            <w:tcW w:w="53" w:type="pct"/>
            <w:noWrap/>
            <w:vAlign w:val="bottom"/>
            <w:hideMark/>
          </w:tcPr>
          <w:p w14:paraId="5D1B50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7BE09BC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72C506AB" w14:textId="77777777" w:rsidR="00C01D1A" w:rsidRDefault="00C01D1A">
            <w:pPr>
              <w:pStyle w:val="a3"/>
              <w:spacing w:before="0" w:beforeAutospacing="0" w:after="0" w:afterAutospacing="0" w:line="220" w:lineRule="atLeast"/>
            </w:pPr>
            <w:r>
              <w:t> </w:t>
            </w:r>
          </w:p>
        </w:tc>
        <w:tc>
          <w:tcPr>
            <w:tcW w:w="400" w:type="pct"/>
            <w:vAlign w:val="bottom"/>
            <w:hideMark/>
          </w:tcPr>
          <w:p w14:paraId="0B9DC53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3,425</w:t>
            </w:r>
          </w:p>
        </w:tc>
        <w:tc>
          <w:tcPr>
            <w:tcW w:w="58" w:type="pct"/>
            <w:hideMark/>
          </w:tcPr>
          <w:p w14:paraId="3EA267AD" w14:textId="77777777" w:rsidR="00C01D1A" w:rsidRDefault="00C01D1A">
            <w:pPr>
              <w:pStyle w:val="a3"/>
              <w:spacing w:before="0" w:beforeAutospacing="0" w:after="0" w:afterAutospacing="0" w:line="220" w:lineRule="atLeast"/>
            </w:pPr>
            <w:r>
              <w:t> </w:t>
            </w:r>
          </w:p>
        </w:tc>
        <w:tc>
          <w:tcPr>
            <w:tcW w:w="58" w:type="pct"/>
            <w:hideMark/>
          </w:tcPr>
          <w:p w14:paraId="77703C40" w14:textId="77777777" w:rsidR="00C01D1A" w:rsidRDefault="00C01D1A">
            <w:pPr>
              <w:pStyle w:val="a3"/>
              <w:spacing w:before="0" w:beforeAutospacing="0" w:after="0" w:afterAutospacing="0" w:line="220" w:lineRule="atLeast"/>
            </w:pPr>
            <w:r>
              <w:t> </w:t>
            </w:r>
          </w:p>
        </w:tc>
        <w:tc>
          <w:tcPr>
            <w:tcW w:w="58" w:type="pct"/>
            <w:hideMark/>
          </w:tcPr>
          <w:p w14:paraId="27C44C60" w14:textId="77777777" w:rsidR="00C01D1A" w:rsidRDefault="00C01D1A">
            <w:pPr>
              <w:pStyle w:val="a3"/>
              <w:spacing w:before="0" w:beforeAutospacing="0" w:after="0" w:afterAutospacing="0" w:line="220" w:lineRule="atLeast"/>
            </w:pPr>
            <w:r>
              <w:t> </w:t>
            </w:r>
          </w:p>
        </w:tc>
        <w:tc>
          <w:tcPr>
            <w:tcW w:w="400" w:type="pct"/>
            <w:vAlign w:val="bottom"/>
            <w:hideMark/>
          </w:tcPr>
          <w:p w14:paraId="30B2D2B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12,975</w:t>
            </w:r>
          </w:p>
        </w:tc>
        <w:tc>
          <w:tcPr>
            <w:tcW w:w="58" w:type="pct"/>
            <w:hideMark/>
          </w:tcPr>
          <w:p w14:paraId="574AC07F" w14:textId="77777777" w:rsidR="00C01D1A" w:rsidRDefault="00C01D1A">
            <w:pPr>
              <w:pStyle w:val="a3"/>
              <w:spacing w:before="0" w:beforeAutospacing="0" w:after="0" w:afterAutospacing="0" w:line="220" w:lineRule="atLeast"/>
            </w:pPr>
            <w:r>
              <w:t> </w:t>
            </w:r>
          </w:p>
        </w:tc>
        <w:tc>
          <w:tcPr>
            <w:tcW w:w="58" w:type="pct"/>
            <w:hideMark/>
          </w:tcPr>
          <w:p w14:paraId="69C7B84D" w14:textId="77777777" w:rsidR="00C01D1A" w:rsidRDefault="00C01D1A">
            <w:pPr>
              <w:pStyle w:val="a3"/>
              <w:spacing w:before="0" w:beforeAutospacing="0" w:after="0" w:afterAutospacing="0" w:line="220" w:lineRule="atLeast"/>
            </w:pPr>
            <w:r>
              <w:t> </w:t>
            </w:r>
          </w:p>
        </w:tc>
        <w:tc>
          <w:tcPr>
            <w:tcW w:w="58" w:type="pct"/>
            <w:hideMark/>
          </w:tcPr>
          <w:p w14:paraId="2DF65EF4" w14:textId="77777777" w:rsidR="00C01D1A" w:rsidRDefault="00C01D1A">
            <w:pPr>
              <w:pStyle w:val="a3"/>
              <w:spacing w:before="0" w:beforeAutospacing="0" w:after="0" w:afterAutospacing="0" w:line="220" w:lineRule="atLeast"/>
            </w:pPr>
            <w:r>
              <w:t> </w:t>
            </w:r>
          </w:p>
        </w:tc>
        <w:tc>
          <w:tcPr>
            <w:tcW w:w="400" w:type="pct"/>
            <w:vAlign w:val="bottom"/>
            <w:hideMark/>
          </w:tcPr>
          <w:p w14:paraId="5FA58F9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11,903</w:t>
            </w:r>
          </w:p>
        </w:tc>
        <w:tc>
          <w:tcPr>
            <w:tcW w:w="49" w:type="pct"/>
            <w:hideMark/>
          </w:tcPr>
          <w:p w14:paraId="6D8211E8" w14:textId="77777777" w:rsidR="00C01D1A" w:rsidRDefault="00C01D1A">
            <w:pPr>
              <w:pStyle w:val="a3"/>
              <w:spacing w:before="0" w:beforeAutospacing="0" w:after="0" w:afterAutospacing="0" w:line="220" w:lineRule="atLeast"/>
            </w:pPr>
            <w:r>
              <w:t> </w:t>
            </w:r>
          </w:p>
        </w:tc>
      </w:tr>
      <w:tr w:rsidR="00C01D1A" w14:paraId="735152D7" w14:textId="77777777">
        <w:trPr>
          <w:divId w:val="30034656"/>
          <w:jc w:val="center"/>
        </w:trPr>
        <w:tc>
          <w:tcPr>
            <w:tcW w:w="2800" w:type="pct"/>
            <w:shd w:val="clear" w:color="auto" w:fill="E5E5E5"/>
            <w:hideMark/>
          </w:tcPr>
          <w:p w14:paraId="3F1663A5" w14:textId="77777777" w:rsidR="00C01D1A" w:rsidRDefault="00C01D1A">
            <w:pPr>
              <w:pStyle w:val="a3"/>
              <w:spacing w:before="0" w:beforeAutospacing="0" w:after="0" w:afterAutospacing="0" w:line="220" w:lineRule="atLeast"/>
              <w:ind w:left="720" w:hanging="420"/>
              <w:rPr>
                <w:rFonts w:ascii="Arial" w:hAnsi="Arial" w:cs="Arial"/>
                <w:sz w:val="20"/>
                <w:szCs w:val="20"/>
              </w:rPr>
            </w:pPr>
            <w:r>
              <w:rPr>
                <w:rFonts w:ascii="Arial" w:hAnsi="Arial" w:cs="Arial"/>
                <w:sz w:val="20"/>
                <w:szCs w:val="20"/>
              </w:rPr>
              <w:t>Service and other</w:t>
            </w:r>
          </w:p>
        </w:tc>
        <w:tc>
          <w:tcPr>
            <w:tcW w:w="54" w:type="pct"/>
            <w:shd w:val="clear" w:color="auto" w:fill="E5E5E5"/>
            <w:vAlign w:val="bottom"/>
            <w:hideMark/>
          </w:tcPr>
          <w:p w14:paraId="58F9878F" w14:textId="77777777" w:rsidR="00C01D1A" w:rsidRDefault="00C01D1A">
            <w:pPr>
              <w:pStyle w:val="a3"/>
              <w:spacing w:before="0" w:beforeAutospacing="0" w:after="0" w:afterAutospacing="0" w:line="220" w:lineRule="atLeast"/>
              <w:rPr>
                <w:sz w:val="20"/>
                <w:szCs w:val="20"/>
              </w:rPr>
            </w:pPr>
            <w:r>
              <w:rPr>
                <w:sz w:val="20"/>
                <w:szCs w:val="20"/>
              </w:rPr>
              <w:t> </w:t>
            </w:r>
          </w:p>
        </w:tc>
        <w:tc>
          <w:tcPr>
            <w:tcW w:w="52" w:type="pct"/>
            <w:shd w:val="clear" w:color="auto" w:fill="E5E5E5"/>
            <w:vAlign w:val="bottom"/>
            <w:hideMark/>
          </w:tcPr>
          <w:p w14:paraId="77D251E3" w14:textId="77777777" w:rsidR="00C01D1A" w:rsidRDefault="00C01D1A">
            <w:pPr>
              <w:pStyle w:val="a3"/>
            </w:pPr>
            <w:r>
              <w:t> </w:t>
            </w:r>
          </w:p>
        </w:tc>
        <w:tc>
          <w:tcPr>
            <w:tcW w:w="400" w:type="pct"/>
            <w:shd w:val="clear" w:color="auto" w:fill="E5E5E5"/>
            <w:vAlign w:val="bottom"/>
            <w:hideMark/>
          </w:tcPr>
          <w:p w14:paraId="5A9C629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6,729</w:t>
            </w:r>
          </w:p>
        </w:tc>
        <w:tc>
          <w:tcPr>
            <w:tcW w:w="53" w:type="pct"/>
            <w:shd w:val="clear" w:color="auto" w:fill="E5E5E5"/>
            <w:noWrap/>
            <w:vAlign w:val="bottom"/>
            <w:hideMark/>
          </w:tcPr>
          <w:p w14:paraId="3C7FB8F0" w14:textId="77777777" w:rsidR="00C01D1A" w:rsidRDefault="00C01D1A">
            <w:pPr>
              <w:pStyle w:val="a3"/>
            </w:pPr>
            <w:r>
              <w:t> </w:t>
            </w:r>
          </w:p>
        </w:tc>
        <w:tc>
          <w:tcPr>
            <w:tcW w:w="53" w:type="pct"/>
            <w:shd w:val="clear" w:color="auto" w:fill="E5E5E5"/>
            <w:vAlign w:val="bottom"/>
            <w:hideMark/>
          </w:tcPr>
          <w:p w14:paraId="0AE6A6DB" w14:textId="77777777" w:rsidR="00C01D1A" w:rsidRDefault="00C01D1A">
            <w:pPr>
              <w:pStyle w:val="a3"/>
              <w:spacing w:before="0" w:beforeAutospacing="0" w:after="0" w:afterAutospacing="0" w:line="220" w:lineRule="atLeast"/>
              <w:rPr>
                <w:sz w:val="20"/>
                <w:szCs w:val="20"/>
              </w:rPr>
            </w:pPr>
            <w:r>
              <w:rPr>
                <w:sz w:val="20"/>
                <w:szCs w:val="20"/>
              </w:rPr>
              <w:t> </w:t>
            </w:r>
          </w:p>
        </w:tc>
        <w:tc>
          <w:tcPr>
            <w:tcW w:w="43" w:type="pct"/>
            <w:shd w:val="clear" w:color="auto" w:fill="E5E5E5"/>
            <w:vAlign w:val="bottom"/>
            <w:hideMark/>
          </w:tcPr>
          <w:p w14:paraId="4D9BE6F7"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0F86F8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5,844</w:t>
            </w:r>
          </w:p>
        </w:tc>
        <w:tc>
          <w:tcPr>
            <w:tcW w:w="58" w:type="pct"/>
            <w:shd w:val="clear" w:color="auto" w:fill="E5E5E5"/>
            <w:hideMark/>
          </w:tcPr>
          <w:p w14:paraId="05DBEADC"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60CDB8C9"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F36E012"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73EDF5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19,523</w:t>
            </w:r>
          </w:p>
        </w:tc>
        <w:tc>
          <w:tcPr>
            <w:tcW w:w="58" w:type="pct"/>
            <w:shd w:val="clear" w:color="auto" w:fill="E5E5E5"/>
            <w:hideMark/>
          </w:tcPr>
          <w:p w14:paraId="120AED6A"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842C90F"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5281E37"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F1BEEA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16,708</w:t>
            </w:r>
          </w:p>
        </w:tc>
        <w:tc>
          <w:tcPr>
            <w:tcW w:w="49" w:type="pct"/>
            <w:shd w:val="clear" w:color="auto" w:fill="E5E5E5"/>
            <w:hideMark/>
          </w:tcPr>
          <w:p w14:paraId="5DA08D15" w14:textId="77777777" w:rsidR="00C01D1A" w:rsidRDefault="00C01D1A">
            <w:pPr>
              <w:pStyle w:val="a3"/>
              <w:spacing w:before="0" w:beforeAutospacing="0" w:after="0" w:afterAutospacing="0" w:line="220" w:lineRule="atLeast"/>
            </w:pPr>
            <w:r>
              <w:t> </w:t>
            </w:r>
          </w:p>
        </w:tc>
      </w:tr>
      <w:tr w:rsidR="00C01D1A" w14:paraId="776C88C3" w14:textId="77777777">
        <w:trPr>
          <w:divId w:val="30034656"/>
          <w:jc w:val="center"/>
        </w:trPr>
        <w:tc>
          <w:tcPr>
            <w:tcW w:w="2800" w:type="pct"/>
            <w:gridSpan w:val="4"/>
            <w:tcBorders>
              <w:bottom w:val="single" w:sz="6" w:space="0" w:color="000000"/>
            </w:tcBorders>
            <w:vAlign w:val="bottom"/>
            <w:hideMark/>
          </w:tcPr>
          <w:p w14:paraId="11E3F7B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71A414C1"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3EBD1D0F"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7810A67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31CFBB5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0951C502"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20FF822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0530839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133CEA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2B8CB8DC"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09CACFB"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25A509F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77B974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6B675D2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04800FD" w14:textId="77777777">
        <w:trPr>
          <w:divId w:val="30034656"/>
          <w:jc w:val="center"/>
        </w:trPr>
        <w:tc>
          <w:tcPr>
            <w:tcW w:w="2800" w:type="pct"/>
            <w:gridSpan w:val="4"/>
            <w:tcBorders>
              <w:top w:val="single" w:sz="6" w:space="0" w:color="000000"/>
            </w:tcBorders>
            <w:vAlign w:val="bottom"/>
            <w:hideMark/>
          </w:tcPr>
          <w:p w14:paraId="19C78FA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17DF12C0"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63DF06B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7E12B3A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2E83584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7FDE5542"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0F79D16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F62D27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D307FE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68A7EA54"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0CD58CCF"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787911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6D588B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68EB271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24EFBC5" w14:textId="77777777">
        <w:trPr>
          <w:divId w:val="30034656"/>
          <w:jc w:val="center"/>
        </w:trPr>
        <w:tc>
          <w:tcPr>
            <w:tcW w:w="2800" w:type="pct"/>
            <w:hideMark/>
          </w:tcPr>
          <w:p w14:paraId="055ABD02" w14:textId="77777777" w:rsidR="00C01D1A" w:rsidRDefault="00C01D1A">
            <w:pPr>
              <w:pStyle w:val="a3"/>
              <w:spacing w:before="0" w:beforeAutospacing="0" w:after="0" w:afterAutospacing="0" w:line="220" w:lineRule="atLeast"/>
              <w:ind w:left="810" w:hanging="240"/>
              <w:rPr>
                <w:rFonts w:ascii="Arial" w:hAnsi="Arial" w:cs="Arial"/>
                <w:sz w:val="20"/>
                <w:szCs w:val="20"/>
              </w:rPr>
            </w:pPr>
            <w:r>
              <w:rPr>
                <w:rFonts w:ascii="Arial" w:hAnsi="Arial" w:cs="Arial"/>
                <w:sz w:val="20"/>
                <w:szCs w:val="20"/>
              </w:rPr>
              <w:t>Total cost of revenue</w:t>
            </w:r>
          </w:p>
        </w:tc>
        <w:tc>
          <w:tcPr>
            <w:tcW w:w="54" w:type="pct"/>
            <w:vAlign w:val="bottom"/>
            <w:hideMark/>
          </w:tcPr>
          <w:p w14:paraId="0511BA1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141BC47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84CDC1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10,170</w:t>
            </w:r>
          </w:p>
        </w:tc>
        <w:tc>
          <w:tcPr>
            <w:tcW w:w="53" w:type="pct"/>
            <w:noWrap/>
            <w:vAlign w:val="bottom"/>
            <w:hideMark/>
          </w:tcPr>
          <w:p w14:paraId="07A4A73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52B0A82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5E30981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947B11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9,269</w:t>
            </w:r>
          </w:p>
        </w:tc>
        <w:tc>
          <w:tcPr>
            <w:tcW w:w="58" w:type="pct"/>
            <w:hideMark/>
          </w:tcPr>
          <w:p w14:paraId="1E61165F" w14:textId="77777777" w:rsidR="00C01D1A" w:rsidRDefault="00C01D1A">
            <w:pPr>
              <w:pStyle w:val="a3"/>
              <w:spacing w:before="0" w:beforeAutospacing="0" w:after="0" w:afterAutospacing="0" w:line="220" w:lineRule="atLeast"/>
            </w:pPr>
            <w:r>
              <w:t> </w:t>
            </w:r>
          </w:p>
        </w:tc>
        <w:tc>
          <w:tcPr>
            <w:tcW w:w="58" w:type="pct"/>
            <w:hideMark/>
          </w:tcPr>
          <w:p w14:paraId="0DA406A4" w14:textId="77777777" w:rsidR="00C01D1A" w:rsidRDefault="00C01D1A">
            <w:pPr>
              <w:pStyle w:val="a3"/>
              <w:spacing w:before="0" w:beforeAutospacing="0" w:after="0" w:afterAutospacing="0" w:line="220" w:lineRule="atLeast"/>
            </w:pPr>
            <w:r>
              <w:t> </w:t>
            </w:r>
          </w:p>
        </w:tc>
        <w:tc>
          <w:tcPr>
            <w:tcW w:w="58" w:type="pct"/>
            <w:hideMark/>
          </w:tcPr>
          <w:p w14:paraId="689F8A08" w14:textId="77777777" w:rsidR="00C01D1A" w:rsidRDefault="00C01D1A">
            <w:pPr>
              <w:pStyle w:val="a3"/>
              <w:spacing w:before="0" w:beforeAutospacing="0" w:after="0" w:afterAutospacing="0" w:line="220" w:lineRule="atLeast"/>
            </w:pPr>
            <w:r>
              <w:t> </w:t>
            </w:r>
          </w:p>
        </w:tc>
        <w:tc>
          <w:tcPr>
            <w:tcW w:w="400" w:type="pct"/>
            <w:vAlign w:val="bottom"/>
            <w:hideMark/>
          </w:tcPr>
          <w:p w14:paraId="4B7F47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32,498</w:t>
            </w:r>
          </w:p>
        </w:tc>
        <w:tc>
          <w:tcPr>
            <w:tcW w:w="58" w:type="pct"/>
            <w:hideMark/>
          </w:tcPr>
          <w:p w14:paraId="6CE89C40" w14:textId="77777777" w:rsidR="00C01D1A" w:rsidRDefault="00C01D1A">
            <w:pPr>
              <w:pStyle w:val="a3"/>
              <w:spacing w:before="0" w:beforeAutospacing="0" w:after="0" w:afterAutospacing="0" w:line="220" w:lineRule="atLeast"/>
            </w:pPr>
            <w:r>
              <w:t> </w:t>
            </w:r>
          </w:p>
        </w:tc>
        <w:tc>
          <w:tcPr>
            <w:tcW w:w="58" w:type="pct"/>
            <w:hideMark/>
          </w:tcPr>
          <w:p w14:paraId="32BF2DA6" w14:textId="77777777" w:rsidR="00C01D1A" w:rsidRDefault="00C01D1A">
            <w:pPr>
              <w:pStyle w:val="a3"/>
              <w:spacing w:before="0" w:beforeAutospacing="0" w:after="0" w:afterAutospacing="0" w:line="220" w:lineRule="atLeast"/>
            </w:pPr>
            <w:r>
              <w:t> </w:t>
            </w:r>
          </w:p>
        </w:tc>
        <w:tc>
          <w:tcPr>
            <w:tcW w:w="58" w:type="pct"/>
            <w:hideMark/>
          </w:tcPr>
          <w:p w14:paraId="6B471072" w14:textId="77777777" w:rsidR="00C01D1A" w:rsidRDefault="00C01D1A">
            <w:pPr>
              <w:pStyle w:val="a3"/>
              <w:spacing w:before="0" w:beforeAutospacing="0" w:after="0" w:afterAutospacing="0" w:line="220" w:lineRule="atLeast"/>
            </w:pPr>
            <w:r>
              <w:t> </w:t>
            </w:r>
          </w:p>
        </w:tc>
        <w:tc>
          <w:tcPr>
            <w:tcW w:w="400" w:type="pct"/>
            <w:vAlign w:val="bottom"/>
            <w:hideMark/>
          </w:tcPr>
          <w:p w14:paraId="204EC8C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28,611</w:t>
            </w:r>
          </w:p>
        </w:tc>
        <w:tc>
          <w:tcPr>
            <w:tcW w:w="49" w:type="pct"/>
            <w:vAlign w:val="bottom"/>
            <w:hideMark/>
          </w:tcPr>
          <w:p w14:paraId="097902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7B05D43" w14:textId="77777777">
        <w:trPr>
          <w:divId w:val="30034656"/>
          <w:jc w:val="center"/>
        </w:trPr>
        <w:tc>
          <w:tcPr>
            <w:tcW w:w="2800" w:type="pct"/>
            <w:gridSpan w:val="4"/>
            <w:tcBorders>
              <w:bottom w:val="single" w:sz="6" w:space="0" w:color="000000"/>
            </w:tcBorders>
            <w:vAlign w:val="bottom"/>
            <w:hideMark/>
          </w:tcPr>
          <w:p w14:paraId="2B1D5D6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20951209"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11E1B70B"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1B37D75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484C32B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2E426CB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551D1AB"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6EE56C8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280737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44DA9DEE"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1E99D7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4A4B78B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C62AFB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00FBD1E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4D25B33" w14:textId="77777777">
        <w:trPr>
          <w:divId w:val="30034656"/>
          <w:jc w:val="center"/>
        </w:trPr>
        <w:tc>
          <w:tcPr>
            <w:tcW w:w="2800" w:type="pct"/>
            <w:gridSpan w:val="4"/>
            <w:tcBorders>
              <w:top w:val="single" w:sz="6" w:space="0" w:color="000000"/>
            </w:tcBorders>
            <w:vAlign w:val="bottom"/>
            <w:hideMark/>
          </w:tcPr>
          <w:p w14:paraId="23F6C51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4CF39197"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37253B5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2A61C77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042D80FD"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60BA273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07EBFB1"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98CE64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D6B311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044756F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3FDEFA46"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834150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3117F0A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7E78369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92C517F" w14:textId="77777777">
        <w:trPr>
          <w:divId w:val="30034656"/>
          <w:jc w:val="center"/>
        </w:trPr>
        <w:tc>
          <w:tcPr>
            <w:tcW w:w="2800" w:type="pct"/>
            <w:shd w:val="clear" w:color="auto" w:fill="E5E5E5"/>
            <w:hideMark/>
          </w:tcPr>
          <w:p w14:paraId="75019D8C" w14:textId="77777777" w:rsidR="00C01D1A" w:rsidRDefault="00C01D1A">
            <w:pPr>
              <w:pStyle w:val="a3"/>
              <w:spacing w:before="0" w:beforeAutospacing="0" w:after="0" w:afterAutospacing="0" w:line="220" w:lineRule="atLeast"/>
              <w:ind w:left="810" w:hanging="240"/>
              <w:rPr>
                <w:rFonts w:ascii="Arial" w:hAnsi="Arial" w:cs="Arial"/>
                <w:sz w:val="20"/>
                <w:szCs w:val="20"/>
              </w:rPr>
            </w:pPr>
            <w:r>
              <w:rPr>
                <w:rFonts w:ascii="Arial" w:hAnsi="Arial" w:cs="Arial"/>
                <w:sz w:val="20"/>
                <w:szCs w:val="20"/>
              </w:rPr>
              <w:t>Gross margin</w:t>
            </w:r>
          </w:p>
        </w:tc>
        <w:tc>
          <w:tcPr>
            <w:tcW w:w="54" w:type="pct"/>
            <w:shd w:val="clear" w:color="auto" w:fill="E5E5E5"/>
            <w:vAlign w:val="bottom"/>
            <w:hideMark/>
          </w:tcPr>
          <w:p w14:paraId="5A0604E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33F64A3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A89D9F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20,401</w:t>
            </w:r>
          </w:p>
        </w:tc>
        <w:tc>
          <w:tcPr>
            <w:tcW w:w="53" w:type="pct"/>
            <w:shd w:val="clear" w:color="auto" w:fill="E5E5E5"/>
            <w:noWrap/>
            <w:vAlign w:val="bottom"/>
            <w:hideMark/>
          </w:tcPr>
          <w:p w14:paraId="657C15E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shd w:val="clear" w:color="auto" w:fill="E5E5E5"/>
            <w:vAlign w:val="bottom"/>
            <w:hideMark/>
          </w:tcPr>
          <w:p w14:paraId="6461F1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1C70068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0B7355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17,550</w:t>
            </w:r>
          </w:p>
        </w:tc>
        <w:tc>
          <w:tcPr>
            <w:tcW w:w="58" w:type="pct"/>
            <w:shd w:val="clear" w:color="auto" w:fill="E5E5E5"/>
            <w:hideMark/>
          </w:tcPr>
          <w:p w14:paraId="5F85612E"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1AEE0C1D"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39536550"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4F62916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59,628</w:t>
            </w:r>
          </w:p>
        </w:tc>
        <w:tc>
          <w:tcPr>
            <w:tcW w:w="58" w:type="pct"/>
            <w:shd w:val="clear" w:color="auto" w:fill="E5E5E5"/>
            <w:hideMark/>
          </w:tcPr>
          <w:p w14:paraId="13718A2B"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5CE545D"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78724DD"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69E0B2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51,664</w:t>
            </w:r>
          </w:p>
        </w:tc>
        <w:tc>
          <w:tcPr>
            <w:tcW w:w="49" w:type="pct"/>
            <w:shd w:val="clear" w:color="auto" w:fill="E5E5E5"/>
            <w:hideMark/>
          </w:tcPr>
          <w:p w14:paraId="281E9AFB" w14:textId="77777777" w:rsidR="00C01D1A" w:rsidRDefault="00C01D1A">
            <w:pPr>
              <w:pStyle w:val="a3"/>
              <w:spacing w:before="0" w:beforeAutospacing="0" w:after="0" w:afterAutospacing="0" w:line="220" w:lineRule="atLeast"/>
            </w:pPr>
            <w:r>
              <w:t> </w:t>
            </w:r>
          </w:p>
        </w:tc>
      </w:tr>
      <w:tr w:rsidR="00C01D1A" w14:paraId="25DA027A" w14:textId="77777777">
        <w:trPr>
          <w:divId w:val="30034656"/>
          <w:jc w:val="center"/>
        </w:trPr>
        <w:tc>
          <w:tcPr>
            <w:tcW w:w="2800" w:type="pct"/>
            <w:hideMark/>
          </w:tcPr>
          <w:p w14:paraId="743F457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4" w:type="pct"/>
            <w:vAlign w:val="bottom"/>
            <w:hideMark/>
          </w:tcPr>
          <w:p w14:paraId="3A588EE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726F991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E522C9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4,316</w:t>
            </w:r>
          </w:p>
        </w:tc>
        <w:tc>
          <w:tcPr>
            <w:tcW w:w="53" w:type="pct"/>
            <w:noWrap/>
            <w:vAlign w:val="bottom"/>
            <w:hideMark/>
          </w:tcPr>
          <w:p w14:paraId="7185F0F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3A7A89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09F1365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5BEA7B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3,715</w:t>
            </w:r>
          </w:p>
        </w:tc>
        <w:tc>
          <w:tcPr>
            <w:tcW w:w="58" w:type="pct"/>
            <w:hideMark/>
          </w:tcPr>
          <w:p w14:paraId="7E35A1FF" w14:textId="77777777" w:rsidR="00C01D1A" w:rsidRDefault="00C01D1A">
            <w:pPr>
              <w:pStyle w:val="a3"/>
              <w:spacing w:before="0" w:beforeAutospacing="0" w:after="0" w:afterAutospacing="0" w:line="220" w:lineRule="atLeast"/>
            </w:pPr>
            <w:r>
              <w:t> </w:t>
            </w:r>
          </w:p>
        </w:tc>
        <w:tc>
          <w:tcPr>
            <w:tcW w:w="58" w:type="pct"/>
            <w:hideMark/>
          </w:tcPr>
          <w:p w14:paraId="6A94B782" w14:textId="77777777" w:rsidR="00C01D1A" w:rsidRDefault="00C01D1A">
            <w:pPr>
              <w:pStyle w:val="a3"/>
              <w:spacing w:before="0" w:beforeAutospacing="0" w:after="0" w:afterAutospacing="0" w:line="220" w:lineRule="atLeast"/>
            </w:pPr>
            <w:r>
              <w:t> </w:t>
            </w:r>
          </w:p>
        </w:tc>
        <w:tc>
          <w:tcPr>
            <w:tcW w:w="58" w:type="pct"/>
            <w:hideMark/>
          </w:tcPr>
          <w:p w14:paraId="6650EA70" w14:textId="77777777" w:rsidR="00C01D1A" w:rsidRDefault="00C01D1A">
            <w:pPr>
              <w:pStyle w:val="a3"/>
              <w:spacing w:before="0" w:beforeAutospacing="0" w:after="0" w:afterAutospacing="0" w:line="220" w:lineRule="atLeast"/>
            </w:pPr>
            <w:r>
              <w:t> </w:t>
            </w:r>
          </w:p>
        </w:tc>
        <w:tc>
          <w:tcPr>
            <w:tcW w:w="400" w:type="pct"/>
            <w:vAlign w:val="bottom"/>
            <w:hideMark/>
          </w:tcPr>
          <w:p w14:paraId="493EC05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12,363</w:t>
            </w:r>
          </w:p>
        </w:tc>
        <w:tc>
          <w:tcPr>
            <w:tcW w:w="58" w:type="pct"/>
            <w:hideMark/>
          </w:tcPr>
          <w:p w14:paraId="076510BD" w14:textId="77777777" w:rsidR="00C01D1A" w:rsidRDefault="00C01D1A">
            <w:pPr>
              <w:pStyle w:val="a3"/>
              <w:spacing w:before="0" w:beforeAutospacing="0" w:after="0" w:afterAutospacing="0" w:line="220" w:lineRule="atLeast"/>
            </w:pPr>
            <w:r>
              <w:t> </w:t>
            </w:r>
          </w:p>
        </w:tc>
        <w:tc>
          <w:tcPr>
            <w:tcW w:w="58" w:type="pct"/>
            <w:hideMark/>
          </w:tcPr>
          <w:p w14:paraId="4B3FDB4E" w14:textId="77777777" w:rsidR="00C01D1A" w:rsidRDefault="00C01D1A">
            <w:pPr>
              <w:pStyle w:val="a3"/>
              <w:spacing w:before="0" w:beforeAutospacing="0" w:after="0" w:afterAutospacing="0" w:line="220" w:lineRule="atLeast"/>
            </w:pPr>
            <w:r>
              <w:t> </w:t>
            </w:r>
          </w:p>
        </w:tc>
        <w:tc>
          <w:tcPr>
            <w:tcW w:w="58" w:type="pct"/>
            <w:hideMark/>
          </w:tcPr>
          <w:p w14:paraId="6BCD2576" w14:textId="77777777" w:rsidR="00C01D1A" w:rsidRDefault="00C01D1A">
            <w:pPr>
              <w:pStyle w:val="a3"/>
              <w:spacing w:before="0" w:beforeAutospacing="0" w:after="0" w:afterAutospacing="0" w:line="220" w:lineRule="atLeast"/>
            </w:pPr>
            <w:r>
              <w:t> </w:t>
            </w:r>
          </w:p>
        </w:tc>
        <w:tc>
          <w:tcPr>
            <w:tcW w:w="400" w:type="pct"/>
            <w:vAlign w:val="bottom"/>
            <w:hideMark/>
          </w:tcPr>
          <w:p w14:paraId="38230FD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10,793</w:t>
            </w:r>
          </w:p>
        </w:tc>
        <w:tc>
          <w:tcPr>
            <w:tcW w:w="49" w:type="pct"/>
            <w:hideMark/>
          </w:tcPr>
          <w:p w14:paraId="3422606D" w14:textId="77777777" w:rsidR="00C01D1A" w:rsidRDefault="00C01D1A">
            <w:pPr>
              <w:pStyle w:val="a3"/>
              <w:spacing w:before="0" w:beforeAutospacing="0" w:after="0" w:afterAutospacing="0" w:line="220" w:lineRule="atLeast"/>
            </w:pPr>
            <w:r>
              <w:t> </w:t>
            </w:r>
          </w:p>
        </w:tc>
      </w:tr>
      <w:tr w:rsidR="00C01D1A" w14:paraId="7A4BFF8C" w14:textId="77777777">
        <w:trPr>
          <w:divId w:val="30034656"/>
          <w:jc w:val="center"/>
        </w:trPr>
        <w:tc>
          <w:tcPr>
            <w:tcW w:w="2800" w:type="pct"/>
            <w:shd w:val="clear" w:color="auto" w:fill="E5E5E5"/>
            <w:hideMark/>
          </w:tcPr>
          <w:p w14:paraId="379DC3B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4" w:type="pct"/>
            <w:shd w:val="clear" w:color="auto" w:fill="E5E5E5"/>
            <w:vAlign w:val="bottom"/>
            <w:hideMark/>
          </w:tcPr>
          <w:p w14:paraId="3A6ACCB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2E3CD5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EDF6E4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4,565</w:t>
            </w:r>
          </w:p>
        </w:tc>
        <w:tc>
          <w:tcPr>
            <w:tcW w:w="53" w:type="pct"/>
            <w:shd w:val="clear" w:color="auto" w:fill="E5E5E5"/>
            <w:noWrap/>
            <w:vAlign w:val="bottom"/>
            <w:hideMark/>
          </w:tcPr>
          <w:p w14:paraId="0C9748E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shd w:val="clear" w:color="auto" w:fill="E5E5E5"/>
            <w:vAlign w:val="bottom"/>
            <w:hideMark/>
          </w:tcPr>
          <w:p w14:paraId="22D3AF8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2E0205C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EA418B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4,335</w:t>
            </w:r>
          </w:p>
        </w:tc>
        <w:tc>
          <w:tcPr>
            <w:tcW w:w="58" w:type="pct"/>
            <w:shd w:val="clear" w:color="auto" w:fill="E5E5E5"/>
            <w:hideMark/>
          </w:tcPr>
          <w:p w14:paraId="18558053"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2328A115"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68B86D8E"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64FD30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13,251</w:t>
            </w:r>
          </w:p>
        </w:tc>
        <w:tc>
          <w:tcPr>
            <w:tcW w:w="58" w:type="pct"/>
            <w:shd w:val="clear" w:color="auto" w:fill="E5E5E5"/>
            <w:hideMark/>
          </w:tcPr>
          <w:p w14:paraId="3F5E8EDA"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299B1198"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3CFECA3D"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5A14DB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12,709</w:t>
            </w:r>
          </w:p>
        </w:tc>
        <w:tc>
          <w:tcPr>
            <w:tcW w:w="49" w:type="pct"/>
            <w:shd w:val="clear" w:color="auto" w:fill="E5E5E5"/>
            <w:hideMark/>
          </w:tcPr>
          <w:p w14:paraId="682F513A" w14:textId="77777777" w:rsidR="00C01D1A" w:rsidRDefault="00C01D1A">
            <w:pPr>
              <w:pStyle w:val="a3"/>
              <w:spacing w:before="0" w:beforeAutospacing="0" w:after="0" w:afterAutospacing="0" w:line="220" w:lineRule="atLeast"/>
            </w:pPr>
            <w:r>
              <w:t> </w:t>
            </w:r>
          </w:p>
        </w:tc>
      </w:tr>
      <w:tr w:rsidR="00C01D1A" w14:paraId="45F0A406" w14:textId="77777777">
        <w:trPr>
          <w:divId w:val="30034656"/>
          <w:jc w:val="center"/>
        </w:trPr>
        <w:tc>
          <w:tcPr>
            <w:tcW w:w="2800" w:type="pct"/>
            <w:hideMark/>
          </w:tcPr>
          <w:p w14:paraId="5097AA2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4" w:type="pct"/>
            <w:vAlign w:val="bottom"/>
            <w:hideMark/>
          </w:tcPr>
          <w:p w14:paraId="656668A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24CA0FD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6CE428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1,179</w:t>
            </w:r>
          </w:p>
        </w:tc>
        <w:tc>
          <w:tcPr>
            <w:tcW w:w="53" w:type="pct"/>
            <w:noWrap/>
            <w:vAlign w:val="bottom"/>
            <w:hideMark/>
          </w:tcPr>
          <w:p w14:paraId="61DC3C2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58FD1D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016B50A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D02D55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1,208</w:t>
            </w:r>
          </w:p>
        </w:tc>
        <w:tc>
          <w:tcPr>
            <w:tcW w:w="58" w:type="pct"/>
            <w:hideMark/>
          </w:tcPr>
          <w:p w14:paraId="40BF31F0" w14:textId="77777777" w:rsidR="00C01D1A" w:rsidRDefault="00C01D1A">
            <w:pPr>
              <w:pStyle w:val="a3"/>
              <w:spacing w:before="0" w:beforeAutospacing="0" w:after="0" w:afterAutospacing="0" w:line="220" w:lineRule="atLeast"/>
            </w:pPr>
            <w:r>
              <w:t> </w:t>
            </w:r>
          </w:p>
        </w:tc>
        <w:tc>
          <w:tcPr>
            <w:tcW w:w="58" w:type="pct"/>
            <w:hideMark/>
          </w:tcPr>
          <w:p w14:paraId="01EBA689" w14:textId="77777777" w:rsidR="00C01D1A" w:rsidRDefault="00C01D1A">
            <w:pPr>
              <w:pStyle w:val="a3"/>
              <w:spacing w:before="0" w:beforeAutospacing="0" w:after="0" w:afterAutospacing="0" w:line="220" w:lineRule="atLeast"/>
            </w:pPr>
            <w:r>
              <w:t> </w:t>
            </w:r>
          </w:p>
        </w:tc>
        <w:tc>
          <w:tcPr>
            <w:tcW w:w="58" w:type="pct"/>
            <w:hideMark/>
          </w:tcPr>
          <w:p w14:paraId="48608593" w14:textId="77777777" w:rsidR="00C01D1A" w:rsidRDefault="00C01D1A">
            <w:pPr>
              <w:pStyle w:val="a3"/>
              <w:spacing w:before="0" w:beforeAutospacing="0" w:after="0" w:afterAutospacing="0" w:line="220" w:lineRule="atLeast"/>
            </w:pPr>
            <w:r>
              <w:t> </w:t>
            </w:r>
          </w:p>
        </w:tc>
        <w:tc>
          <w:tcPr>
            <w:tcW w:w="400" w:type="pct"/>
            <w:vAlign w:val="bottom"/>
            <w:hideMark/>
          </w:tcPr>
          <w:p w14:paraId="39F12DE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3,460</w:t>
            </w:r>
          </w:p>
        </w:tc>
        <w:tc>
          <w:tcPr>
            <w:tcW w:w="58" w:type="pct"/>
            <w:hideMark/>
          </w:tcPr>
          <w:p w14:paraId="747AA4B2" w14:textId="77777777" w:rsidR="00C01D1A" w:rsidRDefault="00C01D1A">
            <w:pPr>
              <w:pStyle w:val="a3"/>
              <w:spacing w:before="0" w:beforeAutospacing="0" w:after="0" w:afterAutospacing="0" w:line="220" w:lineRule="atLeast"/>
            </w:pPr>
            <w:r>
              <w:t> </w:t>
            </w:r>
          </w:p>
        </w:tc>
        <w:tc>
          <w:tcPr>
            <w:tcW w:w="58" w:type="pct"/>
            <w:hideMark/>
          </w:tcPr>
          <w:p w14:paraId="200D4032" w14:textId="77777777" w:rsidR="00C01D1A" w:rsidRDefault="00C01D1A">
            <w:pPr>
              <w:pStyle w:val="a3"/>
              <w:spacing w:before="0" w:beforeAutospacing="0" w:after="0" w:afterAutospacing="0" w:line="220" w:lineRule="atLeast"/>
            </w:pPr>
            <w:r>
              <w:t> </w:t>
            </w:r>
          </w:p>
        </w:tc>
        <w:tc>
          <w:tcPr>
            <w:tcW w:w="58" w:type="pct"/>
            <w:hideMark/>
          </w:tcPr>
          <w:p w14:paraId="376477A3" w14:textId="77777777" w:rsidR="00C01D1A" w:rsidRDefault="00C01D1A">
            <w:pPr>
              <w:pStyle w:val="a3"/>
              <w:spacing w:before="0" w:beforeAutospacing="0" w:after="0" w:afterAutospacing="0" w:line="220" w:lineRule="atLeast"/>
            </w:pPr>
            <w:r>
              <w:t> </w:t>
            </w:r>
          </w:p>
        </w:tc>
        <w:tc>
          <w:tcPr>
            <w:tcW w:w="400" w:type="pct"/>
            <w:vAlign w:val="bottom"/>
            <w:hideMark/>
          </w:tcPr>
          <w:p w14:paraId="244E67E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3,483</w:t>
            </w:r>
          </w:p>
        </w:tc>
        <w:tc>
          <w:tcPr>
            <w:tcW w:w="49" w:type="pct"/>
            <w:hideMark/>
          </w:tcPr>
          <w:p w14:paraId="6EF4F1E4" w14:textId="77777777" w:rsidR="00C01D1A" w:rsidRDefault="00C01D1A">
            <w:pPr>
              <w:pStyle w:val="a3"/>
              <w:spacing w:before="0" w:beforeAutospacing="0" w:after="0" w:afterAutospacing="0" w:line="220" w:lineRule="atLeast"/>
            </w:pPr>
            <w:r>
              <w:t> </w:t>
            </w:r>
          </w:p>
        </w:tc>
      </w:tr>
      <w:tr w:rsidR="00C01D1A" w14:paraId="37709882" w14:textId="77777777">
        <w:trPr>
          <w:divId w:val="30034656"/>
          <w:jc w:val="center"/>
        </w:trPr>
        <w:tc>
          <w:tcPr>
            <w:tcW w:w="2800" w:type="pct"/>
            <w:gridSpan w:val="4"/>
            <w:tcBorders>
              <w:bottom w:val="single" w:sz="6" w:space="0" w:color="000000"/>
            </w:tcBorders>
            <w:vAlign w:val="bottom"/>
            <w:hideMark/>
          </w:tcPr>
          <w:p w14:paraId="3BD15F1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6A3A8259"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61A76D9E"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6F2525B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7F246C6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335F17D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223438A"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7DE2DF3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39967B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2F2DB12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06F0EEF2"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640B76F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6E0567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0761366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96A767B" w14:textId="77777777">
        <w:trPr>
          <w:divId w:val="30034656"/>
          <w:jc w:val="center"/>
        </w:trPr>
        <w:tc>
          <w:tcPr>
            <w:tcW w:w="2800" w:type="pct"/>
            <w:gridSpan w:val="4"/>
            <w:tcBorders>
              <w:top w:val="single" w:sz="6" w:space="0" w:color="000000"/>
            </w:tcBorders>
            <w:vAlign w:val="bottom"/>
            <w:hideMark/>
          </w:tcPr>
          <w:p w14:paraId="7597889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515F1E9B"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49260AE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537E388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2C4AAA3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4770FBC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477446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7E86FD3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BAD788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68F6BB5F"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C7F18E8"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2EB5D9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A73280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5ED26B4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44B6AFB" w14:textId="77777777">
        <w:trPr>
          <w:divId w:val="30034656"/>
          <w:jc w:val="center"/>
        </w:trPr>
        <w:tc>
          <w:tcPr>
            <w:tcW w:w="2800" w:type="pct"/>
            <w:shd w:val="clear" w:color="auto" w:fill="E5E5E5"/>
            <w:hideMark/>
          </w:tcPr>
          <w:p w14:paraId="145037E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4" w:type="pct"/>
            <w:shd w:val="clear" w:color="auto" w:fill="E5E5E5"/>
            <w:vAlign w:val="bottom"/>
            <w:hideMark/>
          </w:tcPr>
          <w:p w14:paraId="647D965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40FDB0B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F715B4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10,341</w:t>
            </w:r>
          </w:p>
        </w:tc>
        <w:tc>
          <w:tcPr>
            <w:tcW w:w="53" w:type="pct"/>
            <w:shd w:val="clear" w:color="auto" w:fill="E5E5E5"/>
            <w:noWrap/>
            <w:vAlign w:val="bottom"/>
            <w:hideMark/>
          </w:tcPr>
          <w:p w14:paraId="1AC6D9B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shd w:val="clear" w:color="auto" w:fill="E5E5E5"/>
            <w:vAlign w:val="bottom"/>
            <w:hideMark/>
          </w:tcPr>
          <w:p w14:paraId="599AA9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1D5FCF2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F9B668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8,292</w:t>
            </w:r>
          </w:p>
        </w:tc>
        <w:tc>
          <w:tcPr>
            <w:tcW w:w="58" w:type="pct"/>
            <w:shd w:val="clear" w:color="auto" w:fill="E5E5E5"/>
            <w:hideMark/>
          </w:tcPr>
          <w:p w14:paraId="07BA4FCC"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1194027B"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762FD317"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3C2123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30,554</w:t>
            </w:r>
          </w:p>
        </w:tc>
        <w:tc>
          <w:tcPr>
            <w:tcW w:w="58" w:type="pct"/>
            <w:shd w:val="clear" w:color="auto" w:fill="E5E5E5"/>
            <w:hideMark/>
          </w:tcPr>
          <w:p w14:paraId="6741A15E"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BD887BC"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1CDC296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452D937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24,679</w:t>
            </w:r>
          </w:p>
        </w:tc>
        <w:tc>
          <w:tcPr>
            <w:tcW w:w="49" w:type="pct"/>
            <w:shd w:val="clear" w:color="auto" w:fill="E5E5E5"/>
            <w:hideMark/>
          </w:tcPr>
          <w:p w14:paraId="007FDCEF" w14:textId="77777777" w:rsidR="00C01D1A" w:rsidRDefault="00C01D1A">
            <w:pPr>
              <w:pStyle w:val="a3"/>
              <w:spacing w:before="0" w:beforeAutospacing="0" w:after="0" w:afterAutospacing="0" w:line="220" w:lineRule="atLeast"/>
            </w:pPr>
            <w:r>
              <w:t> </w:t>
            </w:r>
          </w:p>
        </w:tc>
      </w:tr>
      <w:tr w:rsidR="00C01D1A" w14:paraId="79435B6F" w14:textId="77777777">
        <w:trPr>
          <w:divId w:val="30034656"/>
          <w:jc w:val="center"/>
        </w:trPr>
        <w:tc>
          <w:tcPr>
            <w:tcW w:w="2800" w:type="pct"/>
            <w:hideMark/>
          </w:tcPr>
          <w:p w14:paraId="1C53F4D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4" w:type="pct"/>
            <w:vAlign w:val="bottom"/>
            <w:hideMark/>
          </w:tcPr>
          <w:p w14:paraId="5BE43F8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5E6722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5B386A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w:t>
            </w:r>
          </w:p>
        </w:tc>
        <w:tc>
          <w:tcPr>
            <w:tcW w:w="53" w:type="pct"/>
            <w:noWrap/>
            <w:vAlign w:val="bottom"/>
            <w:hideMark/>
          </w:tcPr>
          <w:p w14:paraId="4340D8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29CFFC4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2B0D2DD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3A578D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349</w:t>
            </w:r>
          </w:p>
        </w:tc>
        <w:tc>
          <w:tcPr>
            <w:tcW w:w="58" w:type="pct"/>
            <w:hideMark/>
          </w:tcPr>
          <w:p w14:paraId="6E1985C0" w14:textId="77777777" w:rsidR="00C01D1A" w:rsidRDefault="00C01D1A">
            <w:pPr>
              <w:pStyle w:val="a3"/>
              <w:spacing w:before="0" w:beforeAutospacing="0" w:after="0" w:afterAutospacing="0" w:line="220" w:lineRule="atLeast"/>
            </w:pPr>
            <w:r>
              <w:t> </w:t>
            </w:r>
          </w:p>
        </w:tc>
        <w:tc>
          <w:tcPr>
            <w:tcW w:w="58" w:type="pct"/>
            <w:hideMark/>
          </w:tcPr>
          <w:p w14:paraId="642D190C" w14:textId="77777777" w:rsidR="00C01D1A" w:rsidRDefault="00C01D1A">
            <w:pPr>
              <w:pStyle w:val="a3"/>
              <w:spacing w:before="0" w:beforeAutospacing="0" w:after="0" w:afterAutospacing="0" w:line="220" w:lineRule="atLeast"/>
            </w:pPr>
            <w:r>
              <w:t> </w:t>
            </w:r>
          </w:p>
        </w:tc>
        <w:tc>
          <w:tcPr>
            <w:tcW w:w="58" w:type="pct"/>
            <w:hideMark/>
          </w:tcPr>
          <w:p w14:paraId="3126DCC4" w14:textId="77777777" w:rsidR="00C01D1A" w:rsidRDefault="00C01D1A">
            <w:pPr>
              <w:pStyle w:val="a3"/>
              <w:spacing w:before="0" w:beforeAutospacing="0" w:after="0" w:afterAutospacing="0" w:line="220" w:lineRule="atLeast"/>
            </w:pPr>
            <w:r>
              <w:t> </w:t>
            </w:r>
          </w:p>
        </w:tc>
        <w:tc>
          <w:tcPr>
            <w:tcW w:w="400" w:type="pct"/>
            <w:vAlign w:val="bottom"/>
            <w:hideMark/>
          </w:tcPr>
          <w:p w14:paraId="3AF02B4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538</w:t>
            </w:r>
          </w:p>
        </w:tc>
        <w:tc>
          <w:tcPr>
            <w:tcW w:w="58" w:type="pct"/>
            <w:hideMark/>
          </w:tcPr>
          <w:p w14:paraId="2AB87DEF" w14:textId="77777777" w:rsidR="00C01D1A" w:rsidRDefault="00C01D1A">
            <w:pPr>
              <w:pStyle w:val="a3"/>
              <w:spacing w:before="0" w:beforeAutospacing="0" w:after="0" w:afterAutospacing="0" w:line="220" w:lineRule="atLeast"/>
            </w:pPr>
            <w:r>
              <w:t> </w:t>
            </w:r>
          </w:p>
        </w:tc>
        <w:tc>
          <w:tcPr>
            <w:tcW w:w="58" w:type="pct"/>
            <w:hideMark/>
          </w:tcPr>
          <w:p w14:paraId="02C41671" w14:textId="77777777" w:rsidR="00C01D1A" w:rsidRDefault="00C01D1A">
            <w:pPr>
              <w:pStyle w:val="a3"/>
              <w:spacing w:before="0" w:beforeAutospacing="0" w:after="0" w:afterAutospacing="0" w:line="220" w:lineRule="atLeast"/>
            </w:pPr>
            <w:r>
              <w:t> </w:t>
            </w:r>
          </w:p>
        </w:tc>
        <w:tc>
          <w:tcPr>
            <w:tcW w:w="58" w:type="pct"/>
            <w:hideMark/>
          </w:tcPr>
          <w:p w14:paraId="379D8DA5" w14:textId="77777777" w:rsidR="00C01D1A" w:rsidRDefault="00C01D1A">
            <w:pPr>
              <w:pStyle w:val="a3"/>
              <w:spacing w:before="0" w:beforeAutospacing="0" w:after="0" w:afterAutospacing="0" w:line="220" w:lineRule="atLeast"/>
            </w:pPr>
            <w:r>
              <w:t> </w:t>
            </w:r>
          </w:p>
        </w:tc>
        <w:tc>
          <w:tcPr>
            <w:tcW w:w="400" w:type="pct"/>
            <w:vAlign w:val="bottom"/>
            <w:hideMark/>
          </w:tcPr>
          <w:p w14:paraId="324FCD4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1,115</w:t>
            </w:r>
          </w:p>
        </w:tc>
        <w:tc>
          <w:tcPr>
            <w:tcW w:w="49" w:type="pct"/>
            <w:hideMark/>
          </w:tcPr>
          <w:p w14:paraId="3A841C6D" w14:textId="77777777" w:rsidR="00C01D1A" w:rsidRDefault="00C01D1A">
            <w:pPr>
              <w:pStyle w:val="a3"/>
              <w:spacing w:before="0" w:beforeAutospacing="0" w:after="0" w:afterAutospacing="0" w:line="220" w:lineRule="atLeast"/>
            </w:pPr>
            <w:r>
              <w:t> </w:t>
            </w:r>
          </w:p>
        </w:tc>
      </w:tr>
      <w:tr w:rsidR="00C01D1A" w14:paraId="3FC954EB" w14:textId="77777777">
        <w:trPr>
          <w:divId w:val="30034656"/>
          <w:jc w:val="center"/>
        </w:trPr>
        <w:tc>
          <w:tcPr>
            <w:tcW w:w="2800" w:type="pct"/>
            <w:gridSpan w:val="4"/>
            <w:tcBorders>
              <w:bottom w:val="single" w:sz="6" w:space="0" w:color="000000"/>
            </w:tcBorders>
            <w:vAlign w:val="bottom"/>
            <w:hideMark/>
          </w:tcPr>
          <w:p w14:paraId="2817A95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2EC907F6"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71434487"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3CA8D8E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6" w:space="0" w:color="000000"/>
            </w:tcBorders>
            <w:vAlign w:val="bottom"/>
            <w:hideMark/>
          </w:tcPr>
          <w:p w14:paraId="34967C2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0C2684CC"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3CC12D4C"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59F3965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0DCAB9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5CAF2A46"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6F5B3A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5AF9903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31E6E9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3184695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1C000FE" w14:textId="77777777">
        <w:trPr>
          <w:divId w:val="30034656"/>
          <w:jc w:val="center"/>
        </w:trPr>
        <w:tc>
          <w:tcPr>
            <w:tcW w:w="2800" w:type="pct"/>
            <w:gridSpan w:val="4"/>
            <w:tcBorders>
              <w:top w:val="single" w:sz="6" w:space="0" w:color="000000"/>
            </w:tcBorders>
            <w:vAlign w:val="bottom"/>
            <w:hideMark/>
          </w:tcPr>
          <w:p w14:paraId="29CB84F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7FB84659"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5B6FCFF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6B8B59A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5BFB4AB6"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526E097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26D58BE"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7F2544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69901A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76E19B9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81BD37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6E8C58C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9363D8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50E44F3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D85E39D" w14:textId="77777777">
        <w:trPr>
          <w:divId w:val="30034656"/>
          <w:jc w:val="center"/>
        </w:trPr>
        <w:tc>
          <w:tcPr>
            <w:tcW w:w="2800" w:type="pct"/>
            <w:shd w:val="clear" w:color="auto" w:fill="E5E5E5"/>
            <w:hideMark/>
          </w:tcPr>
          <w:p w14:paraId="1DF2EE7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Income before income taxes</w:t>
            </w:r>
          </w:p>
        </w:tc>
        <w:tc>
          <w:tcPr>
            <w:tcW w:w="54" w:type="pct"/>
            <w:shd w:val="clear" w:color="auto" w:fill="E5E5E5"/>
            <w:vAlign w:val="bottom"/>
            <w:hideMark/>
          </w:tcPr>
          <w:p w14:paraId="0BB2E4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68FCC44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403A1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10,486</w:t>
            </w:r>
          </w:p>
        </w:tc>
        <w:tc>
          <w:tcPr>
            <w:tcW w:w="53" w:type="pct"/>
            <w:shd w:val="clear" w:color="auto" w:fill="E5E5E5"/>
            <w:noWrap/>
            <w:vAlign w:val="bottom"/>
            <w:hideMark/>
          </w:tcPr>
          <w:p w14:paraId="5A67E6C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shd w:val="clear" w:color="auto" w:fill="E5E5E5"/>
            <w:vAlign w:val="bottom"/>
            <w:hideMark/>
          </w:tcPr>
          <w:p w14:paraId="5F0D26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1687FE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A29825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8,641</w:t>
            </w:r>
          </w:p>
        </w:tc>
        <w:tc>
          <w:tcPr>
            <w:tcW w:w="58" w:type="pct"/>
            <w:shd w:val="clear" w:color="auto" w:fill="E5E5E5"/>
            <w:hideMark/>
          </w:tcPr>
          <w:p w14:paraId="257988F0"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287307C"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75BE1F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AF856D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31,092</w:t>
            </w:r>
          </w:p>
        </w:tc>
        <w:tc>
          <w:tcPr>
            <w:tcW w:w="58" w:type="pct"/>
            <w:shd w:val="clear" w:color="auto" w:fill="E5E5E5"/>
            <w:hideMark/>
          </w:tcPr>
          <w:p w14:paraId="242819A0"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316BC680"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EAAD8E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4B4F8C1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25,794</w:t>
            </w:r>
          </w:p>
        </w:tc>
        <w:tc>
          <w:tcPr>
            <w:tcW w:w="49" w:type="pct"/>
            <w:shd w:val="clear" w:color="auto" w:fill="E5E5E5"/>
            <w:hideMark/>
          </w:tcPr>
          <w:p w14:paraId="45BEA327" w14:textId="77777777" w:rsidR="00C01D1A" w:rsidRDefault="00C01D1A">
            <w:pPr>
              <w:pStyle w:val="a3"/>
              <w:spacing w:before="0" w:beforeAutospacing="0" w:after="0" w:afterAutospacing="0" w:line="220" w:lineRule="atLeast"/>
            </w:pPr>
            <w:r>
              <w:t> </w:t>
            </w:r>
          </w:p>
        </w:tc>
      </w:tr>
      <w:tr w:rsidR="00C01D1A" w14:paraId="2AC30178" w14:textId="77777777">
        <w:trPr>
          <w:divId w:val="30034656"/>
          <w:jc w:val="center"/>
        </w:trPr>
        <w:tc>
          <w:tcPr>
            <w:tcW w:w="2800" w:type="pct"/>
            <w:hideMark/>
          </w:tcPr>
          <w:p w14:paraId="5479CCB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Provision for income taxes</w:t>
            </w:r>
          </w:p>
        </w:tc>
        <w:tc>
          <w:tcPr>
            <w:tcW w:w="54" w:type="pct"/>
            <w:vAlign w:val="bottom"/>
            <w:hideMark/>
          </w:tcPr>
          <w:p w14:paraId="5FAF315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5F03CA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F6AC4C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1,677</w:t>
            </w:r>
          </w:p>
        </w:tc>
        <w:tc>
          <w:tcPr>
            <w:tcW w:w="53" w:type="pct"/>
            <w:noWrap/>
            <w:vAlign w:val="bottom"/>
            <w:hideMark/>
          </w:tcPr>
          <w:p w14:paraId="2E0B529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036C5E5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6F6B461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16D5D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1,217</w:t>
            </w:r>
          </w:p>
        </w:tc>
        <w:tc>
          <w:tcPr>
            <w:tcW w:w="58" w:type="pct"/>
            <w:hideMark/>
          </w:tcPr>
          <w:p w14:paraId="5B9EC87F" w14:textId="77777777" w:rsidR="00C01D1A" w:rsidRDefault="00C01D1A">
            <w:pPr>
              <w:pStyle w:val="a3"/>
              <w:spacing w:before="0" w:beforeAutospacing="0" w:after="0" w:afterAutospacing="0" w:line="220" w:lineRule="atLeast"/>
            </w:pPr>
            <w:r>
              <w:t> </w:t>
            </w:r>
          </w:p>
        </w:tc>
        <w:tc>
          <w:tcPr>
            <w:tcW w:w="58" w:type="pct"/>
            <w:hideMark/>
          </w:tcPr>
          <w:p w14:paraId="757E9A15" w14:textId="77777777" w:rsidR="00C01D1A" w:rsidRDefault="00C01D1A">
            <w:pPr>
              <w:pStyle w:val="a3"/>
              <w:spacing w:before="0" w:beforeAutospacing="0" w:after="0" w:afterAutospacing="0" w:line="220" w:lineRule="atLeast"/>
            </w:pPr>
            <w:r>
              <w:t> </w:t>
            </w:r>
          </w:p>
        </w:tc>
        <w:tc>
          <w:tcPr>
            <w:tcW w:w="58" w:type="pct"/>
            <w:hideMark/>
          </w:tcPr>
          <w:p w14:paraId="14EA1D27" w14:textId="77777777" w:rsidR="00C01D1A" w:rsidRDefault="00C01D1A">
            <w:pPr>
              <w:pStyle w:val="a3"/>
              <w:spacing w:before="0" w:beforeAutospacing="0" w:after="0" w:afterAutospacing="0" w:line="220" w:lineRule="atLeast"/>
            </w:pPr>
            <w:r>
              <w:t> </w:t>
            </w:r>
          </w:p>
        </w:tc>
        <w:tc>
          <w:tcPr>
            <w:tcW w:w="400" w:type="pct"/>
            <w:vAlign w:val="bottom"/>
            <w:hideMark/>
          </w:tcPr>
          <w:p w14:paraId="746D2F0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5,039</w:t>
            </w:r>
          </w:p>
        </w:tc>
        <w:tc>
          <w:tcPr>
            <w:tcW w:w="58" w:type="pct"/>
            <w:hideMark/>
          </w:tcPr>
          <w:p w14:paraId="1BB1A218" w14:textId="77777777" w:rsidR="00C01D1A" w:rsidRDefault="00C01D1A">
            <w:pPr>
              <w:pStyle w:val="a3"/>
              <w:spacing w:before="0" w:beforeAutospacing="0" w:after="0" w:afterAutospacing="0" w:line="220" w:lineRule="atLeast"/>
            </w:pPr>
            <w:r>
              <w:t> </w:t>
            </w:r>
          </w:p>
        </w:tc>
        <w:tc>
          <w:tcPr>
            <w:tcW w:w="58" w:type="pct"/>
            <w:hideMark/>
          </w:tcPr>
          <w:p w14:paraId="08A42D17" w14:textId="77777777" w:rsidR="00C01D1A" w:rsidRDefault="00C01D1A">
            <w:pPr>
              <w:pStyle w:val="a3"/>
              <w:spacing w:before="0" w:beforeAutospacing="0" w:after="0" w:afterAutospacing="0" w:line="220" w:lineRule="atLeast"/>
            </w:pPr>
            <w:r>
              <w:t> </w:t>
            </w:r>
          </w:p>
        </w:tc>
        <w:tc>
          <w:tcPr>
            <w:tcW w:w="58" w:type="pct"/>
            <w:hideMark/>
          </w:tcPr>
          <w:p w14:paraId="1D6291F1" w14:textId="77777777" w:rsidR="00C01D1A" w:rsidRDefault="00C01D1A">
            <w:pPr>
              <w:pStyle w:val="a3"/>
              <w:spacing w:before="0" w:beforeAutospacing="0" w:after="0" w:afterAutospacing="0" w:line="220" w:lineRule="atLeast"/>
            </w:pPr>
            <w:r>
              <w:t> </w:t>
            </w:r>
          </w:p>
        </w:tc>
        <w:tc>
          <w:tcPr>
            <w:tcW w:w="400" w:type="pct"/>
            <w:vAlign w:val="bottom"/>
            <w:hideMark/>
          </w:tcPr>
          <w:p w14:paraId="6985821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18,096</w:t>
            </w:r>
          </w:p>
        </w:tc>
        <w:tc>
          <w:tcPr>
            <w:tcW w:w="49" w:type="pct"/>
            <w:hideMark/>
          </w:tcPr>
          <w:p w14:paraId="41DBDD3B" w14:textId="77777777" w:rsidR="00C01D1A" w:rsidRDefault="00C01D1A">
            <w:pPr>
              <w:pStyle w:val="a3"/>
              <w:spacing w:before="0" w:beforeAutospacing="0" w:after="0" w:afterAutospacing="0" w:line="220" w:lineRule="atLeast"/>
            </w:pPr>
            <w:r>
              <w:t> </w:t>
            </w:r>
          </w:p>
        </w:tc>
      </w:tr>
      <w:tr w:rsidR="00C01D1A" w14:paraId="2B97652F" w14:textId="77777777">
        <w:trPr>
          <w:divId w:val="30034656"/>
          <w:jc w:val="center"/>
        </w:trPr>
        <w:tc>
          <w:tcPr>
            <w:tcW w:w="2800" w:type="pct"/>
            <w:gridSpan w:val="4"/>
            <w:tcBorders>
              <w:bottom w:val="single" w:sz="6" w:space="0" w:color="000000"/>
            </w:tcBorders>
            <w:vAlign w:val="bottom"/>
            <w:hideMark/>
          </w:tcPr>
          <w:p w14:paraId="161C14B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4E527156"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4BD2E26F" w14:textId="77777777" w:rsidR="00C01D1A" w:rsidRDefault="00C01D1A">
            <w:pPr>
              <w:pStyle w:val="a3"/>
              <w:spacing w:before="0" w:beforeAutospacing="0" w:after="0" w:afterAutospacing="0" w:line="80" w:lineRule="atLeast"/>
            </w:pPr>
            <w:r>
              <w:t> </w:t>
            </w:r>
          </w:p>
        </w:tc>
        <w:tc>
          <w:tcPr>
            <w:tcW w:w="43" w:type="pct"/>
            <w:tcBorders>
              <w:bottom w:val="single" w:sz="6" w:space="0" w:color="000000"/>
            </w:tcBorders>
            <w:vAlign w:val="bottom"/>
            <w:hideMark/>
          </w:tcPr>
          <w:p w14:paraId="74458F44" w14:textId="77777777" w:rsidR="00C01D1A" w:rsidRDefault="00C01D1A">
            <w:pPr>
              <w:pStyle w:val="a3"/>
              <w:spacing w:before="0" w:beforeAutospacing="0" w:after="0" w:afterAutospacing="0" w:line="80" w:lineRule="atLeast"/>
              <w:ind w:left="240" w:hanging="240"/>
              <w:jc w:val="both"/>
              <w:rPr>
                <w:sz w:val="8"/>
                <w:szCs w:val="8"/>
              </w:rPr>
            </w:pPr>
            <w:r>
              <w:rPr>
                <w:sz w:val="8"/>
                <w:szCs w:val="8"/>
              </w:rPr>
              <w:t> </w:t>
            </w:r>
          </w:p>
        </w:tc>
        <w:tc>
          <w:tcPr>
            <w:tcW w:w="400" w:type="pct"/>
            <w:tcBorders>
              <w:bottom w:val="single" w:sz="6" w:space="0" w:color="000000"/>
            </w:tcBorders>
            <w:vAlign w:val="bottom"/>
            <w:hideMark/>
          </w:tcPr>
          <w:p w14:paraId="2B9626D4" w14:textId="77777777" w:rsidR="00C01D1A" w:rsidRDefault="00C01D1A">
            <w:pPr>
              <w:pStyle w:val="a3"/>
              <w:spacing w:before="0" w:beforeAutospacing="0" w:after="0" w:afterAutospacing="0" w:line="80" w:lineRule="atLeast"/>
              <w:ind w:left="240" w:hanging="240"/>
              <w:jc w:val="both"/>
              <w:rPr>
                <w:sz w:val="8"/>
                <w:szCs w:val="8"/>
              </w:rPr>
            </w:pPr>
            <w:r>
              <w:rPr>
                <w:sz w:val="8"/>
                <w:szCs w:val="8"/>
              </w:rPr>
              <w:t> </w:t>
            </w:r>
          </w:p>
        </w:tc>
        <w:tc>
          <w:tcPr>
            <w:tcW w:w="58" w:type="pct"/>
            <w:hideMark/>
          </w:tcPr>
          <w:p w14:paraId="3A5C680F"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0610E78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518E3AD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87366E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5E3F72E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326D5B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43E28FB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5B1754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63ED8F1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D9D8D27" w14:textId="77777777">
        <w:trPr>
          <w:divId w:val="30034656"/>
          <w:jc w:val="center"/>
        </w:trPr>
        <w:tc>
          <w:tcPr>
            <w:tcW w:w="2800" w:type="pct"/>
            <w:gridSpan w:val="4"/>
            <w:tcBorders>
              <w:top w:val="single" w:sz="6" w:space="0" w:color="000000"/>
            </w:tcBorders>
            <w:vAlign w:val="bottom"/>
            <w:hideMark/>
          </w:tcPr>
          <w:p w14:paraId="6A11914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3EFECBB3"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4FD95E6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vAlign w:val="bottom"/>
            <w:hideMark/>
          </w:tcPr>
          <w:p w14:paraId="61068C9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vAlign w:val="bottom"/>
            <w:hideMark/>
          </w:tcPr>
          <w:p w14:paraId="534CAFD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4003627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CE4428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3BD8CE5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771D52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3509F276"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9A7576E"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03D20A8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BE9ADC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3EBCD75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403FEE6" w14:textId="77777777">
        <w:trPr>
          <w:divId w:val="30034656"/>
          <w:jc w:val="center"/>
        </w:trPr>
        <w:tc>
          <w:tcPr>
            <w:tcW w:w="2800" w:type="pct"/>
            <w:shd w:val="clear" w:color="auto" w:fill="E5E5E5"/>
            <w:hideMark/>
          </w:tcPr>
          <w:p w14:paraId="503CF0A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4" w:type="pct"/>
            <w:shd w:val="clear" w:color="auto" w:fill="E5E5E5"/>
            <w:vAlign w:val="bottom"/>
            <w:hideMark/>
          </w:tcPr>
          <w:p w14:paraId="4CE813D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7E4E50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D85B5A1" w14:textId="77777777" w:rsidR="00C01D1A" w:rsidRDefault="00C01D1A">
            <w:pPr>
              <w:pStyle w:val="a3"/>
              <w:spacing w:before="0" w:beforeAutospacing="0" w:after="0" w:afterAutospacing="0"/>
              <w:jc w:val="right"/>
              <w:rPr>
                <w:rFonts w:ascii="Arial" w:hAnsi="Arial" w:cs="Arial"/>
                <w:b/>
                <w:bCs/>
                <w:sz w:val="20"/>
                <w:szCs w:val="20"/>
              </w:rPr>
            </w:pPr>
            <w:r>
              <w:rPr>
                <w:rFonts w:ascii="Arial" w:hAnsi="Arial" w:cs="Arial"/>
                <w:b/>
                <w:bCs/>
                <w:sz w:val="20"/>
                <w:szCs w:val="20"/>
              </w:rPr>
              <w:t>8,809</w:t>
            </w:r>
          </w:p>
        </w:tc>
        <w:tc>
          <w:tcPr>
            <w:tcW w:w="53" w:type="pct"/>
            <w:shd w:val="clear" w:color="auto" w:fill="E5E5E5"/>
            <w:noWrap/>
            <w:vAlign w:val="bottom"/>
            <w:hideMark/>
          </w:tcPr>
          <w:p w14:paraId="2D95B27D"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62ED267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3EE8D6B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5828C5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8" w:type="pct"/>
            <w:shd w:val="clear" w:color="auto" w:fill="E5E5E5"/>
            <w:hideMark/>
          </w:tcPr>
          <w:p w14:paraId="7C4DC4BB"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E813ACF"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EBA01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0CDC25F" w14:textId="77777777" w:rsidR="00C01D1A" w:rsidRDefault="00C01D1A">
            <w:pPr>
              <w:pStyle w:val="a3"/>
              <w:spacing w:before="0" w:beforeAutospacing="0" w:after="0" w:afterAutospacing="0"/>
              <w:jc w:val="right"/>
              <w:rPr>
                <w:rFonts w:ascii="Arial" w:hAnsi="Arial" w:cs="Arial"/>
                <w:b/>
                <w:bCs/>
                <w:sz w:val="20"/>
                <w:szCs w:val="20"/>
              </w:rPr>
            </w:pPr>
            <w:r>
              <w:rPr>
                <w:rFonts w:ascii="Arial" w:hAnsi="Arial" w:cs="Arial"/>
                <w:b/>
                <w:bCs/>
                <w:sz w:val="20"/>
                <w:szCs w:val="20"/>
              </w:rPr>
              <w:t>26,053</w:t>
            </w:r>
          </w:p>
        </w:tc>
        <w:tc>
          <w:tcPr>
            <w:tcW w:w="58" w:type="pct"/>
            <w:shd w:val="clear" w:color="auto" w:fill="E5E5E5"/>
            <w:hideMark/>
          </w:tcPr>
          <w:p w14:paraId="00A6881D"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FC06C99"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6412D5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197F28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49" w:type="pct"/>
            <w:shd w:val="clear" w:color="auto" w:fill="E5E5E5"/>
            <w:hideMark/>
          </w:tcPr>
          <w:p w14:paraId="7D410FB1" w14:textId="77777777" w:rsidR="00C01D1A" w:rsidRDefault="00C01D1A">
            <w:pPr>
              <w:pStyle w:val="a3"/>
              <w:spacing w:before="0" w:beforeAutospacing="0" w:after="0" w:afterAutospacing="0" w:line="220" w:lineRule="atLeast"/>
            </w:pPr>
            <w:r>
              <w:t> </w:t>
            </w:r>
          </w:p>
        </w:tc>
      </w:tr>
      <w:tr w:rsidR="00C01D1A" w14:paraId="4AA365A7" w14:textId="77777777">
        <w:trPr>
          <w:divId w:val="30034656"/>
          <w:jc w:val="center"/>
        </w:trPr>
        <w:tc>
          <w:tcPr>
            <w:tcW w:w="2800" w:type="pct"/>
            <w:vAlign w:val="bottom"/>
            <w:hideMark/>
          </w:tcPr>
          <w:p w14:paraId="6856924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vAlign w:val="bottom"/>
            <w:hideMark/>
          </w:tcPr>
          <w:p w14:paraId="5C375828" w14:textId="77777777" w:rsidR="00C01D1A" w:rsidRDefault="00C01D1A">
            <w:pPr>
              <w:pStyle w:val="a3"/>
              <w:spacing w:before="0" w:beforeAutospacing="0" w:after="0" w:afterAutospacing="0" w:line="80" w:lineRule="atLeast"/>
            </w:pPr>
            <w:r>
              <w:t> </w:t>
            </w:r>
          </w:p>
        </w:tc>
        <w:tc>
          <w:tcPr>
            <w:tcW w:w="52" w:type="pct"/>
            <w:tcBorders>
              <w:bottom w:val="single" w:sz="12" w:space="0" w:color="000000"/>
            </w:tcBorders>
            <w:vAlign w:val="bottom"/>
            <w:hideMark/>
          </w:tcPr>
          <w:p w14:paraId="523DDB9C"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400" w:type="pct"/>
            <w:tcBorders>
              <w:bottom w:val="single" w:sz="12" w:space="0" w:color="000000"/>
            </w:tcBorders>
            <w:vAlign w:val="bottom"/>
            <w:hideMark/>
          </w:tcPr>
          <w:p w14:paraId="2A1ECAC9"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3" w:type="pct"/>
            <w:vAlign w:val="bottom"/>
            <w:hideMark/>
          </w:tcPr>
          <w:p w14:paraId="7A56560F"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5D3083DE" w14:textId="77777777" w:rsidR="00C01D1A" w:rsidRDefault="00C01D1A">
            <w:pPr>
              <w:pStyle w:val="a3"/>
              <w:spacing w:before="0" w:beforeAutospacing="0" w:after="0" w:afterAutospacing="0" w:line="80" w:lineRule="atLeast"/>
            </w:pPr>
            <w:r>
              <w:t> </w:t>
            </w:r>
          </w:p>
        </w:tc>
        <w:tc>
          <w:tcPr>
            <w:tcW w:w="43" w:type="pct"/>
            <w:tcBorders>
              <w:bottom w:val="single" w:sz="12" w:space="0" w:color="000000"/>
            </w:tcBorders>
            <w:vAlign w:val="bottom"/>
            <w:hideMark/>
          </w:tcPr>
          <w:p w14:paraId="293FD6C2"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400" w:type="pct"/>
            <w:tcBorders>
              <w:bottom w:val="single" w:sz="12" w:space="0" w:color="000000"/>
            </w:tcBorders>
            <w:vAlign w:val="bottom"/>
            <w:hideMark/>
          </w:tcPr>
          <w:p w14:paraId="111E94AA"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8" w:type="pct"/>
            <w:hideMark/>
          </w:tcPr>
          <w:p w14:paraId="5D39FC7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497891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hideMark/>
          </w:tcPr>
          <w:p w14:paraId="14724C9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7FF0D02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546F9608"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57DB8D97"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hideMark/>
          </w:tcPr>
          <w:p w14:paraId="1CD3CE2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049837B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5E9D110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33755FF" w14:textId="77777777">
        <w:trPr>
          <w:divId w:val="30034656"/>
          <w:jc w:val="center"/>
        </w:trPr>
        <w:tc>
          <w:tcPr>
            <w:tcW w:w="2800" w:type="pct"/>
            <w:vAlign w:val="bottom"/>
            <w:hideMark/>
          </w:tcPr>
          <w:p w14:paraId="797F9A4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vAlign w:val="bottom"/>
            <w:hideMark/>
          </w:tcPr>
          <w:p w14:paraId="2F4E4AC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single" w:sz="12" w:space="0" w:color="000000"/>
            </w:tcBorders>
            <w:vAlign w:val="bottom"/>
            <w:hideMark/>
          </w:tcPr>
          <w:p w14:paraId="69972B3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single" w:sz="12" w:space="0" w:color="000000"/>
            </w:tcBorders>
            <w:vAlign w:val="bottom"/>
            <w:hideMark/>
          </w:tcPr>
          <w:p w14:paraId="67622ABB"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3" w:type="pct"/>
            <w:vAlign w:val="bottom"/>
            <w:hideMark/>
          </w:tcPr>
          <w:p w14:paraId="3C0E3FE5"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09B6069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 w:type="pct"/>
            <w:tcBorders>
              <w:top w:val="single" w:sz="12" w:space="0" w:color="000000"/>
            </w:tcBorders>
            <w:vAlign w:val="bottom"/>
            <w:hideMark/>
          </w:tcPr>
          <w:p w14:paraId="2728876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single" w:sz="12" w:space="0" w:color="000000"/>
            </w:tcBorders>
            <w:vAlign w:val="bottom"/>
            <w:hideMark/>
          </w:tcPr>
          <w:p w14:paraId="58DE85FA"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 w:type="pct"/>
            <w:hideMark/>
          </w:tcPr>
          <w:p w14:paraId="6BC6BDAE"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4267B1B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12" w:space="0" w:color="000000"/>
            </w:tcBorders>
            <w:hideMark/>
          </w:tcPr>
          <w:p w14:paraId="1F18F2A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1B2297B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hideMark/>
          </w:tcPr>
          <w:p w14:paraId="1923ECAD"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hideMark/>
          </w:tcPr>
          <w:p w14:paraId="123B7979"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12" w:space="0" w:color="000000"/>
            </w:tcBorders>
            <w:hideMark/>
          </w:tcPr>
          <w:p w14:paraId="0EAFDB8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0B85388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hideMark/>
          </w:tcPr>
          <w:p w14:paraId="10D5C01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DFB9059" w14:textId="77777777">
        <w:trPr>
          <w:divId w:val="30034656"/>
          <w:jc w:val="center"/>
        </w:trPr>
        <w:tc>
          <w:tcPr>
            <w:tcW w:w="2800" w:type="pct"/>
            <w:hideMark/>
          </w:tcPr>
          <w:p w14:paraId="2CEB0C7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Earnings per share:</w:t>
            </w:r>
          </w:p>
        </w:tc>
        <w:tc>
          <w:tcPr>
            <w:tcW w:w="54" w:type="pct"/>
            <w:vAlign w:val="bottom"/>
            <w:hideMark/>
          </w:tcPr>
          <w:p w14:paraId="5049788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2DA1002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49075D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vAlign w:val="bottom"/>
            <w:hideMark/>
          </w:tcPr>
          <w:p w14:paraId="0506B65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vAlign w:val="bottom"/>
            <w:hideMark/>
          </w:tcPr>
          <w:p w14:paraId="6D8E08A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7CEE37A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9DA8F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hideMark/>
          </w:tcPr>
          <w:p w14:paraId="30AE261C"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hideMark/>
          </w:tcPr>
          <w:p w14:paraId="23F8D1D9"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hideMark/>
          </w:tcPr>
          <w:p w14:paraId="1B9724DC"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106DDA26"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8" w:type="pct"/>
            <w:hideMark/>
          </w:tcPr>
          <w:p w14:paraId="6156AF8E"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hideMark/>
          </w:tcPr>
          <w:p w14:paraId="5599CCED"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hideMark/>
          </w:tcPr>
          <w:p w14:paraId="085780FC"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1FFBF1B4"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49" w:type="pct"/>
            <w:hideMark/>
          </w:tcPr>
          <w:p w14:paraId="1F745C09"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426F532A" w14:textId="77777777">
        <w:trPr>
          <w:divId w:val="30034656"/>
          <w:jc w:val="center"/>
        </w:trPr>
        <w:tc>
          <w:tcPr>
            <w:tcW w:w="2800" w:type="pct"/>
            <w:shd w:val="clear" w:color="auto" w:fill="E5E5E5"/>
            <w:hideMark/>
          </w:tcPr>
          <w:p w14:paraId="46DD8052"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Basic</w:t>
            </w:r>
          </w:p>
        </w:tc>
        <w:tc>
          <w:tcPr>
            <w:tcW w:w="54" w:type="pct"/>
            <w:shd w:val="clear" w:color="auto" w:fill="E5E5E5"/>
            <w:vAlign w:val="bottom"/>
            <w:hideMark/>
          </w:tcPr>
          <w:p w14:paraId="3A90A96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5ABF7F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F7FBCD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w:t>
            </w:r>
          </w:p>
        </w:tc>
        <w:tc>
          <w:tcPr>
            <w:tcW w:w="53" w:type="pct"/>
            <w:shd w:val="clear" w:color="auto" w:fill="E5E5E5"/>
            <w:noWrap/>
            <w:vAlign w:val="bottom"/>
            <w:hideMark/>
          </w:tcPr>
          <w:p w14:paraId="627D555B"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7D4073A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2CA0AC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B0F08C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0.96</w:t>
            </w:r>
          </w:p>
        </w:tc>
        <w:tc>
          <w:tcPr>
            <w:tcW w:w="58" w:type="pct"/>
            <w:shd w:val="clear" w:color="auto" w:fill="E5E5E5"/>
            <w:hideMark/>
          </w:tcPr>
          <w:p w14:paraId="7ACF9BE4"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099C7A7C"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31395E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169A05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3.39</w:t>
            </w:r>
          </w:p>
        </w:tc>
        <w:tc>
          <w:tcPr>
            <w:tcW w:w="58" w:type="pct"/>
            <w:shd w:val="clear" w:color="auto" w:fill="E5E5E5"/>
            <w:hideMark/>
          </w:tcPr>
          <w:p w14:paraId="3C3A28DD"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1E3E83A6"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5F4D373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04C36D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w:t>
            </w:r>
          </w:p>
        </w:tc>
        <w:tc>
          <w:tcPr>
            <w:tcW w:w="49" w:type="pct"/>
            <w:shd w:val="clear" w:color="auto" w:fill="E5E5E5"/>
            <w:hideMark/>
          </w:tcPr>
          <w:p w14:paraId="76E175C1" w14:textId="77777777" w:rsidR="00C01D1A" w:rsidRDefault="00C01D1A">
            <w:pPr>
              <w:pStyle w:val="a3"/>
              <w:spacing w:before="0" w:beforeAutospacing="0" w:after="0" w:afterAutospacing="0" w:line="220" w:lineRule="atLeast"/>
            </w:pPr>
            <w:r>
              <w:t> </w:t>
            </w:r>
          </w:p>
        </w:tc>
      </w:tr>
      <w:tr w:rsidR="00C01D1A" w14:paraId="092941F8" w14:textId="77777777">
        <w:trPr>
          <w:divId w:val="30034656"/>
          <w:jc w:val="center"/>
        </w:trPr>
        <w:tc>
          <w:tcPr>
            <w:tcW w:w="2800" w:type="pct"/>
            <w:hideMark/>
          </w:tcPr>
          <w:p w14:paraId="43D65B62"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Diluted</w:t>
            </w:r>
          </w:p>
        </w:tc>
        <w:tc>
          <w:tcPr>
            <w:tcW w:w="54" w:type="pct"/>
            <w:vAlign w:val="bottom"/>
            <w:hideMark/>
          </w:tcPr>
          <w:p w14:paraId="117C92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730823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1A3B297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1.14 </w:t>
            </w:r>
          </w:p>
        </w:tc>
        <w:tc>
          <w:tcPr>
            <w:tcW w:w="53" w:type="pct"/>
            <w:noWrap/>
            <w:vAlign w:val="bottom"/>
            <w:hideMark/>
          </w:tcPr>
          <w:p w14:paraId="6AB21D61" w14:textId="77777777" w:rsidR="00C01D1A" w:rsidRDefault="00C01D1A">
            <w:pPr>
              <w:pStyle w:val="a3"/>
              <w:spacing w:before="0" w:beforeAutospacing="0" w:after="0" w:afterAutospacing="0" w:line="220" w:lineRule="atLeast"/>
            </w:pPr>
            <w:r>
              <w:t> </w:t>
            </w:r>
          </w:p>
        </w:tc>
        <w:tc>
          <w:tcPr>
            <w:tcW w:w="53" w:type="pct"/>
            <w:vAlign w:val="bottom"/>
            <w:hideMark/>
          </w:tcPr>
          <w:p w14:paraId="4E1E151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731AE63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69FDEEC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8" w:type="pct"/>
            <w:hideMark/>
          </w:tcPr>
          <w:p w14:paraId="4DBDD6E7" w14:textId="77777777" w:rsidR="00C01D1A" w:rsidRDefault="00C01D1A">
            <w:pPr>
              <w:pStyle w:val="a3"/>
              <w:spacing w:before="0" w:beforeAutospacing="0" w:after="0" w:afterAutospacing="0" w:line="220" w:lineRule="atLeast"/>
            </w:pPr>
            <w:r>
              <w:t> </w:t>
            </w:r>
          </w:p>
        </w:tc>
        <w:tc>
          <w:tcPr>
            <w:tcW w:w="58" w:type="pct"/>
            <w:hideMark/>
          </w:tcPr>
          <w:p w14:paraId="06EA45DF" w14:textId="77777777" w:rsidR="00C01D1A" w:rsidRDefault="00C01D1A">
            <w:pPr>
              <w:pStyle w:val="a3"/>
              <w:spacing w:before="0" w:beforeAutospacing="0" w:after="0" w:afterAutospacing="0" w:line="220" w:lineRule="atLeast"/>
            </w:pPr>
            <w:r>
              <w:t> </w:t>
            </w:r>
          </w:p>
        </w:tc>
        <w:tc>
          <w:tcPr>
            <w:tcW w:w="58" w:type="pct"/>
            <w:hideMark/>
          </w:tcPr>
          <w:p w14:paraId="6487295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3049EA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3.36</w:t>
            </w:r>
          </w:p>
        </w:tc>
        <w:tc>
          <w:tcPr>
            <w:tcW w:w="58" w:type="pct"/>
            <w:hideMark/>
          </w:tcPr>
          <w:p w14:paraId="1EBD33FD" w14:textId="77777777" w:rsidR="00C01D1A" w:rsidRDefault="00C01D1A">
            <w:pPr>
              <w:pStyle w:val="a3"/>
              <w:spacing w:before="0" w:beforeAutospacing="0" w:after="0" w:afterAutospacing="0" w:line="220" w:lineRule="atLeast"/>
            </w:pPr>
            <w:r>
              <w:t> </w:t>
            </w:r>
          </w:p>
        </w:tc>
        <w:tc>
          <w:tcPr>
            <w:tcW w:w="58" w:type="pct"/>
            <w:hideMark/>
          </w:tcPr>
          <w:p w14:paraId="5B80206A" w14:textId="77777777" w:rsidR="00C01D1A" w:rsidRDefault="00C01D1A">
            <w:pPr>
              <w:pStyle w:val="a3"/>
              <w:spacing w:before="0" w:beforeAutospacing="0" w:after="0" w:afterAutospacing="0" w:line="220" w:lineRule="atLeast"/>
            </w:pPr>
            <w:r>
              <w:t> </w:t>
            </w:r>
          </w:p>
        </w:tc>
        <w:tc>
          <w:tcPr>
            <w:tcW w:w="58" w:type="pct"/>
            <w:hideMark/>
          </w:tcPr>
          <w:p w14:paraId="5D6862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897496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0.99</w:t>
            </w:r>
          </w:p>
        </w:tc>
        <w:tc>
          <w:tcPr>
            <w:tcW w:w="49" w:type="pct"/>
            <w:hideMark/>
          </w:tcPr>
          <w:p w14:paraId="2EE7AECA" w14:textId="77777777" w:rsidR="00C01D1A" w:rsidRDefault="00C01D1A">
            <w:pPr>
              <w:pStyle w:val="a3"/>
              <w:spacing w:before="0" w:beforeAutospacing="0" w:after="0" w:afterAutospacing="0" w:line="220" w:lineRule="atLeast"/>
            </w:pPr>
            <w:r>
              <w:t> </w:t>
            </w:r>
          </w:p>
        </w:tc>
      </w:tr>
      <w:tr w:rsidR="00C01D1A" w14:paraId="50547738" w14:textId="77777777">
        <w:trPr>
          <w:divId w:val="30034656"/>
          <w:jc w:val="center"/>
        </w:trPr>
        <w:tc>
          <w:tcPr>
            <w:tcW w:w="2800" w:type="pct"/>
            <w:hideMark/>
          </w:tcPr>
          <w:p w14:paraId="0ED47E9E"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4" w:type="pct"/>
            <w:vAlign w:val="bottom"/>
            <w:hideMark/>
          </w:tcPr>
          <w:p w14:paraId="090A3DBB" w14:textId="77777777" w:rsidR="00C01D1A" w:rsidRDefault="00C01D1A">
            <w:pPr>
              <w:pStyle w:val="a3"/>
              <w:spacing w:before="0" w:beforeAutospacing="0" w:after="0" w:afterAutospacing="0" w:line="80" w:lineRule="atLeast"/>
              <w:jc w:val="both"/>
            </w:pPr>
            <w:r>
              <w:t> </w:t>
            </w:r>
          </w:p>
        </w:tc>
        <w:tc>
          <w:tcPr>
            <w:tcW w:w="52" w:type="pct"/>
            <w:vAlign w:val="bottom"/>
            <w:hideMark/>
          </w:tcPr>
          <w:p w14:paraId="68EEE99A" w14:textId="77777777" w:rsidR="00C01D1A" w:rsidRDefault="00C01D1A">
            <w:pPr>
              <w:pStyle w:val="a3"/>
              <w:spacing w:before="0" w:beforeAutospacing="0" w:after="0" w:afterAutospacing="0" w:line="80" w:lineRule="atLeast"/>
              <w:jc w:val="both"/>
            </w:pPr>
            <w:r>
              <w:t> </w:t>
            </w:r>
          </w:p>
        </w:tc>
        <w:tc>
          <w:tcPr>
            <w:tcW w:w="400" w:type="pct"/>
            <w:vAlign w:val="bottom"/>
            <w:hideMark/>
          </w:tcPr>
          <w:p w14:paraId="30849B67" w14:textId="77777777" w:rsidR="00C01D1A" w:rsidRDefault="00C01D1A">
            <w:pPr>
              <w:pStyle w:val="a3"/>
              <w:spacing w:before="0" w:beforeAutospacing="0" w:after="0" w:afterAutospacing="0" w:line="80" w:lineRule="atLeast"/>
              <w:jc w:val="both"/>
            </w:pPr>
            <w:r>
              <w:t> </w:t>
            </w:r>
          </w:p>
        </w:tc>
        <w:tc>
          <w:tcPr>
            <w:tcW w:w="53" w:type="pct"/>
            <w:vAlign w:val="bottom"/>
            <w:hideMark/>
          </w:tcPr>
          <w:p w14:paraId="6A4A8BD1" w14:textId="77777777" w:rsidR="00C01D1A" w:rsidRDefault="00C01D1A">
            <w:pPr>
              <w:pStyle w:val="a3"/>
              <w:spacing w:before="0" w:beforeAutospacing="0" w:after="0" w:afterAutospacing="0" w:line="80" w:lineRule="atLeast"/>
              <w:jc w:val="both"/>
            </w:pPr>
            <w:r>
              <w:t> </w:t>
            </w:r>
          </w:p>
        </w:tc>
        <w:tc>
          <w:tcPr>
            <w:tcW w:w="53" w:type="pct"/>
            <w:vAlign w:val="bottom"/>
            <w:hideMark/>
          </w:tcPr>
          <w:p w14:paraId="48E2C31E" w14:textId="77777777" w:rsidR="00C01D1A" w:rsidRDefault="00C01D1A">
            <w:pPr>
              <w:pStyle w:val="a3"/>
              <w:spacing w:before="0" w:beforeAutospacing="0" w:after="0" w:afterAutospacing="0" w:line="80" w:lineRule="atLeast"/>
              <w:jc w:val="both"/>
            </w:pPr>
            <w:r>
              <w:t> </w:t>
            </w:r>
          </w:p>
        </w:tc>
        <w:tc>
          <w:tcPr>
            <w:tcW w:w="43" w:type="pct"/>
            <w:vAlign w:val="bottom"/>
            <w:hideMark/>
          </w:tcPr>
          <w:p w14:paraId="3E6428D8" w14:textId="77777777" w:rsidR="00C01D1A" w:rsidRDefault="00C01D1A">
            <w:pPr>
              <w:pStyle w:val="a3"/>
              <w:spacing w:before="0" w:beforeAutospacing="0" w:after="0" w:afterAutospacing="0" w:line="80" w:lineRule="atLeast"/>
              <w:jc w:val="both"/>
            </w:pPr>
            <w:r>
              <w:t> </w:t>
            </w:r>
          </w:p>
        </w:tc>
        <w:tc>
          <w:tcPr>
            <w:tcW w:w="400" w:type="pct"/>
            <w:vAlign w:val="bottom"/>
            <w:hideMark/>
          </w:tcPr>
          <w:p w14:paraId="237FC33B" w14:textId="77777777" w:rsidR="00C01D1A" w:rsidRDefault="00C01D1A">
            <w:pPr>
              <w:pStyle w:val="a3"/>
              <w:spacing w:before="0" w:beforeAutospacing="0" w:after="0" w:afterAutospacing="0" w:line="80" w:lineRule="atLeast"/>
              <w:jc w:val="both"/>
            </w:pPr>
            <w:r>
              <w:t> </w:t>
            </w:r>
          </w:p>
        </w:tc>
        <w:tc>
          <w:tcPr>
            <w:tcW w:w="58" w:type="pct"/>
            <w:hideMark/>
          </w:tcPr>
          <w:p w14:paraId="77718353" w14:textId="77777777" w:rsidR="00C01D1A" w:rsidRDefault="00C01D1A">
            <w:pPr>
              <w:pStyle w:val="a3"/>
              <w:spacing w:before="0" w:beforeAutospacing="0" w:after="0" w:afterAutospacing="0" w:line="80" w:lineRule="atLeast"/>
              <w:jc w:val="both"/>
            </w:pPr>
            <w:r>
              <w:t> </w:t>
            </w:r>
          </w:p>
        </w:tc>
        <w:tc>
          <w:tcPr>
            <w:tcW w:w="58" w:type="pct"/>
            <w:hideMark/>
          </w:tcPr>
          <w:p w14:paraId="58C7FFA3" w14:textId="77777777" w:rsidR="00C01D1A" w:rsidRDefault="00C01D1A">
            <w:pPr>
              <w:pStyle w:val="a3"/>
              <w:spacing w:before="0" w:beforeAutospacing="0" w:after="0" w:afterAutospacing="0" w:line="80" w:lineRule="atLeast"/>
              <w:jc w:val="both"/>
            </w:pPr>
            <w:r>
              <w:t> </w:t>
            </w:r>
          </w:p>
        </w:tc>
        <w:tc>
          <w:tcPr>
            <w:tcW w:w="58" w:type="pct"/>
            <w:hideMark/>
          </w:tcPr>
          <w:p w14:paraId="0BA6ED0E" w14:textId="77777777" w:rsidR="00C01D1A" w:rsidRDefault="00C01D1A">
            <w:pPr>
              <w:pStyle w:val="a3"/>
              <w:spacing w:before="0" w:beforeAutospacing="0" w:after="0" w:afterAutospacing="0" w:line="80" w:lineRule="atLeast"/>
              <w:jc w:val="both"/>
            </w:pPr>
            <w:r>
              <w:t> </w:t>
            </w:r>
          </w:p>
        </w:tc>
        <w:tc>
          <w:tcPr>
            <w:tcW w:w="400" w:type="pct"/>
            <w:vAlign w:val="bottom"/>
            <w:hideMark/>
          </w:tcPr>
          <w:p w14:paraId="1DE0E796" w14:textId="77777777" w:rsidR="00C01D1A" w:rsidRDefault="00C01D1A">
            <w:pPr>
              <w:pStyle w:val="a3"/>
              <w:spacing w:before="0" w:beforeAutospacing="0" w:after="0" w:afterAutospacing="0" w:line="80" w:lineRule="atLeast"/>
              <w:jc w:val="right"/>
            </w:pPr>
            <w:r>
              <w:t> </w:t>
            </w:r>
          </w:p>
        </w:tc>
        <w:tc>
          <w:tcPr>
            <w:tcW w:w="58" w:type="pct"/>
            <w:hideMark/>
          </w:tcPr>
          <w:p w14:paraId="5821337E" w14:textId="77777777" w:rsidR="00C01D1A" w:rsidRDefault="00C01D1A">
            <w:pPr>
              <w:pStyle w:val="a3"/>
              <w:spacing w:before="0" w:beforeAutospacing="0" w:after="0" w:afterAutospacing="0" w:line="80" w:lineRule="atLeast"/>
              <w:jc w:val="both"/>
            </w:pPr>
            <w:r>
              <w:t> </w:t>
            </w:r>
          </w:p>
        </w:tc>
        <w:tc>
          <w:tcPr>
            <w:tcW w:w="58" w:type="pct"/>
            <w:hideMark/>
          </w:tcPr>
          <w:p w14:paraId="0CC145FD" w14:textId="77777777" w:rsidR="00C01D1A" w:rsidRDefault="00C01D1A">
            <w:pPr>
              <w:pStyle w:val="a3"/>
              <w:spacing w:before="0" w:beforeAutospacing="0" w:after="0" w:afterAutospacing="0" w:line="80" w:lineRule="atLeast"/>
              <w:jc w:val="both"/>
            </w:pPr>
            <w:r>
              <w:t> </w:t>
            </w:r>
          </w:p>
        </w:tc>
        <w:tc>
          <w:tcPr>
            <w:tcW w:w="58" w:type="pct"/>
            <w:hideMark/>
          </w:tcPr>
          <w:p w14:paraId="6DA6ACE3" w14:textId="77777777" w:rsidR="00C01D1A" w:rsidRDefault="00C01D1A">
            <w:pPr>
              <w:pStyle w:val="a3"/>
              <w:spacing w:before="0" w:beforeAutospacing="0" w:after="0" w:afterAutospacing="0" w:line="80" w:lineRule="atLeast"/>
              <w:jc w:val="both"/>
            </w:pPr>
            <w:r>
              <w:t> </w:t>
            </w:r>
          </w:p>
        </w:tc>
        <w:tc>
          <w:tcPr>
            <w:tcW w:w="400" w:type="pct"/>
            <w:vAlign w:val="bottom"/>
            <w:hideMark/>
          </w:tcPr>
          <w:p w14:paraId="2E43603A" w14:textId="77777777" w:rsidR="00C01D1A" w:rsidRDefault="00C01D1A">
            <w:pPr>
              <w:pStyle w:val="a3"/>
              <w:spacing w:before="0" w:beforeAutospacing="0" w:after="0" w:afterAutospacing="0" w:line="80" w:lineRule="atLeast"/>
              <w:jc w:val="right"/>
            </w:pPr>
            <w:r>
              <w:t> </w:t>
            </w:r>
          </w:p>
        </w:tc>
        <w:tc>
          <w:tcPr>
            <w:tcW w:w="49" w:type="pct"/>
            <w:hideMark/>
          </w:tcPr>
          <w:p w14:paraId="69CF49F0" w14:textId="77777777" w:rsidR="00C01D1A" w:rsidRDefault="00C01D1A">
            <w:pPr>
              <w:pStyle w:val="a3"/>
              <w:spacing w:before="0" w:beforeAutospacing="0" w:after="0" w:afterAutospacing="0" w:line="80" w:lineRule="atLeast"/>
              <w:jc w:val="both"/>
            </w:pPr>
            <w:r>
              <w:t> </w:t>
            </w:r>
          </w:p>
        </w:tc>
      </w:tr>
      <w:tr w:rsidR="00C01D1A" w14:paraId="3F9EE266" w14:textId="77777777">
        <w:trPr>
          <w:divId w:val="30034656"/>
          <w:jc w:val="center"/>
        </w:trPr>
        <w:tc>
          <w:tcPr>
            <w:tcW w:w="2800" w:type="pct"/>
            <w:shd w:val="clear" w:color="auto" w:fill="E5E5E5"/>
            <w:hideMark/>
          </w:tcPr>
          <w:p w14:paraId="536E82E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4" w:type="pct"/>
            <w:shd w:val="clear" w:color="auto" w:fill="E5E5E5"/>
            <w:vAlign w:val="bottom"/>
            <w:hideMark/>
          </w:tcPr>
          <w:p w14:paraId="51A180E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3BDC2B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8800BE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hideMark/>
          </w:tcPr>
          <w:p w14:paraId="335485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hideMark/>
          </w:tcPr>
          <w:p w14:paraId="4C80A3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7E07A1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5DB6F4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 w:type="pct"/>
            <w:shd w:val="clear" w:color="auto" w:fill="E5E5E5"/>
            <w:hideMark/>
          </w:tcPr>
          <w:p w14:paraId="4E4854DA"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shd w:val="clear" w:color="auto" w:fill="E5E5E5"/>
            <w:hideMark/>
          </w:tcPr>
          <w:p w14:paraId="47EBFE2B"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shd w:val="clear" w:color="auto" w:fill="E5E5E5"/>
            <w:hideMark/>
          </w:tcPr>
          <w:p w14:paraId="4382A2B2"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05A84FCC"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8" w:type="pct"/>
            <w:shd w:val="clear" w:color="auto" w:fill="E5E5E5"/>
            <w:hideMark/>
          </w:tcPr>
          <w:p w14:paraId="250A0360"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shd w:val="clear" w:color="auto" w:fill="E5E5E5"/>
            <w:hideMark/>
          </w:tcPr>
          <w:p w14:paraId="0C30518B" w14:textId="77777777" w:rsidR="00C01D1A" w:rsidRDefault="00C01D1A">
            <w:pPr>
              <w:pStyle w:val="a3"/>
              <w:spacing w:before="0" w:beforeAutospacing="0" w:after="0" w:afterAutospacing="0" w:line="220" w:lineRule="atLeast"/>
              <w:rPr>
                <w:sz w:val="20"/>
                <w:szCs w:val="20"/>
              </w:rPr>
            </w:pPr>
            <w:r>
              <w:rPr>
                <w:sz w:val="20"/>
                <w:szCs w:val="20"/>
              </w:rPr>
              <w:t> </w:t>
            </w:r>
          </w:p>
        </w:tc>
        <w:tc>
          <w:tcPr>
            <w:tcW w:w="58" w:type="pct"/>
            <w:shd w:val="clear" w:color="auto" w:fill="E5E5E5"/>
            <w:hideMark/>
          </w:tcPr>
          <w:p w14:paraId="34B508E7"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202363BB"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49" w:type="pct"/>
            <w:shd w:val="clear" w:color="auto" w:fill="E5E5E5"/>
            <w:hideMark/>
          </w:tcPr>
          <w:p w14:paraId="08B5C04C"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64ACBF31" w14:textId="77777777">
        <w:trPr>
          <w:divId w:val="30034656"/>
          <w:jc w:val="center"/>
        </w:trPr>
        <w:tc>
          <w:tcPr>
            <w:tcW w:w="2800" w:type="pct"/>
            <w:hideMark/>
          </w:tcPr>
          <w:p w14:paraId="4D604523"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Basic</w:t>
            </w:r>
          </w:p>
        </w:tc>
        <w:tc>
          <w:tcPr>
            <w:tcW w:w="54" w:type="pct"/>
            <w:vAlign w:val="bottom"/>
            <w:hideMark/>
          </w:tcPr>
          <w:p w14:paraId="014920A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vAlign w:val="bottom"/>
            <w:hideMark/>
          </w:tcPr>
          <w:p w14:paraId="6D75EDA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02ACA6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7,672</w:t>
            </w:r>
          </w:p>
        </w:tc>
        <w:tc>
          <w:tcPr>
            <w:tcW w:w="53" w:type="pct"/>
            <w:noWrap/>
            <w:vAlign w:val="bottom"/>
            <w:hideMark/>
          </w:tcPr>
          <w:p w14:paraId="64A2BEC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vAlign w:val="bottom"/>
            <w:hideMark/>
          </w:tcPr>
          <w:p w14:paraId="527DECC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vAlign w:val="bottom"/>
            <w:hideMark/>
          </w:tcPr>
          <w:p w14:paraId="43F24E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1C463F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8" w:type="pct"/>
            <w:hideMark/>
          </w:tcPr>
          <w:p w14:paraId="263B9508" w14:textId="77777777" w:rsidR="00C01D1A" w:rsidRDefault="00C01D1A">
            <w:pPr>
              <w:pStyle w:val="a3"/>
              <w:spacing w:before="0" w:beforeAutospacing="0" w:after="0" w:afterAutospacing="0" w:line="220" w:lineRule="atLeast"/>
            </w:pPr>
            <w:r>
              <w:t> </w:t>
            </w:r>
          </w:p>
        </w:tc>
        <w:tc>
          <w:tcPr>
            <w:tcW w:w="58" w:type="pct"/>
            <w:hideMark/>
          </w:tcPr>
          <w:p w14:paraId="56D12461" w14:textId="77777777" w:rsidR="00C01D1A" w:rsidRDefault="00C01D1A">
            <w:pPr>
              <w:pStyle w:val="a3"/>
              <w:spacing w:before="0" w:beforeAutospacing="0" w:after="0" w:afterAutospacing="0" w:line="220" w:lineRule="atLeast"/>
            </w:pPr>
            <w:r>
              <w:t> </w:t>
            </w:r>
          </w:p>
        </w:tc>
        <w:tc>
          <w:tcPr>
            <w:tcW w:w="58" w:type="pct"/>
            <w:hideMark/>
          </w:tcPr>
          <w:p w14:paraId="306D7A3A" w14:textId="77777777" w:rsidR="00C01D1A" w:rsidRDefault="00C01D1A">
            <w:pPr>
              <w:pStyle w:val="a3"/>
              <w:spacing w:before="0" w:beforeAutospacing="0" w:after="0" w:afterAutospacing="0" w:line="220" w:lineRule="atLeast"/>
            </w:pPr>
            <w:r>
              <w:t> </w:t>
            </w:r>
          </w:p>
        </w:tc>
        <w:tc>
          <w:tcPr>
            <w:tcW w:w="400" w:type="pct"/>
            <w:vAlign w:val="bottom"/>
            <w:hideMark/>
          </w:tcPr>
          <w:p w14:paraId="72F6C68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7,679</w:t>
            </w:r>
          </w:p>
        </w:tc>
        <w:tc>
          <w:tcPr>
            <w:tcW w:w="58" w:type="pct"/>
            <w:hideMark/>
          </w:tcPr>
          <w:p w14:paraId="002A2EFD" w14:textId="77777777" w:rsidR="00C01D1A" w:rsidRDefault="00C01D1A">
            <w:pPr>
              <w:pStyle w:val="a3"/>
              <w:spacing w:before="0" w:beforeAutospacing="0" w:after="0" w:afterAutospacing="0" w:line="220" w:lineRule="atLeast"/>
            </w:pPr>
            <w:r>
              <w:t> </w:t>
            </w:r>
          </w:p>
        </w:tc>
        <w:tc>
          <w:tcPr>
            <w:tcW w:w="58" w:type="pct"/>
            <w:hideMark/>
          </w:tcPr>
          <w:p w14:paraId="6D595794" w14:textId="77777777" w:rsidR="00C01D1A" w:rsidRDefault="00C01D1A">
            <w:pPr>
              <w:pStyle w:val="a3"/>
              <w:spacing w:before="0" w:beforeAutospacing="0" w:after="0" w:afterAutospacing="0" w:line="220" w:lineRule="atLeast"/>
            </w:pPr>
            <w:r>
              <w:t> </w:t>
            </w:r>
          </w:p>
        </w:tc>
        <w:tc>
          <w:tcPr>
            <w:tcW w:w="58" w:type="pct"/>
            <w:hideMark/>
          </w:tcPr>
          <w:p w14:paraId="1781C766" w14:textId="77777777" w:rsidR="00C01D1A" w:rsidRDefault="00C01D1A">
            <w:pPr>
              <w:pStyle w:val="a3"/>
              <w:spacing w:before="0" w:beforeAutospacing="0" w:after="0" w:afterAutospacing="0" w:line="220" w:lineRule="atLeast"/>
            </w:pPr>
            <w:r>
              <w:t> </w:t>
            </w:r>
          </w:p>
        </w:tc>
        <w:tc>
          <w:tcPr>
            <w:tcW w:w="400" w:type="pct"/>
            <w:vAlign w:val="bottom"/>
            <w:hideMark/>
          </w:tcPr>
          <w:p w14:paraId="68CB54D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7,706</w:t>
            </w:r>
          </w:p>
        </w:tc>
        <w:tc>
          <w:tcPr>
            <w:tcW w:w="49" w:type="pct"/>
            <w:hideMark/>
          </w:tcPr>
          <w:p w14:paraId="5B83A70F" w14:textId="77777777" w:rsidR="00C01D1A" w:rsidRDefault="00C01D1A">
            <w:pPr>
              <w:pStyle w:val="a3"/>
              <w:spacing w:before="0" w:beforeAutospacing="0" w:after="0" w:afterAutospacing="0" w:line="220" w:lineRule="atLeast"/>
            </w:pPr>
            <w:r>
              <w:t> </w:t>
            </w:r>
          </w:p>
        </w:tc>
      </w:tr>
      <w:tr w:rsidR="00C01D1A" w14:paraId="2D943100" w14:textId="77777777">
        <w:trPr>
          <w:divId w:val="30034656"/>
          <w:jc w:val="center"/>
        </w:trPr>
        <w:tc>
          <w:tcPr>
            <w:tcW w:w="2800" w:type="pct"/>
            <w:shd w:val="clear" w:color="auto" w:fill="E5E5E5"/>
            <w:hideMark/>
          </w:tcPr>
          <w:p w14:paraId="522FA559"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Diluted</w:t>
            </w:r>
          </w:p>
        </w:tc>
        <w:tc>
          <w:tcPr>
            <w:tcW w:w="54" w:type="pct"/>
            <w:shd w:val="clear" w:color="auto" w:fill="E5E5E5"/>
            <w:vAlign w:val="bottom"/>
            <w:hideMark/>
          </w:tcPr>
          <w:p w14:paraId="08E72C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279F934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FE1200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7,744</w:t>
            </w:r>
          </w:p>
        </w:tc>
        <w:tc>
          <w:tcPr>
            <w:tcW w:w="53" w:type="pct"/>
            <w:shd w:val="clear" w:color="auto" w:fill="E5E5E5"/>
            <w:noWrap/>
            <w:vAlign w:val="bottom"/>
            <w:hideMark/>
          </w:tcPr>
          <w:p w14:paraId="6A963FD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3" w:type="pct"/>
            <w:shd w:val="clear" w:color="auto" w:fill="E5E5E5"/>
            <w:vAlign w:val="bottom"/>
            <w:hideMark/>
          </w:tcPr>
          <w:p w14:paraId="211D48F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vAlign w:val="bottom"/>
            <w:hideMark/>
          </w:tcPr>
          <w:p w14:paraId="7B852E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F5D9CB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7,794</w:t>
            </w:r>
          </w:p>
        </w:tc>
        <w:tc>
          <w:tcPr>
            <w:tcW w:w="58" w:type="pct"/>
            <w:shd w:val="clear" w:color="auto" w:fill="E5E5E5"/>
            <w:hideMark/>
          </w:tcPr>
          <w:p w14:paraId="0551CC8F"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2E2146A4"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4D9FE05D"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96F210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7,759</w:t>
            </w:r>
          </w:p>
        </w:tc>
        <w:tc>
          <w:tcPr>
            <w:tcW w:w="58" w:type="pct"/>
            <w:shd w:val="clear" w:color="auto" w:fill="E5E5E5"/>
            <w:hideMark/>
          </w:tcPr>
          <w:p w14:paraId="07521FAC"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7495CA12" w14:textId="77777777" w:rsidR="00C01D1A" w:rsidRDefault="00C01D1A">
            <w:pPr>
              <w:pStyle w:val="a3"/>
              <w:spacing w:before="0" w:beforeAutospacing="0" w:after="0" w:afterAutospacing="0" w:line="220" w:lineRule="atLeast"/>
            </w:pPr>
            <w:r>
              <w:t> </w:t>
            </w:r>
          </w:p>
        </w:tc>
        <w:tc>
          <w:tcPr>
            <w:tcW w:w="58" w:type="pct"/>
            <w:shd w:val="clear" w:color="auto" w:fill="E5E5E5"/>
            <w:hideMark/>
          </w:tcPr>
          <w:p w14:paraId="31760469"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793EAF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7,798</w:t>
            </w:r>
          </w:p>
        </w:tc>
        <w:tc>
          <w:tcPr>
            <w:tcW w:w="49" w:type="pct"/>
            <w:shd w:val="clear" w:color="auto" w:fill="E5E5E5"/>
            <w:hideMark/>
          </w:tcPr>
          <w:p w14:paraId="20A9CFC3" w14:textId="77777777" w:rsidR="00C01D1A" w:rsidRDefault="00C01D1A">
            <w:pPr>
              <w:pStyle w:val="a3"/>
              <w:spacing w:before="0" w:beforeAutospacing="0" w:after="0" w:afterAutospacing="0" w:line="220" w:lineRule="atLeast"/>
            </w:pPr>
            <w:r>
              <w:t> </w:t>
            </w:r>
          </w:p>
        </w:tc>
      </w:tr>
      <w:tr w:rsidR="00C01D1A" w14:paraId="01761B4E" w14:textId="77777777">
        <w:trPr>
          <w:divId w:val="30034656"/>
          <w:jc w:val="center"/>
        </w:trPr>
        <w:tc>
          <w:tcPr>
            <w:tcW w:w="2800" w:type="pct"/>
            <w:gridSpan w:val="8"/>
            <w:tcBorders>
              <w:bottom w:val="single" w:sz="6" w:space="0" w:color="000000"/>
            </w:tcBorders>
            <w:hideMark/>
          </w:tcPr>
          <w:p w14:paraId="2928999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 w:type="pct"/>
            <w:tcBorders>
              <w:bottom w:val="single" w:sz="6" w:space="0" w:color="000000"/>
            </w:tcBorders>
            <w:hideMark/>
          </w:tcPr>
          <w:p w14:paraId="15988EAC"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18A6100A"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35C201E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ED01CE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8" w:type="pct"/>
            <w:tcBorders>
              <w:bottom w:val="single" w:sz="6" w:space="0" w:color="000000"/>
            </w:tcBorders>
            <w:hideMark/>
          </w:tcPr>
          <w:p w14:paraId="40F20B9C"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20B427FB"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hideMark/>
          </w:tcPr>
          <w:p w14:paraId="3A6E868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D2BA151"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hideMark/>
          </w:tcPr>
          <w:p w14:paraId="4DD863B6" w14:textId="77777777" w:rsidR="00C01D1A" w:rsidRDefault="00C01D1A">
            <w:pPr>
              <w:pStyle w:val="a3"/>
              <w:spacing w:before="0" w:beforeAutospacing="0" w:after="0" w:afterAutospacing="0" w:line="80" w:lineRule="atLeast"/>
              <w:rPr>
                <w:sz w:val="8"/>
                <w:szCs w:val="8"/>
              </w:rPr>
            </w:pPr>
            <w:r>
              <w:rPr>
                <w:sz w:val="8"/>
                <w:szCs w:val="8"/>
              </w:rPr>
              <w:t> </w:t>
            </w:r>
          </w:p>
        </w:tc>
      </w:tr>
    </w:tbl>
    <w:p w14:paraId="2B023F2D" w14:textId="77777777" w:rsidR="00C01D1A" w:rsidRDefault="00C01D1A">
      <w:pPr>
        <w:pStyle w:val="a3"/>
        <w:spacing w:before="0" w:beforeAutospacing="0" w:after="0" w:afterAutospacing="0"/>
        <w:jc w:val="both"/>
        <w:rPr>
          <w:sz w:val="18"/>
          <w:szCs w:val="18"/>
        </w:rPr>
      </w:pPr>
      <w:r>
        <w:rPr>
          <w:sz w:val="18"/>
          <w:szCs w:val="18"/>
        </w:rPr>
        <w:t> </w:t>
      </w:r>
    </w:p>
    <w:p w14:paraId="103E71E6"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46A44DA6" w14:textId="77777777" w:rsidR="00C01D1A" w:rsidRDefault="00C01D1A">
      <w:pPr>
        <w:pStyle w:val="a3"/>
        <w:spacing w:before="0" w:beforeAutospacing="0" w:after="0" w:afterAutospacing="0"/>
        <w:jc w:val="both"/>
        <w:rPr>
          <w:sz w:val="18"/>
          <w:szCs w:val="18"/>
        </w:rPr>
      </w:pPr>
      <w:r>
        <w:rPr>
          <w:sz w:val="18"/>
          <w:szCs w:val="18"/>
        </w:rPr>
        <w:t> </w:t>
      </w:r>
    </w:p>
    <w:p w14:paraId="2843A745" w14:textId="77777777" w:rsidR="00C01D1A" w:rsidRDefault="00C01D1A">
      <w:pPr>
        <w:pStyle w:val="a3"/>
        <w:spacing w:before="0" w:beforeAutospacing="0" w:after="0" w:afterAutospacing="0"/>
        <w:jc w:val="both"/>
        <w:rPr>
          <w:sz w:val="12"/>
          <w:szCs w:val="12"/>
        </w:rPr>
      </w:pPr>
      <w:r>
        <w:rPr>
          <w:sz w:val="12"/>
          <w:szCs w:val="12"/>
        </w:rPr>
        <w:t> </w:t>
      </w:r>
    </w:p>
    <w:p w14:paraId="4674C8A6"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w:t>
      </w:r>
    </w:p>
    <w:p w14:paraId="09426632" w14:textId="77777777" w:rsidR="00C01D1A" w:rsidRDefault="00C01D1A">
      <w:pPr>
        <w:rPr>
          <w:rFonts w:ascii="Times New Roman" w:eastAsia="Times New Roman" w:hAnsi="Times New Roman" w:cs="Times New Roman"/>
          <w:sz w:val="24"/>
          <w:szCs w:val="24"/>
        </w:rPr>
      </w:pPr>
      <w:r>
        <w:rPr>
          <w:rFonts w:eastAsia="Times New Roman"/>
        </w:rPr>
        <w:pict w14:anchorId="7DA19D42">
          <v:rect id="_x0000_i1027" style="width:415.3pt;height:1.5pt" o:hralign="center" o:hrstd="t" o:hr="t" fillcolor="#a0a0a0" stroked="f"/>
        </w:pict>
      </w:r>
    </w:p>
    <w:p w14:paraId="5357302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2DE430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33BDF946" w14:textId="77777777" w:rsidR="00C01D1A" w:rsidRDefault="00C01D1A">
      <w:pPr>
        <w:pStyle w:val="a3"/>
        <w:spacing w:before="0" w:beforeAutospacing="0" w:after="0" w:afterAutospacing="0"/>
        <w:rPr>
          <w:sz w:val="18"/>
          <w:szCs w:val="18"/>
        </w:rPr>
      </w:pPr>
      <w:r>
        <w:rPr>
          <w:sz w:val="18"/>
          <w:szCs w:val="18"/>
        </w:rPr>
        <w:t> </w:t>
      </w:r>
    </w:p>
    <w:p w14:paraId="1A10BFD5" w14:textId="77777777" w:rsidR="00C01D1A" w:rsidRDefault="00C01D1A">
      <w:pPr>
        <w:pStyle w:val="a3"/>
        <w:spacing w:before="0" w:beforeAutospacing="0" w:after="0" w:afterAutospacing="0"/>
        <w:jc w:val="center"/>
        <w:rPr>
          <w:rFonts w:ascii="Arial" w:hAnsi="Arial" w:cs="Arial"/>
          <w:b/>
          <w:bCs/>
          <w:sz w:val="20"/>
          <w:szCs w:val="20"/>
        </w:rPr>
      </w:pPr>
      <w:bookmarkStart w:id="5" w:name="COMPREHENSIVE_INCOME_STATEMENTS"/>
      <w:bookmarkEnd w:id="5"/>
      <w:r>
        <w:rPr>
          <w:rFonts w:ascii="Arial" w:hAnsi="Arial" w:cs="Arial"/>
          <w:b/>
          <w:bCs/>
          <w:sz w:val="20"/>
          <w:szCs w:val="20"/>
        </w:rPr>
        <w:t xml:space="preserve">COMPREHENSIVE INCOME STATEMENTS </w:t>
      </w:r>
    </w:p>
    <w:p w14:paraId="0F9C1A36"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642"/>
        <w:gridCol w:w="74"/>
        <w:gridCol w:w="113"/>
        <w:gridCol w:w="655"/>
        <w:gridCol w:w="76"/>
        <w:gridCol w:w="76"/>
        <w:gridCol w:w="112"/>
        <w:gridCol w:w="651"/>
        <w:gridCol w:w="74"/>
        <w:gridCol w:w="74"/>
        <w:gridCol w:w="112"/>
        <w:gridCol w:w="655"/>
        <w:gridCol w:w="74"/>
        <w:gridCol w:w="75"/>
        <w:gridCol w:w="112"/>
        <w:gridCol w:w="656"/>
        <w:gridCol w:w="75"/>
      </w:tblGrid>
      <w:tr w:rsidR="00C01D1A" w14:paraId="784E19E6" w14:textId="77777777">
        <w:trPr>
          <w:divId w:val="191917419"/>
          <w:jc w:val="center"/>
        </w:trPr>
        <w:tc>
          <w:tcPr>
            <w:tcW w:w="2800" w:type="pct"/>
            <w:vAlign w:val="bottom"/>
            <w:hideMark/>
          </w:tcPr>
          <w:p w14:paraId="72A6363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(Unaudited)</w:t>
            </w:r>
          </w:p>
        </w:tc>
        <w:tc>
          <w:tcPr>
            <w:tcW w:w="50" w:type="pct"/>
            <w:vAlign w:val="bottom"/>
            <w:hideMark/>
          </w:tcPr>
          <w:p w14:paraId="6D7A1F49"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tcMar>
              <w:top w:w="0" w:type="dxa"/>
              <w:left w:w="14" w:type="dxa"/>
              <w:bottom w:w="0" w:type="dxa"/>
              <w:right w:w="14" w:type="dxa"/>
            </w:tcMar>
            <w:vAlign w:val="bottom"/>
            <w:hideMark/>
          </w:tcPr>
          <w:p w14:paraId="010F2EE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hideMark/>
          </w:tcPr>
          <w:p w14:paraId="3E881A3B"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06632500"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248F2E9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hideMark/>
          </w:tcPr>
          <w:p w14:paraId="23FB3C89" w14:textId="77777777" w:rsidR="00C01D1A" w:rsidRDefault="00C01D1A">
            <w:pPr>
              <w:pStyle w:val="a3"/>
              <w:spacing w:before="0" w:beforeAutospacing="0" w:after="0" w:afterAutospacing="0"/>
              <w:rPr>
                <w:sz w:val="15"/>
                <w:szCs w:val="15"/>
              </w:rPr>
            </w:pPr>
            <w:r>
              <w:rPr>
                <w:sz w:val="15"/>
                <w:szCs w:val="15"/>
              </w:rPr>
              <w:t> </w:t>
            </w:r>
          </w:p>
        </w:tc>
      </w:tr>
      <w:tr w:rsidR="00C01D1A" w14:paraId="618032EF" w14:textId="77777777">
        <w:trPr>
          <w:divId w:val="191917419"/>
          <w:jc w:val="center"/>
        </w:trPr>
        <w:tc>
          <w:tcPr>
            <w:tcW w:w="2800" w:type="pct"/>
            <w:tcBorders>
              <w:bottom w:val="single" w:sz="6" w:space="0" w:color="000000"/>
            </w:tcBorders>
            <w:vAlign w:val="bottom"/>
            <w:hideMark/>
          </w:tcPr>
          <w:p w14:paraId="67448D5B"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4BEFBF30" w14:textId="77777777" w:rsidR="00C01D1A" w:rsidRDefault="00C01D1A">
            <w:pPr>
              <w:pStyle w:val="a3"/>
              <w:spacing w:before="0" w:beforeAutospacing="0" w:after="0" w:afterAutospacing="0" w:line="80" w:lineRule="atLeast"/>
            </w:pPr>
            <w:r>
              <w:t> </w:t>
            </w:r>
          </w:p>
        </w:tc>
        <w:tc>
          <w:tcPr>
            <w:tcW w:w="1000" w:type="pct"/>
            <w:gridSpan w:val="6"/>
            <w:tcBorders>
              <w:bottom w:val="single" w:sz="6" w:space="0" w:color="000000"/>
            </w:tcBorders>
            <w:tcMar>
              <w:top w:w="0" w:type="dxa"/>
              <w:left w:w="14" w:type="dxa"/>
              <w:bottom w:w="0" w:type="dxa"/>
              <w:right w:w="14" w:type="dxa"/>
            </w:tcMar>
            <w:vAlign w:val="bottom"/>
            <w:hideMark/>
          </w:tcPr>
          <w:p w14:paraId="47867A3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0D0A76E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580523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6DFAB3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4DB8AB5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091BED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253D5B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53B890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803C0E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30D54E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4B9AB23" w14:textId="77777777">
        <w:trPr>
          <w:divId w:val="191917419"/>
          <w:jc w:val="center"/>
        </w:trPr>
        <w:tc>
          <w:tcPr>
            <w:tcW w:w="2800" w:type="pct"/>
            <w:tcBorders>
              <w:top w:val="single" w:sz="6" w:space="0" w:color="000000"/>
            </w:tcBorders>
            <w:vAlign w:val="bottom"/>
            <w:hideMark/>
          </w:tcPr>
          <w:p w14:paraId="0E2EDA10"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3670461E" w14:textId="77777777" w:rsidR="00C01D1A" w:rsidRDefault="00C01D1A">
            <w:pPr>
              <w:pStyle w:val="a3"/>
              <w:spacing w:before="0" w:beforeAutospacing="0" w:after="0" w:afterAutospacing="0" w:line="80" w:lineRule="atLeast"/>
            </w:pPr>
            <w:r>
              <w:t> </w:t>
            </w:r>
          </w:p>
        </w:tc>
        <w:tc>
          <w:tcPr>
            <w:tcW w:w="1000" w:type="pct"/>
            <w:gridSpan w:val="6"/>
            <w:tcBorders>
              <w:top w:val="single" w:sz="6" w:space="0" w:color="000000"/>
            </w:tcBorders>
            <w:tcMar>
              <w:top w:w="0" w:type="dxa"/>
              <w:left w:w="14" w:type="dxa"/>
              <w:bottom w:w="0" w:type="dxa"/>
              <w:right w:w="14" w:type="dxa"/>
            </w:tcMar>
            <w:vAlign w:val="bottom"/>
            <w:hideMark/>
          </w:tcPr>
          <w:p w14:paraId="0C3ED07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60D0C18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39CE6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5327FA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2D57F7F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2D0B7E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C2B74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A2707C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76633B3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7E3442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16EEE83" w14:textId="77777777">
        <w:trPr>
          <w:divId w:val="191917419"/>
          <w:jc w:val="center"/>
        </w:trPr>
        <w:tc>
          <w:tcPr>
            <w:tcW w:w="2800" w:type="pct"/>
            <w:vAlign w:val="bottom"/>
            <w:hideMark/>
          </w:tcPr>
          <w:p w14:paraId="21E72EF0"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3D008321"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50" w:type="pct"/>
            <w:gridSpan w:val="2"/>
            <w:tcMar>
              <w:top w:w="0" w:type="dxa"/>
              <w:left w:w="14" w:type="dxa"/>
              <w:bottom w:w="0" w:type="dxa"/>
              <w:right w:w="14" w:type="dxa"/>
            </w:tcMar>
            <w:vAlign w:val="bottom"/>
            <w:hideMark/>
          </w:tcPr>
          <w:p w14:paraId="57B36FF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9DA3A0F"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63F20C31"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50" w:type="pct"/>
            <w:gridSpan w:val="2"/>
            <w:tcMar>
              <w:top w:w="0" w:type="dxa"/>
              <w:left w:w="14" w:type="dxa"/>
              <w:bottom w:w="0" w:type="dxa"/>
              <w:right w:w="14" w:type="dxa"/>
            </w:tcMar>
            <w:vAlign w:val="bottom"/>
            <w:hideMark/>
          </w:tcPr>
          <w:p w14:paraId="57CA9D3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12FE835A"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4901DFE6"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gridSpan w:val="2"/>
            <w:vAlign w:val="bottom"/>
            <w:hideMark/>
          </w:tcPr>
          <w:p w14:paraId="67F749F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14DDEA5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2073E260"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gridSpan w:val="2"/>
            <w:vAlign w:val="bottom"/>
            <w:hideMark/>
          </w:tcPr>
          <w:p w14:paraId="18C03D6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1FFE7DE"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1024405C" w14:textId="77777777">
        <w:trPr>
          <w:divId w:val="191917419"/>
          <w:jc w:val="center"/>
        </w:trPr>
        <w:tc>
          <w:tcPr>
            <w:tcW w:w="2800" w:type="pct"/>
            <w:vAlign w:val="center"/>
            <w:hideMark/>
          </w:tcPr>
          <w:p w14:paraId="47C100A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52426087"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gridSpan w:val="3"/>
            <w:vAlign w:val="center"/>
            <w:hideMark/>
          </w:tcPr>
          <w:p w14:paraId="577E09C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94A4F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2E013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964FC9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323AE12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7DC8D4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324BD2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3794B4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4F4988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308B56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58E2AD7" w14:textId="77777777">
        <w:trPr>
          <w:divId w:val="191917419"/>
          <w:jc w:val="center"/>
        </w:trPr>
        <w:tc>
          <w:tcPr>
            <w:tcW w:w="2800" w:type="pct"/>
            <w:shd w:val="clear" w:color="auto" w:fill="E5E5E5"/>
            <w:hideMark/>
          </w:tcPr>
          <w:p w14:paraId="59C5BA4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hideMark/>
          </w:tcPr>
          <w:p w14:paraId="1187F9C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885314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8C0A50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shd w:val="clear" w:color="auto" w:fill="E5E5E5"/>
            <w:noWrap/>
            <w:vAlign w:val="bottom"/>
            <w:hideMark/>
          </w:tcPr>
          <w:p w14:paraId="31869E8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47D983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145154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24F01F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shd w:val="clear" w:color="auto" w:fill="E5E5E5"/>
            <w:hideMark/>
          </w:tcPr>
          <w:p w14:paraId="6C0B362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5292C58"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796EC0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3E9D45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26,053</w:t>
            </w:r>
          </w:p>
        </w:tc>
        <w:tc>
          <w:tcPr>
            <w:tcW w:w="50" w:type="pct"/>
            <w:shd w:val="clear" w:color="auto" w:fill="E5E5E5"/>
            <w:vAlign w:val="bottom"/>
            <w:hideMark/>
          </w:tcPr>
          <w:p w14:paraId="0C84A50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7BB4AE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734EEC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4B871D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0" w:type="pct"/>
            <w:shd w:val="clear" w:color="auto" w:fill="E5E5E5"/>
            <w:vAlign w:val="bottom"/>
            <w:hideMark/>
          </w:tcPr>
          <w:p w14:paraId="42F39454" w14:textId="77777777" w:rsidR="00C01D1A" w:rsidRDefault="00C01D1A">
            <w:pPr>
              <w:pStyle w:val="a3"/>
              <w:spacing w:before="0" w:beforeAutospacing="0" w:after="0" w:afterAutospacing="0" w:line="220" w:lineRule="atLeast"/>
            </w:pPr>
            <w:r>
              <w:t> </w:t>
            </w:r>
          </w:p>
        </w:tc>
      </w:tr>
      <w:tr w:rsidR="00C01D1A" w14:paraId="16756772" w14:textId="77777777">
        <w:trPr>
          <w:divId w:val="191917419"/>
          <w:jc w:val="center"/>
        </w:trPr>
        <w:tc>
          <w:tcPr>
            <w:tcW w:w="2800" w:type="pct"/>
            <w:hideMark/>
          </w:tcPr>
          <w:p w14:paraId="0A0E4929"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61194F3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3008FA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6792D22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69410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93BC18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47BC4A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B33796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0C55C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E7E67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24CAE6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2CBE50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31D690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A52E93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9C9BB3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B2138A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488280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5157AAA" w14:textId="77777777">
        <w:trPr>
          <w:divId w:val="191917419"/>
          <w:jc w:val="center"/>
        </w:trPr>
        <w:tc>
          <w:tcPr>
            <w:tcW w:w="2800" w:type="pct"/>
            <w:hideMark/>
          </w:tcPr>
          <w:p w14:paraId="310E4965"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0C227E6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257558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0B78494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09EDAB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93A713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216C5D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EB0A80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A2B66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E13477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4A8C81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A11E95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C324CA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0B49C6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BE0280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716C78D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965E52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807E4E8" w14:textId="77777777">
        <w:trPr>
          <w:divId w:val="191917419"/>
          <w:jc w:val="center"/>
        </w:trPr>
        <w:tc>
          <w:tcPr>
            <w:tcW w:w="2800" w:type="pct"/>
            <w:hideMark/>
          </w:tcPr>
          <w:p w14:paraId="240F8FA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vAlign w:val="bottom"/>
            <w:hideMark/>
          </w:tcPr>
          <w:p w14:paraId="0406762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6EF55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69E342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E44907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7680C1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DA396E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7E20F7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0678FEF6"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6AD9E0F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397FCA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8C58BC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0D90591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75B599B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2D8138B"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4672AFB6"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0" w:type="pct"/>
            <w:vAlign w:val="bottom"/>
            <w:hideMark/>
          </w:tcPr>
          <w:p w14:paraId="38CBA864"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42AD5449" w14:textId="77777777">
        <w:trPr>
          <w:divId w:val="191917419"/>
          <w:jc w:val="center"/>
        </w:trPr>
        <w:tc>
          <w:tcPr>
            <w:tcW w:w="2800" w:type="pct"/>
            <w:shd w:val="clear" w:color="auto" w:fill="E5E5E5"/>
            <w:hideMark/>
          </w:tcPr>
          <w:p w14:paraId="61E59DA7"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hideMark/>
          </w:tcPr>
          <w:p w14:paraId="40DDF5C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E2B5CB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08FB40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noWrap/>
            <w:vAlign w:val="bottom"/>
            <w:hideMark/>
          </w:tcPr>
          <w:p w14:paraId="23F9BC6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EBD385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C2782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2C6CB6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hideMark/>
          </w:tcPr>
          <w:p w14:paraId="6F7548B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174683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9CE824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269EE5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w:t>
            </w:r>
          </w:p>
        </w:tc>
        <w:tc>
          <w:tcPr>
            <w:tcW w:w="50" w:type="pct"/>
            <w:shd w:val="clear" w:color="auto" w:fill="E5E5E5"/>
            <w:vAlign w:val="bottom"/>
            <w:hideMark/>
          </w:tcPr>
          <w:p w14:paraId="24EA26A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45DA79D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981E3E8"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711263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w:t>
            </w:r>
          </w:p>
        </w:tc>
        <w:tc>
          <w:tcPr>
            <w:tcW w:w="50" w:type="pct"/>
            <w:shd w:val="clear" w:color="auto" w:fill="E5E5E5"/>
            <w:vAlign w:val="bottom"/>
            <w:hideMark/>
          </w:tcPr>
          <w:p w14:paraId="27F37A7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1434761" w14:textId="77777777">
        <w:trPr>
          <w:divId w:val="191917419"/>
          <w:jc w:val="center"/>
        </w:trPr>
        <w:tc>
          <w:tcPr>
            <w:tcW w:w="2800" w:type="pct"/>
            <w:hideMark/>
          </w:tcPr>
          <w:p w14:paraId="0E874B71"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vAlign w:val="bottom"/>
            <w:hideMark/>
          </w:tcPr>
          <w:p w14:paraId="7765D6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8D4DD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93D6BA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714</w:t>
            </w:r>
          </w:p>
        </w:tc>
        <w:tc>
          <w:tcPr>
            <w:tcW w:w="50" w:type="pct"/>
            <w:noWrap/>
            <w:vAlign w:val="bottom"/>
            <w:hideMark/>
          </w:tcPr>
          <w:p w14:paraId="04573C29" w14:textId="77777777" w:rsidR="00C01D1A" w:rsidRDefault="00C01D1A">
            <w:pPr>
              <w:pStyle w:val="a3"/>
              <w:spacing w:before="0" w:beforeAutospacing="0" w:after="0" w:afterAutospacing="0" w:line="220" w:lineRule="atLeast"/>
            </w:pPr>
            <w:r>
              <w:t> </w:t>
            </w:r>
          </w:p>
        </w:tc>
        <w:tc>
          <w:tcPr>
            <w:tcW w:w="50" w:type="pct"/>
            <w:vAlign w:val="bottom"/>
            <w:hideMark/>
          </w:tcPr>
          <w:p w14:paraId="21ABB29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2EFC99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41655B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(1,016</w:t>
            </w:r>
          </w:p>
        </w:tc>
        <w:tc>
          <w:tcPr>
            <w:tcW w:w="50" w:type="pct"/>
            <w:vAlign w:val="bottom"/>
            <w:hideMark/>
          </w:tcPr>
          <w:p w14:paraId="77E22FF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3B57915E" w14:textId="77777777" w:rsidR="00C01D1A" w:rsidRDefault="00C01D1A">
            <w:pPr>
              <w:pStyle w:val="a3"/>
              <w:spacing w:before="0" w:beforeAutospacing="0" w:after="0" w:afterAutospacing="0" w:line="220" w:lineRule="atLeast"/>
            </w:pPr>
            <w:r>
              <w:t> </w:t>
            </w:r>
          </w:p>
        </w:tc>
        <w:tc>
          <w:tcPr>
            <w:tcW w:w="50" w:type="pct"/>
            <w:vAlign w:val="bottom"/>
            <w:hideMark/>
          </w:tcPr>
          <w:p w14:paraId="29708D4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DE7C2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1,334</w:t>
            </w:r>
          </w:p>
        </w:tc>
        <w:tc>
          <w:tcPr>
            <w:tcW w:w="50" w:type="pct"/>
            <w:vAlign w:val="bottom"/>
            <w:hideMark/>
          </w:tcPr>
          <w:p w14:paraId="1F26BB7B" w14:textId="77777777" w:rsidR="00C01D1A" w:rsidRDefault="00C01D1A">
            <w:pPr>
              <w:pStyle w:val="a3"/>
              <w:spacing w:before="0" w:beforeAutospacing="0" w:after="0" w:afterAutospacing="0" w:line="220" w:lineRule="atLeast"/>
            </w:pPr>
            <w:r>
              <w:t> </w:t>
            </w:r>
          </w:p>
        </w:tc>
        <w:tc>
          <w:tcPr>
            <w:tcW w:w="50" w:type="pct"/>
            <w:hideMark/>
          </w:tcPr>
          <w:p w14:paraId="2BF329F6" w14:textId="77777777" w:rsidR="00C01D1A" w:rsidRDefault="00C01D1A">
            <w:pPr>
              <w:pStyle w:val="a3"/>
              <w:spacing w:before="0" w:beforeAutospacing="0" w:after="0" w:afterAutospacing="0" w:line="220" w:lineRule="atLeast"/>
            </w:pPr>
            <w:r>
              <w:t> </w:t>
            </w:r>
          </w:p>
        </w:tc>
        <w:tc>
          <w:tcPr>
            <w:tcW w:w="50" w:type="pct"/>
            <w:vAlign w:val="bottom"/>
            <w:hideMark/>
          </w:tcPr>
          <w:p w14:paraId="2A9D98C3" w14:textId="77777777" w:rsidR="00C01D1A" w:rsidRDefault="00C01D1A">
            <w:pPr>
              <w:pStyle w:val="a3"/>
              <w:spacing w:before="0" w:beforeAutospacing="0" w:after="0" w:afterAutospacing="0" w:line="220" w:lineRule="atLeast"/>
            </w:pPr>
            <w:r>
              <w:t> </w:t>
            </w:r>
          </w:p>
        </w:tc>
        <w:tc>
          <w:tcPr>
            <w:tcW w:w="400" w:type="pct"/>
            <w:vAlign w:val="bottom"/>
            <w:hideMark/>
          </w:tcPr>
          <w:p w14:paraId="7AFA34D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(2,182</w:t>
            </w:r>
          </w:p>
        </w:tc>
        <w:tc>
          <w:tcPr>
            <w:tcW w:w="50" w:type="pct"/>
            <w:vAlign w:val="bottom"/>
            <w:hideMark/>
          </w:tcPr>
          <w:p w14:paraId="6BCB4C8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9CFC9BF" w14:textId="77777777">
        <w:trPr>
          <w:divId w:val="191917419"/>
          <w:jc w:val="center"/>
        </w:trPr>
        <w:tc>
          <w:tcPr>
            <w:tcW w:w="2800" w:type="pct"/>
            <w:shd w:val="clear" w:color="auto" w:fill="E5E5E5"/>
            <w:hideMark/>
          </w:tcPr>
          <w:p w14:paraId="3D1655F1"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hideMark/>
          </w:tcPr>
          <w:p w14:paraId="1CEBC2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B866C4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EF4D7C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noWrap/>
            <w:vAlign w:val="bottom"/>
            <w:hideMark/>
          </w:tcPr>
          <w:p w14:paraId="6205D988" w14:textId="77777777" w:rsidR="00C01D1A" w:rsidRDefault="00C01D1A">
            <w:pPr>
              <w:pStyle w:val="a3"/>
            </w:pPr>
            <w:r>
              <w:t> </w:t>
            </w:r>
          </w:p>
        </w:tc>
        <w:tc>
          <w:tcPr>
            <w:tcW w:w="50" w:type="pct"/>
            <w:shd w:val="clear" w:color="auto" w:fill="E5E5E5"/>
            <w:vAlign w:val="bottom"/>
            <w:hideMark/>
          </w:tcPr>
          <w:p w14:paraId="15772F1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8575D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AA23C4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255</w:t>
            </w:r>
          </w:p>
        </w:tc>
        <w:tc>
          <w:tcPr>
            <w:tcW w:w="50" w:type="pct"/>
            <w:shd w:val="clear" w:color="auto" w:fill="E5E5E5"/>
            <w:vAlign w:val="bottom"/>
            <w:hideMark/>
          </w:tcPr>
          <w:p w14:paraId="6CEFD85E"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84C8728"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AE9F0D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BC9EDE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(252</w:t>
            </w:r>
          </w:p>
        </w:tc>
        <w:tc>
          <w:tcPr>
            <w:tcW w:w="50" w:type="pct"/>
            <w:shd w:val="clear" w:color="auto" w:fill="E5E5E5"/>
            <w:vAlign w:val="bottom"/>
            <w:hideMark/>
          </w:tcPr>
          <w:p w14:paraId="4CB8A9C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635648F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03996AE"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C56431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508</w:t>
            </w:r>
          </w:p>
        </w:tc>
        <w:tc>
          <w:tcPr>
            <w:tcW w:w="50" w:type="pct"/>
            <w:shd w:val="clear" w:color="auto" w:fill="E5E5E5"/>
            <w:vAlign w:val="bottom"/>
            <w:hideMark/>
          </w:tcPr>
          <w:p w14:paraId="54598853" w14:textId="77777777" w:rsidR="00C01D1A" w:rsidRDefault="00C01D1A">
            <w:pPr>
              <w:pStyle w:val="a3"/>
              <w:spacing w:before="0" w:beforeAutospacing="0" w:after="0" w:afterAutospacing="0" w:line="220" w:lineRule="atLeast"/>
            </w:pPr>
            <w:r>
              <w:t> </w:t>
            </w:r>
          </w:p>
        </w:tc>
      </w:tr>
      <w:tr w:rsidR="00C01D1A" w14:paraId="4F4EB4A7" w14:textId="77777777">
        <w:trPr>
          <w:divId w:val="191917419"/>
          <w:jc w:val="center"/>
        </w:trPr>
        <w:tc>
          <w:tcPr>
            <w:tcW w:w="2800" w:type="pct"/>
            <w:tcBorders>
              <w:bottom w:val="single" w:sz="6" w:space="0" w:color="000000"/>
            </w:tcBorders>
            <w:hideMark/>
          </w:tcPr>
          <w:p w14:paraId="037B65F4"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002F2A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C2375D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76C810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89F1E7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B61BB1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F5329B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474FCF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71990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ACD745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6F4BB8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5CB951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E238C2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4C4136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12A07F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480D15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CEB05E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C5271C1" w14:textId="77777777">
        <w:trPr>
          <w:divId w:val="191917419"/>
          <w:jc w:val="center"/>
        </w:trPr>
        <w:tc>
          <w:tcPr>
            <w:tcW w:w="2800" w:type="pct"/>
            <w:tcBorders>
              <w:top w:val="single" w:sz="6" w:space="0" w:color="000000"/>
            </w:tcBorders>
            <w:hideMark/>
          </w:tcPr>
          <w:p w14:paraId="197551EC"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4D489C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8B55B6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07F366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B5821E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F18A19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EFCB49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FA8D34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ABF37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4D3F14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1DB065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6A8EBBC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0C787E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1B5A05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FD58B1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E44DF8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33F3EA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9CDC870" w14:textId="77777777">
        <w:trPr>
          <w:divId w:val="191917419"/>
          <w:jc w:val="center"/>
        </w:trPr>
        <w:tc>
          <w:tcPr>
            <w:tcW w:w="2800" w:type="pct"/>
            <w:hideMark/>
          </w:tcPr>
          <w:p w14:paraId="11E2D158"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vAlign w:val="bottom"/>
            <w:hideMark/>
          </w:tcPr>
          <w:p w14:paraId="4585DF0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BCAFD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57A090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748</w:t>
            </w:r>
          </w:p>
        </w:tc>
        <w:tc>
          <w:tcPr>
            <w:tcW w:w="50" w:type="pct"/>
            <w:noWrap/>
            <w:vAlign w:val="bottom"/>
            <w:hideMark/>
          </w:tcPr>
          <w:p w14:paraId="65BA755D" w14:textId="77777777" w:rsidR="00C01D1A" w:rsidRDefault="00C01D1A">
            <w:pPr>
              <w:pStyle w:val="a3"/>
              <w:spacing w:before="0" w:beforeAutospacing="0" w:after="0" w:afterAutospacing="0" w:line="220" w:lineRule="atLeast"/>
            </w:pPr>
            <w:r>
              <w:t> </w:t>
            </w:r>
          </w:p>
        </w:tc>
        <w:tc>
          <w:tcPr>
            <w:tcW w:w="50" w:type="pct"/>
            <w:vAlign w:val="bottom"/>
            <w:hideMark/>
          </w:tcPr>
          <w:p w14:paraId="3D3566C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4B57D2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18FCB6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(754</w:t>
            </w:r>
          </w:p>
        </w:tc>
        <w:tc>
          <w:tcPr>
            <w:tcW w:w="50" w:type="pct"/>
            <w:vAlign w:val="bottom"/>
            <w:hideMark/>
          </w:tcPr>
          <w:p w14:paraId="047A7CF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6A18EE10" w14:textId="77777777" w:rsidR="00C01D1A" w:rsidRDefault="00C01D1A">
            <w:pPr>
              <w:pStyle w:val="a3"/>
              <w:spacing w:before="0" w:beforeAutospacing="0" w:after="0" w:afterAutospacing="0" w:line="220" w:lineRule="atLeast"/>
            </w:pPr>
            <w:r>
              <w:t> </w:t>
            </w:r>
          </w:p>
        </w:tc>
        <w:tc>
          <w:tcPr>
            <w:tcW w:w="50" w:type="pct"/>
            <w:vAlign w:val="bottom"/>
            <w:hideMark/>
          </w:tcPr>
          <w:p w14:paraId="5971DB7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FFC9A1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989</w:t>
            </w:r>
          </w:p>
        </w:tc>
        <w:tc>
          <w:tcPr>
            <w:tcW w:w="50" w:type="pct"/>
            <w:vAlign w:val="bottom"/>
            <w:hideMark/>
          </w:tcPr>
          <w:p w14:paraId="18B1A52E" w14:textId="77777777" w:rsidR="00C01D1A" w:rsidRDefault="00C01D1A">
            <w:pPr>
              <w:pStyle w:val="a3"/>
              <w:spacing w:before="0" w:beforeAutospacing="0" w:after="0" w:afterAutospacing="0" w:line="220" w:lineRule="atLeast"/>
            </w:pPr>
            <w:r>
              <w:t> </w:t>
            </w:r>
          </w:p>
        </w:tc>
        <w:tc>
          <w:tcPr>
            <w:tcW w:w="50" w:type="pct"/>
            <w:hideMark/>
          </w:tcPr>
          <w:p w14:paraId="721A8A62" w14:textId="77777777" w:rsidR="00C01D1A" w:rsidRDefault="00C01D1A">
            <w:pPr>
              <w:pStyle w:val="a3"/>
              <w:spacing w:before="0" w:beforeAutospacing="0" w:after="0" w:afterAutospacing="0" w:line="220" w:lineRule="atLeast"/>
            </w:pPr>
            <w:r>
              <w:t> </w:t>
            </w:r>
          </w:p>
        </w:tc>
        <w:tc>
          <w:tcPr>
            <w:tcW w:w="50" w:type="pct"/>
            <w:vAlign w:val="bottom"/>
            <w:hideMark/>
          </w:tcPr>
          <w:p w14:paraId="7F3BC609" w14:textId="77777777" w:rsidR="00C01D1A" w:rsidRDefault="00C01D1A">
            <w:pPr>
              <w:pStyle w:val="a3"/>
              <w:spacing w:before="0" w:beforeAutospacing="0" w:after="0" w:afterAutospacing="0" w:line="220" w:lineRule="atLeast"/>
            </w:pPr>
            <w:r>
              <w:t> </w:t>
            </w:r>
          </w:p>
        </w:tc>
        <w:tc>
          <w:tcPr>
            <w:tcW w:w="400" w:type="pct"/>
            <w:vAlign w:val="bottom"/>
            <w:hideMark/>
          </w:tcPr>
          <w:p w14:paraId="332951F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(1,780</w:t>
            </w:r>
          </w:p>
        </w:tc>
        <w:tc>
          <w:tcPr>
            <w:tcW w:w="50" w:type="pct"/>
            <w:vAlign w:val="bottom"/>
            <w:hideMark/>
          </w:tcPr>
          <w:p w14:paraId="533A2C9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99A0C62" w14:textId="77777777">
        <w:trPr>
          <w:divId w:val="191917419"/>
          <w:jc w:val="center"/>
        </w:trPr>
        <w:tc>
          <w:tcPr>
            <w:tcW w:w="2800" w:type="pct"/>
            <w:tcBorders>
              <w:bottom w:val="single" w:sz="6" w:space="0" w:color="000000"/>
            </w:tcBorders>
            <w:hideMark/>
          </w:tcPr>
          <w:p w14:paraId="668F6F3D"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7AB6F6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6DE4A2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8D0157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1D502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3E0DF6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4E6781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898BFE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706BC5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8740AA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6C9999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F15DF1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51B654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708D6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91D467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325BE8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A0B968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A22E14F" w14:textId="77777777">
        <w:trPr>
          <w:divId w:val="191917419"/>
          <w:jc w:val="center"/>
        </w:trPr>
        <w:tc>
          <w:tcPr>
            <w:tcW w:w="2800" w:type="pct"/>
            <w:tcBorders>
              <w:top w:val="single" w:sz="6" w:space="0" w:color="000000"/>
            </w:tcBorders>
            <w:hideMark/>
          </w:tcPr>
          <w:p w14:paraId="05DA01EB"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788409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1224E0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7C190BD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7E8C72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82DAB2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B0B5AD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3DA8F75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625D3D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43DD0E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2830A6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833C46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5025DD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6D7B4D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C414F8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093F8E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7C19FF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978C62B" w14:textId="77777777">
        <w:trPr>
          <w:divId w:val="191917419"/>
          <w:jc w:val="center"/>
        </w:trPr>
        <w:tc>
          <w:tcPr>
            <w:tcW w:w="2800" w:type="pct"/>
            <w:shd w:val="clear" w:color="auto" w:fill="E5E5E5"/>
            <w:hideMark/>
          </w:tcPr>
          <w:p w14:paraId="672A62F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hideMark/>
          </w:tcPr>
          <w:p w14:paraId="6023CB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8311DA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F4B02B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9,557</w:t>
            </w:r>
          </w:p>
        </w:tc>
        <w:tc>
          <w:tcPr>
            <w:tcW w:w="50" w:type="pct"/>
            <w:shd w:val="clear" w:color="auto" w:fill="E5E5E5"/>
            <w:noWrap/>
            <w:vAlign w:val="bottom"/>
            <w:hideMark/>
          </w:tcPr>
          <w:p w14:paraId="2BB3A35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58DDC1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E41C4A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C23555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6,670</w:t>
            </w:r>
          </w:p>
        </w:tc>
        <w:tc>
          <w:tcPr>
            <w:tcW w:w="50" w:type="pct"/>
            <w:shd w:val="clear" w:color="auto" w:fill="E5E5E5"/>
            <w:hideMark/>
          </w:tcPr>
          <w:p w14:paraId="028E272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27FD0C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C78B6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DF9D3D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27,042</w:t>
            </w:r>
          </w:p>
        </w:tc>
        <w:tc>
          <w:tcPr>
            <w:tcW w:w="50" w:type="pct"/>
            <w:shd w:val="clear" w:color="auto" w:fill="E5E5E5"/>
            <w:vAlign w:val="bottom"/>
            <w:hideMark/>
          </w:tcPr>
          <w:p w14:paraId="5441FF08"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2E1BAC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8C6910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4B75AC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5,918</w:t>
            </w:r>
          </w:p>
        </w:tc>
        <w:tc>
          <w:tcPr>
            <w:tcW w:w="50" w:type="pct"/>
            <w:shd w:val="clear" w:color="auto" w:fill="E5E5E5"/>
            <w:vAlign w:val="bottom"/>
            <w:hideMark/>
          </w:tcPr>
          <w:p w14:paraId="69220723" w14:textId="77777777" w:rsidR="00C01D1A" w:rsidRDefault="00C01D1A">
            <w:pPr>
              <w:pStyle w:val="a3"/>
              <w:spacing w:before="0" w:beforeAutospacing="0" w:after="0" w:afterAutospacing="0" w:line="220" w:lineRule="atLeast"/>
            </w:pPr>
            <w:r>
              <w:t> </w:t>
            </w:r>
          </w:p>
        </w:tc>
      </w:tr>
      <w:tr w:rsidR="00C01D1A" w14:paraId="54D7905C" w14:textId="77777777">
        <w:trPr>
          <w:divId w:val="191917419"/>
          <w:jc w:val="center"/>
        </w:trPr>
        <w:tc>
          <w:tcPr>
            <w:tcW w:w="2800" w:type="pct"/>
            <w:hideMark/>
          </w:tcPr>
          <w:p w14:paraId="09575483"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7651E6D9"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F121B0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34A4A44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B3E25F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A43FC42"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D311CE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102FD61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6340A8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5852B1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40D3253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7F468AB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045488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CFB609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22B577F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26C91DC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C87E7E2" w14:textId="77777777" w:rsidR="00C01D1A" w:rsidRDefault="00C01D1A">
            <w:pPr>
              <w:pStyle w:val="a3"/>
              <w:spacing w:before="0" w:beforeAutospacing="0" w:after="0" w:afterAutospacing="0" w:line="80" w:lineRule="atLeast"/>
              <w:rPr>
                <w:sz w:val="8"/>
                <w:szCs w:val="8"/>
              </w:rPr>
            </w:pPr>
            <w:r>
              <w:rPr>
                <w:sz w:val="8"/>
                <w:szCs w:val="8"/>
              </w:rPr>
              <w:t> </w:t>
            </w:r>
          </w:p>
        </w:tc>
      </w:tr>
    </w:tbl>
    <w:p w14:paraId="6CC9E94B" w14:textId="77777777" w:rsidR="00C01D1A" w:rsidRDefault="00C01D1A">
      <w:pPr>
        <w:pStyle w:val="a3"/>
        <w:spacing w:before="0" w:beforeAutospacing="0" w:after="0" w:afterAutospacing="0"/>
        <w:jc w:val="both"/>
        <w:rPr>
          <w:b/>
          <w:bCs/>
          <w:sz w:val="18"/>
          <w:szCs w:val="18"/>
        </w:rPr>
      </w:pPr>
      <w:r>
        <w:rPr>
          <w:b/>
          <w:bCs/>
          <w:sz w:val="18"/>
          <w:szCs w:val="18"/>
        </w:rPr>
        <w:t> </w:t>
      </w:r>
    </w:p>
    <w:p w14:paraId="1907D437"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Refer to accompanying notes. Refer to Note 16 – Accumulated Other Comprehensive Income (Loss) for further information.</w:t>
      </w:r>
    </w:p>
    <w:p w14:paraId="5C650018" w14:textId="77777777" w:rsidR="00C01D1A" w:rsidRDefault="00C01D1A">
      <w:pPr>
        <w:pStyle w:val="a3"/>
        <w:spacing w:before="0" w:beforeAutospacing="0" w:after="0" w:afterAutospacing="0"/>
        <w:jc w:val="both"/>
        <w:rPr>
          <w:sz w:val="12"/>
          <w:szCs w:val="12"/>
        </w:rPr>
      </w:pPr>
      <w:r>
        <w:rPr>
          <w:sz w:val="12"/>
          <w:szCs w:val="12"/>
        </w:rPr>
        <w:t> </w:t>
      </w:r>
    </w:p>
    <w:p w14:paraId="29C188D0" w14:textId="77777777" w:rsidR="00C01D1A" w:rsidRDefault="00C01D1A">
      <w:pPr>
        <w:pStyle w:val="a3"/>
        <w:spacing w:before="0" w:beforeAutospacing="0" w:after="0" w:afterAutospacing="0"/>
        <w:rPr>
          <w:b/>
          <w:bCs/>
          <w:sz w:val="12"/>
          <w:szCs w:val="12"/>
        </w:rPr>
      </w:pPr>
      <w:r>
        <w:rPr>
          <w:b/>
          <w:bCs/>
          <w:sz w:val="12"/>
          <w:szCs w:val="12"/>
        </w:rPr>
        <w:t> </w:t>
      </w:r>
    </w:p>
    <w:p w14:paraId="00AA6337"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w:t>
      </w:r>
    </w:p>
    <w:p w14:paraId="23ACEBAE" w14:textId="77777777" w:rsidR="00C01D1A" w:rsidRDefault="00C01D1A">
      <w:pPr>
        <w:rPr>
          <w:rFonts w:ascii="Times New Roman" w:eastAsia="Times New Roman" w:hAnsi="Times New Roman" w:cs="Times New Roman"/>
          <w:sz w:val="24"/>
          <w:szCs w:val="24"/>
        </w:rPr>
      </w:pPr>
      <w:r>
        <w:rPr>
          <w:rFonts w:eastAsia="Times New Roman"/>
        </w:rPr>
        <w:pict w14:anchorId="3C1AE9F5">
          <v:rect id="_x0000_i1028" style="width:415.3pt;height:1.5pt" o:hralign="center" o:hrstd="t" o:hr="t" fillcolor="#a0a0a0" stroked="f"/>
        </w:pict>
      </w:r>
    </w:p>
    <w:p w14:paraId="3BDA3C9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E54468A"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222E2B7" w14:textId="77777777" w:rsidR="00C01D1A" w:rsidRDefault="00C01D1A">
      <w:pPr>
        <w:pStyle w:val="a3"/>
        <w:spacing w:before="0" w:beforeAutospacing="0" w:after="0" w:afterAutospacing="0"/>
        <w:rPr>
          <w:sz w:val="18"/>
          <w:szCs w:val="18"/>
        </w:rPr>
      </w:pPr>
      <w:r>
        <w:rPr>
          <w:sz w:val="18"/>
          <w:szCs w:val="18"/>
        </w:rPr>
        <w:t> </w:t>
      </w:r>
    </w:p>
    <w:p w14:paraId="4F60645D" w14:textId="77777777" w:rsidR="00C01D1A" w:rsidRDefault="00C01D1A">
      <w:pPr>
        <w:pStyle w:val="a3"/>
        <w:spacing w:before="0" w:beforeAutospacing="0" w:after="0" w:afterAutospacing="0"/>
        <w:jc w:val="center"/>
        <w:rPr>
          <w:rFonts w:ascii="Arial" w:hAnsi="Arial" w:cs="Arial"/>
          <w:b/>
          <w:bCs/>
          <w:sz w:val="20"/>
          <w:szCs w:val="20"/>
        </w:rPr>
      </w:pPr>
      <w:bookmarkStart w:id="6" w:name="BALANCE_SHEETS"/>
      <w:bookmarkEnd w:id="6"/>
      <w:r>
        <w:rPr>
          <w:rFonts w:ascii="Arial" w:hAnsi="Arial" w:cs="Arial"/>
          <w:b/>
          <w:bCs/>
          <w:sz w:val="20"/>
          <w:szCs w:val="20"/>
        </w:rPr>
        <w:t xml:space="preserve">BALANCE SHEETS </w:t>
      </w:r>
    </w:p>
    <w:p w14:paraId="3FF7347A"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C01D1A" w14:paraId="13799899" w14:textId="77777777">
        <w:trPr>
          <w:divId w:val="1734817632"/>
          <w:jc w:val="center"/>
        </w:trPr>
        <w:tc>
          <w:tcPr>
            <w:tcW w:w="3500" w:type="pct"/>
            <w:vAlign w:val="bottom"/>
            <w:hideMark/>
          </w:tcPr>
          <w:p w14:paraId="09A50D5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(Unaudited)</w:t>
            </w:r>
          </w:p>
        </w:tc>
        <w:tc>
          <w:tcPr>
            <w:tcW w:w="50" w:type="pct"/>
            <w:vAlign w:val="bottom"/>
            <w:hideMark/>
          </w:tcPr>
          <w:p w14:paraId="1BFE182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1400" w:type="pct"/>
            <w:gridSpan w:val="6"/>
            <w:vAlign w:val="bottom"/>
            <w:hideMark/>
          </w:tcPr>
          <w:p w14:paraId="7DF15D91"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F9F75D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5CC12E63" w14:textId="77777777">
        <w:trPr>
          <w:divId w:val="1734817632"/>
          <w:jc w:val="center"/>
        </w:trPr>
        <w:tc>
          <w:tcPr>
            <w:tcW w:w="4950" w:type="pct"/>
            <w:gridSpan w:val="8"/>
            <w:tcBorders>
              <w:bottom w:val="single" w:sz="6" w:space="0" w:color="000000"/>
            </w:tcBorders>
            <w:vAlign w:val="bottom"/>
            <w:hideMark/>
          </w:tcPr>
          <w:p w14:paraId="3ADFDBF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907011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505707A" w14:textId="77777777">
        <w:trPr>
          <w:divId w:val="1734817632"/>
          <w:jc w:val="center"/>
        </w:trPr>
        <w:tc>
          <w:tcPr>
            <w:tcW w:w="3500" w:type="pct"/>
            <w:vAlign w:val="center"/>
            <w:hideMark/>
          </w:tcPr>
          <w:p w14:paraId="7A1D68C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0" w:type="pct"/>
            <w:gridSpan w:val="4"/>
            <w:vAlign w:val="center"/>
            <w:hideMark/>
          </w:tcPr>
          <w:p w14:paraId="554A5C55" w14:textId="77777777" w:rsidR="00C01D1A" w:rsidRDefault="00C01D1A">
            <w:pPr>
              <w:pStyle w:val="a3"/>
              <w:spacing w:before="0" w:beforeAutospacing="0" w:after="0" w:afterAutospacing="0" w:line="80" w:lineRule="atLeast"/>
              <w:rPr>
                <w:sz w:val="8"/>
                <w:szCs w:val="8"/>
              </w:rPr>
            </w:pPr>
            <w:r>
              <w:rPr>
                <w:sz w:val="8"/>
                <w:szCs w:val="8"/>
              </w:rPr>
              <w:t> </w:t>
            </w:r>
          </w:p>
        </w:tc>
        <w:tc>
          <w:tcPr>
            <w:tcW w:w="750" w:type="pct"/>
            <w:gridSpan w:val="4"/>
            <w:vAlign w:val="center"/>
            <w:hideMark/>
          </w:tcPr>
          <w:p w14:paraId="20C51D6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57E41C5" w14:textId="77777777">
        <w:trPr>
          <w:divId w:val="1734817632"/>
          <w:jc w:val="center"/>
        </w:trPr>
        <w:tc>
          <w:tcPr>
            <w:tcW w:w="3500" w:type="pct"/>
            <w:vAlign w:val="bottom"/>
            <w:hideMark/>
          </w:tcPr>
          <w:p w14:paraId="7CB8C86A" w14:textId="77777777" w:rsidR="00C01D1A" w:rsidRDefault="00C01D1A">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vAlign w:val="bottom"/>
            <w:hideMark/>
          </w:tcPr>
          <w:p w14:paraId="57ED9161" w14:textId="77777777" w:rsidR="00C01D1A" w:rsidRDefault="00C01D1A">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650" w:type="pct"/>
            <w:gridSpan w:val="2"/>
            <w:tcMar>
              <w:top w:w="0" w:type="dxa"/>
              <w:left w:w="14" w:type="dxa"/>
              <w:bottom w:w="0" w:type="dxa"/>
              <w:right w:w="14" w:type="dxa"/>
            </w:tcMar>
            <w:vAlign w:val="bottom"/>
            <w:hideMark/>
          </w:tcPr>
          <w:p w14:paraId="4FEF0E47"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March 31,</w:t>
            </w:r>
            <w:r>
              <w:rPr>
                <w:rFonts w:ascii="Arial" w:hAnsi="Arial" w:cs="Arial"/>
                <w:b/>
                <w:bCs/>
                <w:spacing w:val="-2"/>
                <w:sz w:val="15"/>
                <w:szCs w:val="15"/>
              </w:rPr>
              <w:br/>
              <w:t>2019</w:t>
            </w:r>
          </w:p>
        </w:tc>
        <w:tc>
          <w:tcPr>
            <w:tcW w:w="50" w:type="pct"/>
            <w:vAlign w:val="bottom"/>
            <w:hideMark/>
          </w:tcPr>
          <w:p w14:paraId="2103A40B" w14:textId="77777777" w:rsidR="00C01D1A" w:rsidRDefault="00C01D1A">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vAlign w:val="bottom"/>
            <w:hideMark/>
          </w:tcPr>
          <w:p w14:paraId="23B90334" w14:textId="77777777" w:rsidR="00C01D1A" w:rsidRDefault="00C01D1A">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650" w:type="pct"/>
            <w:gridSpan w:val="2"/>
            <w:tcMar>
              <w:top w:w="0" w:type="dxa"/>
              <w:left w:w="14" w:type="dxa"/>
              <w:bottom w:w="0" w:type="dxa"/>
              <w:right w:w="14" w:type="dxa"/>
            </w:tcMar>
            <w:vAlign w:val="bottom"/>
            <w:hideMark/>
          </w:tcPr>
          <w:p w14:paraId="0BBCA72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2018</w:t>
            </w:r>
          </w:p>
        </w:tc>
        <w:tc>
          <w:tcPr>
            <w:tcW w:w="50" w:type="pct"/>
            <w:vAlign w:val="bottom"/>
            <w:hideMark/>
          </w:tcPr>
          <w:p w14:paraId="5F644A2B" w14:textId="77777777" w:rsidR="00C01D1A" w:rsidRDefault="00C01D1A">
            <w:pPr>
              <w:pStyle w:val="a3"/>
              <w:spacing w:before="0" w:beforeAutospacing="0" w:after="0" w:afterAutospacing="0"/>
              <w:jc w:val="right"/>
              <w:rPr>
                <w:rFonts w:ascii="Arial" w:hAnsi="Arial" w:cs="Arial"/>
                <w:sz w:val="15"/>
                <w:szCs w:val="15"/>
              </w:rPr>
            </w:pPr>
            <w:r>
              <w:rPr>
                <w:rFonts w:ascii="Arial" w:hAnsi="Arial" w:cs="Arial"/>
                <w:sz w:val="15"/>
                <w:szCs w:val="15"/>
              </w:rPr>
              <w:t> </w:t>
            </w:r>
          </w:p>
        </w:tc>
      </w:tr>
      <w:tr w:rsidR="00C01D1A" w14:paraId="7EA5E307" w14:textId="77777777">
        <w:trPr>
          <w:divId w:val="1734817632"/>
          <w:jc w:val="center"/>
        </w:trPr>
        <w:tc>
          <w:tcPr>
            <w:tcW w:w="3500" w:type="pct"/>
            <w:vAlign w:val="center"/>
            <w:hideMark/>
          </w:tcPr>
          <w:p w14:paraId="77ADD67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0" w:type="pct"/>
            <w:gridSpan w:val="4"/>
            <w:vAlign w:val="center"/>
            <w:hideMark/>
          </w:tcPr>
          <w:p w14:paraId="630A74E4" w14:textId="77777777" w:rsidR="00C01D1A" w:rsidRDefault="00C01D1A">
            <w:pPr>
              <w:pStyle w:val="a3"/>
              <w:spacing w:before="0" w:beforeAutospacing="0" w:after="0" w:afterAutospacing="0" w:line="80" w:lineRule="atLeast"/>
              <w:rPr>
                <w:sz w:val="8"/>
                <w:szCs w:val="8"/>
              </w:rPr>
            </w:pPr>
            <w:r>
              <w:rPr>
                <w:sz w:val="8"/>
                <w:szCs w:val="8"/>
              </w:rPr>
              <w:t> </w:t>
            </w:r>
          </w:p>
        </w:tc>
        <w:tc>
          <w:tcPr>
            <w:tcW w:w="750" w:type="pct"/>
            <w:gridSpan w:val="4"/>
            <w:vAlign w:val="center"/>
            <w:hideMark/>
          </w:tcPr>
          <w:p w14:paraId="233335D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156C59C" w14:textId="77777777">
        <w:trPr>
          <w:divId w:val="1734817632"/>
          <w:jc w:val="center"/>
        </w:trPr>
        <w:tc>
          <w:tcPr>
            <w:tcW w:w="3500" w:type="pct"/>
            <w:shd w:val="clear" w:color="auto" w:fill="E5E5E5"/>
            <w:hideMark/>
          </w:tcPr>
          <w:p w14:paraId="3D0386E5"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hideMark/>
          </w:tcPr>
          <w:p w14:paraId="4B5AC2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3EC401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496498B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3445C6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099E2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A85493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36555C3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3BEFF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284BDC6" w14:textId="77777777">
        <w:trPr>
          <w:divId w:val="1734817632"/>
          <w:jc w:val="center"/>
        </w:trPr>
        <w:tc>
          <w:tcPr>
            <w:tcW w:w="3500" w:type="pct"/>
            <w:hideMark/>
          </w:tcPr>
          <w:p w14:paraId="08E7C81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vAlign w:val="bottom"/>
            <w:hideMark/>
          </w:tcPr>
          <w:p w14:paraId="3EF2F83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A2906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62F523D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716C76A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9118B9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124D0E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5C7039B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5861FF1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699C41F" w14:textId="77777777">
        <w:trPr>
          <w:divId w:val="1734817632"/>
          <w:jc w:val="center"/>
        </w:trPr>
        <w:tc>
          <w:tcPr>
            <w:tcW w:w="3500" w:type="pct"/>
            <w:shd w:val="clear" w:color="auto" w:fill="E5E5E5"/>
            <w:hideMark/>
          </w:tcPr>
          <w:p w14:paraId="79711E48"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hideMark/>
          </w:tcPr>
          <w:p w14:paraId="03A3A9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8B1B6C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hideMark/>
          </w:tcPr>
          <w:p w14:paraId="14BCE09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11,212 </w:t>
            </w:r>
          </w:p>
        </w:tc>
        <w:tc>
          <w:tcPr>
            <w:tcW w:w="50" w:type="pct"/>
            <w:shd w:val="clear" w:color="auto" w:fill="E5E5E5"/>
            <w:noWrap/>
            <w:vAlign w:val="bottom"/>
            <w:hideMark/>
          </w:tcPr>
          <w:p w14:paraId="2D007F2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71A0E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DA636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hideMark/>
          </w:tcPr>
          <w:p w14:paraId="3C7BB94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noWrap/>
            <w:vAlign w:val="bottom"/>
            <w:hideMark/>
          </w:tcPr>
          <w:p w14:paraId="71806B1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18715F4" w14:textId="77777777">
        <w:trPr>
          <w:divId w:val="1734817632"/>
          <w:jc w:val="center"/>
        </w:trPr>
        <w:tc>
          <w:tcPr>
            <w:tcW w:w="3500" w:type="pct"/>
            <w:hideMark/>
          </w:tcPr>
          <w:p w14:paraId="3405C6E2"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vAlign w:val="bottom"/>
            <w:hideMark/>
          </w:tcPr>
          <w:p w14:paraId="5CAB9BF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E8B916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0B56C0A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120,406 </w:t>
            </w:r>
          </w:p>
        </w:tc>
        <w:tc>
          <w:tcPr>
            <w:tcW w:w="50" w:type="pct"/>
            <w:noWrap/>
            <w:vAlign w:val="bottom"/>
            <w:hideMark/>
          </w:tcPr>
          <w:p w14:paraId="1A29165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54ADB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3CECE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7FD7383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121,822</w:t>
            </w:r>
          </w:p>
        </w:tc>
        <w:tc>
          <w:tcPr>
            <w:tcW w:w="50" w:type="pct"/>
            <w:noWrap/>
            <w:vAlign w:val="bottom"/>
            <w:hideMark/>
          </w:tcPr>
          <w:p w14:paraId="7E95526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43A1C18" w14:textId="77777777">
        <w:trPr>
          <w:divId w:val="1734817632"/>
          <w:jc w:val="center"/>
        </w:trPr>
        <w:tc>
          <w:tcPr>
            <w:tcW w:w="4199" w:type="pct"/>
            <w:gridSpan w:val="4"/>
            <w:tcBorders>
              <w:bottom w:val="single" w:sz="6" w:space="0" w:color="000000"/>
            </w:tcBorders>
            <w:vAlign w:val="bottom"/>
            <w:hideMark/>
          </w:tcPr>
          <w:p w14:paraId="7662181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C4229A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143DD3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38AEED0"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23F854E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8DD7E1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4EB3085" w14:textId="77777777">
        <w:trPr>
          <w:divId w:val="1734817632"/>
          <w:jc w:val="center"/>
        </w:trPr>
        <w:tc>
          <w:tcPr>
            <w:tcW w:w="4199" w:type="pct"/>
            <w:gridSpan w:val="4"/>
            <w:tcBorders>
              <w:top w:val="single" w:sz="6" w:space="0" w:color="000000"/>
            </w:tcBorders>
            <w:vAlign w:val="bottom"/>
            <w:hideMark/>
          </w:tcPr>
          <w:p w14:paraId="3454929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B892A4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826A49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D85140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vAlign w:val="bottom"/>
            <w:hideMark/>
          </w:tcPr>
          <w:p w14:paraId="455F1B2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CA083B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A5D5C4C" w14:textId="77777777">
        <w:trPr>
          <w:divId w:val="1734817632"/>
          <w:jc w:val="center"/>
        </w:trPr>
        <w:tc>
          <w:tcPr>
            <w:tcW w:w="3500" w:type="pct"/>
            <w:shd w:val="clear" w:color="auto" w:fill="E5E5E5"/>
            <w:hideMark/>
          </w:tcPr>
          <w:p w14:paraId="2DB13B27"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hideMark/>
          </w:tcPr>
          <w:p w14:paraId="033723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547B7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5B671C7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131,618 </w:t>
            </w:r>
          </w:p>
        </w:tc>
        <w:tc>
          <w:tcPr>
            <w:tcW w:w="50" w:type="pct"/>
            <w:shd w:val="clear" w:color="auto" w:fill="E5E5E5"/>
            <w:noWrap/>
            <w:vAlign w:val="bottom"/>
            <w:hideMark/>
          </w:tcPr>
          <w:p w14:paraId="1DBCFD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64A1E7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47F70A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7811A42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133,768</w:t>
            </w:r>
          </w:p>
        </w:tc>
        <w:tc>
          <w:tcPr>
            <w:tcW w:w="50" w:type="pct"/>
            <w:shd w:val="clear" w:color="auto" w:fill="E5E5E5"/>
            <w:noWrap/>
            <w:vAlign w:val="bottom"/>
            <w:hideMark/>
          </w:tcPr>
          <w:p w14:paraId="57D2BB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BB83582" w14:textId="77777777">
        <w:trPr>
          <w:divId w:val="1734817632"/>
          <w:jc w:val="center"/>
        </w:trPr>
        <w:tc>
          <w:tcPr>
            <w:tcW w:w="3500" w:type="pct"/>
            <w:hideMark/>
          </w:tcPr>
          <w:p w14:paraId="7AAAB343"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$336</w:t>
            </w:r>
            <w:r>
              <w:rPr>
                <w:rFonts w:ascii="Arial" w:hAnsi="Arial" w:cs="Arial"/>
                <w:sz w:val="20"/>
                <w:szCs w:val="20"/>
              </w:rPr>
              <w:t xml:space="preserve"> and $377</w:t>
            </w:r>
          </w:p>
        </w:tc>
        <w:tc>
          <w:tcPr>
            <w:tcW w:w="50" w:type="pct"/>
            <w:vAlign w:val="bottom"/>
            <w:hideMark/>
          </w:tcPr>
          <w:p w14:paraId="01AC01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EC2AE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4DBD4D4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19,269</w:t>
            </w:r>
          </w:p>
        </w:tc>
        <w:tc>
          <w:tcPr>
            <w:tcW w:w="50" w:type="pct"/>
            <w:noWrap/>
            <w:vAlign w:val="bottom"/>
            <w:hideMark/>
          </w:tcPr>
          <w:p w14:paraId="724AA0D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4084DB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D9A2C9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5EAD5EC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26,481</w:t>
            </w:r>
          </w:p>
        </w:tc>
        <w:tc>
          <w:tcPr>
            <w:tcW w:w="50" w:type="pct"/>
            <w:noWrap/>
            <w:vAlign w:val="bottom"/>
            <w:hideMark/>
          </w:tcPr>
          <w:p w14:paraId="3C1A659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58AE039" w14:textId="77777777">
        <w:trPr>
          <w:divId w:val="1734817632"/>
          <w:jc w:val="center"/>
        </w:trPr>
        <w:tc>
          <w:tcPr>
            <w:tcW w:w="3500" w:type="pct"/>
            <w:shd w:val="clear" w:color="auto" w:fill="E5E5E5"/>
            <w:hideMark/>
          </w:tcPr>
          <w:p w14:paraId="44E9AC65"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hideMark/>
          </w:tcPr>
          <w:p w14:paraId="538775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EAC30A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7ED2CE5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1,951 </w:t>
            </w:r>
          </w:p>
        </w:tc>
        <w:tc>
          <w:tcPr>
            <w:tcW w:w="50" w:type="pct"/>
            <w:shd w:val="clear" w:color="auto" w:fill="E5E5E5"/>
            <w:noWrap/>
            <w:vAlign w:val="bottom"/>
            <w:hideMark/>
          </w:tcPr>
          <w:p w14:paraId="78435D8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B6840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9900DE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267150A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2,662</w:t>
            </w:r>
          </w:p>
        </w:tc>
        <w:tc>
          <w:tcPr>
            <w:tcW w:w="50" w:type="pct"/>
            <w:shd w:val="clear" w:color="auto" w:fill="E5E5E5"/>
            <w:noWrap/>
            <w:vAlign w:val="bottom"/>
            <w:hideMark/>
          </w:tcPr>
          <w:p w14:paraId="642FB6F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7EA2879" w14:textId="77777777">
        <w:trPr>
          <w:divId w:val="1734817632"/>
          <w:jc w:val="center"/>
        </w:trPr>
        <w:tc>
          <w:tcPr>
            <w:tcW w:w="3500" w:type="pct"/>
            <w:hideMark/>
          </w:tcPr>
          <w:p w14:paraId="0BC8B0EB"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w:t>
            </w:r>
          </w:p>
        </w:tc>
        <w:tc>
          <w:tcPr>
            <w:tcW w:w="50" w:type="pct"/>
            <w:vAlign w:val="bottom"/>
            <w:hideMark/>
          </w:tcPr>
          <w:p w14:paraId="2D37E2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3F5DB7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19F05D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7,049</w:t>
            </w:r>
          </w:p>
        </w:tc>
        <w:tc>
          <w:tcPr>
            <w:tcW w:w="50" w:type="pct"/>
            <w:noWrap/>
            <w:vAlign w:val="bottom"/>
            <w:hideMark/>
          </w:tcPr>
          <w:p w14:paraId="3534AE5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110412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79F51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2604870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6,751</w:t>
            </w:r>
          </w:p>
        </w:tc>
        <w:tc>
          <w:tcPr>
            <w:tcW w:w="50" w:type="pct"/>
            <w:noWrap/>
            <w:vAlign w:val="bottom"/>
            <w:hideMark/>
          </w:tcPr>
          <w:p w14:paraId="16BD517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16BE03E" w14:textId="77777777">
        <w:trPr>
          <w:divId w:val="1734817632"/>
          <w:jc w:val="center"/>
        </w:trPr>
        <w:tc>
          <w:tcPr>
            <w:tcW w:w="4199" w:type="pct"/>
            <w:gridSpan w:val="4"/>
            <w:tcBorders>
              <w:bottom w:val="single" w:sz="6" w:space="0" w:color="000000"/>
            </w:tcBorders>
            <w:vAlign w:val="bottom"/>
            <w:hideMark/>
          </w:tcPr>
          <w:p w14:paraId="6D1FB4A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46226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46D34B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C8BBCA1"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37D01AD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5A3A13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33347F4" w14:textId="77777777">
        <w:trPr>
          <w:divId w:val="1734817632"/>
          <w:jc w:val="center"/>
        </w:trPr>
        <w:tc>
          <w:tcPr>
            <w:tcW w:w="4199" w:type="pct"/>
            <w:gridSpan w:val="4"/>
            <w:tcBorders>
              <w:top w:val="single" w:sz="6" w:space="0" w:color="000000"/>
            </w:tcBorders>
            <w:vAlign w:val="bottom"/>
            <w:hideMark/>
          </w:tcPr>
          <w:p w14:paraId="128685A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DC1934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63B2B0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6EECCD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vAlign w:val="bottom"/>
            <w:hideMark/>
          </w:tcPr>
          <w:p w14:paraId="423616E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0193C8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2EC4B65" w14:textId="77777777">
        <w:trPr>
          <w:divId w:val="1734817632"/>
          <w:jc w:val="center"/>
        </w:trPr>
        <w:tc>
          <w:tcPr>
            <w:tcW w:w="3500" w:type="pct"/>
            <w:shd w:val="clear" w:color="auto" w:fill="E5E5E5"/>
            <w:hideMark/>
          </w:tcPr>
          <w:p w14:paraId="715C37BA"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hideMark/>
          </w:tcPr>
          <w:p w14:paraId="79D2BD7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4BBC22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5214C52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159,887 </w:t>
            </w:r>
          </w:p>
        </w:tc>
        <w:tc>
          <w:tcPr>
            <w:tcW w:w="50" w:type="pct"/>
            <w:shd w:val="clear" w:color="auto" w:fill="E5E5E5"/>
            <w:noWrap/>
            <w:vAlign w:val="bottom"/>
            <w:hideMark/>
          </w:tcPr>
          <w:p w14:paraId="01DC920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5DC0C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5EA061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5DF8B78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169,662</w:t>
            </w:r>
          </w:p>
        </w:tc>
        <w:tc>
          <w:tcPr>
            <w:tcW w:w="50" w:type="pct"/>
            <w:shd w:val="clear" w:color="auto" w:fill="E5E5E5"/>
            <w:noWrap/>
            <w:vAlign w:val="bottom"/>
            <w:hideMark/>
          </w:tcPr>
          <w:p w14:paraId="29A67BE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49BC481" w14:textId="77777777">
        <w:trPr>
          <w:divId w:val="1734817632"/>
          <w:jc w:val="center"/>
        </w:trPr>
        <w:tc>
          <w:tcPr>
            <w:tcW w:w="3500" w:type="pct"/>
            <w:hideMark/>
          </w:tcPr>
          <w:p w14:paraId="6E1552E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$35,431</w:t>
            </w:r>
            <w:r>
              <w:rPr>
                <w:rFonts w:ascii="Arial" w:hAnsi="Arial" w:cs="Arial"/>
                <w:sz w:val="20"/>
                <w:szCs w:val="20"/>
              </w:rPr>
              <w:t xml:space="preserve"> and $29,223</w:t>
            </w:r>
          </w:p>
        </w:tc>
        <w:tc>
          <w:tcPr>
            <w:tcW w:w="50" w:type="pct"/>
            <w:vAlign w:val="bottom"/>
            <w:hideMark/>
          </w:tcPr>
          <w:p w14:paraId="431A79C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9BFA07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777CAE4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33,648 </w:t>
            </w:r>
          </w:p>
        </w:tc>
        <w:tc>
          <w:tcPr>
            <w:tcW w:w="50" w:type="pct"/>
            <w:noWrap/>
            <w:vAlign w:val="bottom"/>
            <w:hideMark/>
          </w:tcPr>
          <w:p w14:paraId="0536D5F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3BAA45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4082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27E9348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29,460</w:t>
            </w:r>
          </w:p>
        </w:tc>
        <w:tc>
          <w:tcPr>
            <w:tcW w:w="50" w:type="pct"/>
            <w:noWrap/>
            <w:vAlign w:val="bottom"/>
            <w:hideMark/>
          </w:tcPr>
          <w:p w14:paraId="3890C32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FF05167" w14:textId="77777777">
        <w:trPr>
          <w:divId w:val="1734817632"/>
          <w:jc w:val="center"/>
        </w:trPr>
        <w:tc>
          <w:tcPr>
            <w:tcW w:w="3500" w:type="pct"/>
            <w:shd w:val="clear" w:color="auto" w:fill="E5E5E5"/>
            <w:hideMark/>
          </w:tcPr>
          <w:p w14:paraId="06CE3CB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hideMark/>
          </w:tcPr>
          <w:p w14:paraId="30FC06A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F9739A3" w14:textId="77777777" w:rsidR="00C01D1A" w:rsidRDefault="00C01D1A">
            <w:pPr>
              <w:pStyle w:val="a3"/>
              <w:spacing w:before="0" w:beforeAutospacing="0" w:after="0" w:afterAutospacing="0" w:line="220" w:lineRule="atLeast"/>
            </w:pPr>
            <w:r>
              <w:t> </w:t>
            </w:r>
          </w:p>
        </w:tc>
        <w:tc>
          <w:tcPr>
            <w:tcW w:w="600" w:type="pct"/>
            <w:shd w:val="clear" w:color="auto" w:fill="E5E5E5"/>
            <w:vAlign w:val="bottom"/>
            <w:hideMark/>
          </w:tcPr>
          <w:p w14:paraId="778AF24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7,121 </w:t>
            </w:r>
          </w:p>
        </w:tc>
        <w:tc>
          <w:tcPr>
            <w:tcW w:w="50" w:type="pct"/>
            <w:shd w:val="clear" w:color="auto" w:fill="E5E5E5"/>
            <w:noWrap/>
            <w:vAlign w:val="bottom"/>
            <w:hideMark/>
          </w:tcPr>
          <w:p w14:paraId="287EC79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2BB041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B985D83" w14:textId="77777777" w:rsidR="00C01D1A" w:rsidRDefault="00C01D1A">
            <w:pPr>
              <w:pStyle w:val="a3"/>
              <w:spacing w:before="0" w:beforeAutospacing="0" w:after="0" w:afterAutospacing="0" w:line="220" w:lineRule="atLeast"/>
            </w:pPr>
            <w:r>
              <w:t> </w:t>
            </w:r>
          </w:p>
        </w:tc>
        <w:tc>
          <w:tcPr>
            <w:tcW w:w="600" w:type="pct"/>
            <w:shd w:val="clear" w:color="auto" w:fill="E5E5E5"/>
            <w:vAlign w:val="bottom"/>
            <w:hideMark/>
          </w:tcPr>
          <w:p w14:paraId="1F485A2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6,686</w:t>
            </w:r>
          </w:p>
        </w:tc>
        <w:tc>
          <w:tcPr>
            <w:tcW w:w="50" w:type="pct"/>
            <w:shd w:val="clear" w:color="auto" w:fill="E5E5E5"/>
            <w:noWrap/>
            <w:vAlign w:val="bottom"/>
            <w:hideMark/>
          </w:tcPr>
          <w:p w14:paraId="35B79C34" w14:textId="77777777" w:rsidR="00C01D1A" w:rsidRDefault="00C01D1A">
            <w:pPr>
              <w:pStyle w:val="a3"/>
              <w:spacing w:before="0" w:beforeAutospacing="0" w:after="0" w:afterAutospacing="0" w:line="220" w:lineRule="atLeast"/>
            </w:pPr>
            <w:r>
              <w:t> </w:t>
            </w:r>
          </w:p>
        </w:tc>
      </w:tr>
      <w:tr w:rsidR="00C01D1A" w14:paraId="4FAC0997" w14:textId="77777777">
        <w:trPr>
          <w:divId w:val="1734817632"/>
          <w:jc w:val="center"/>
        </w:trPr>
        <w:tc>
          <w:tcPr>
            <w:tcW w:w="3500" w:type="pct"/>
            <w:hideMark/>
          </w:tcPr>
          <w:p w14:paraId="216FC67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vAlign w:val="bottom"/>
            <w:hideMark/>
          </w:tcPr>
          <w:p w14:paraId="581CB7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0C0B91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5C8906A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2,403 </w:t>
            </w:r>
          </w:p>
        </w:tc>
        <w:tc>
          <w:tcPr>
            <w:tcW w:w="50" w:type="pct"/>
            <w:noWrap/>
            <w:vAlign w:val="bottom"/>
            <w:hideMark/>
          </w:tcPr>
          <w:p w14:paraId="0FD2604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4C49BE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9D960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1992663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1,862</w:t>
            </w:r>
          </w:p>
        </w:tc>
        <w:tc>
          <w:tcPr>
            <w:tcW w:w="50" w:type="pct"/>
            <w:noWrap/>
            <w:vAlign w:val="bottom"/>
            <w:hideMark/>
          </w:tcPr>
          <w:p w14:paraId="2067F84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765772C" w14:textId="77777777">
        <w:trPr>
          <w:divId w:val="1734817632"/>
          <w:jc w:val="center"/>
        </w:trPr>
        <w:tc>
          <w:tcPr>
            <w:tcW w:w="3500" w:type="pct"/>
            <w:shd w:val="clear" w:color="auto" w:fill="E5E5E5"/>
            <w:hideMark/>
          </w:tcPr>
          <w:p w14:paraId="15F8CB3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hideMark/>
          </w:tcPr>
          <w:p w14:paraId="04998D6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1D32CC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6D6A494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41,861</w:t>
            </w:r>
          </w:p>
        </w:tc>
        <w:tc>
          <w:tcPr>
            <w:tcW w:w="50" w:type="pct"/>
            <w:shd w:val="clear" w:color="auto" w:fill="E5E5E5"/>
            <w:noWrap/>
            <w:vAlign w:val="bottom"/>
            <w:hideMark/>
          </w:tcPr>
          <w:p w14:paraId="218AFBD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BEC647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6D6D84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5B34450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35,683</w:t>
            </w:r>
          </w:p>
        </w:tc>
        <w:tc>
          <w:tcPr>
            <w:tcW w:w="50" w:type="pct"/>
            <w:shd w:val="clear" w:color="auto" w:fill="E5E5E5"/>
            <w:noWrap/>
            <w:vAlign w:val="bottom"/>
            <w:hideMark/>
          </w:tcPr>
          <w:p w14:paraId="7F4A106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468C411" w14:textId="77777777">
        <w:trPr>
          <w:divId w:val="1734817632"/>
          <w:jc w:val="center"/>
        </w:trPr>
        <w:tc>
          <w:tcPr>
            <w:tcW w:w="3500" w:type="pct"/>
            <w:hideMark/>
          </w:tcPr>
          <w:p w14:paraId="6A99AEC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vAlign w:val="bottom"/>
            <w:hideMark/>
          </w:tcPr>
          <w:p w14:paraId="24D2A8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0A8C6B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25DB98F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8,103</w:t>
            </w:r>
          </w:p>
        </w:tc>
        <w:tc>
          <w:tcPr>
            <w:tcW w:w="50" w:type="pct"/>
            <w:noWrap/>
            <w:vAlign w:val="bottom"/>
            <w:hideMark/>
          </w:tcPr>
          <w:p w14:paraId="74892B8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D58B3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EFADCD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58F807B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8,053</w:t>
            </w:r>
          </w:p>
        </w:tc>
        <w:tc>
          <w:tcPr>
            <w:tcW w:w="50" w:type="pct"/>
            <w:noWrap/>
            <w:vAlign w:val="bottom"/>
            <w:hideMark/>
          </w:tcPr>
          <w:p w14:paraId="3E4CD3D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1C0C0E1" w14:textId="77777777">
        <w:trPr>
          <w:divId w:val="1734817632"/>
          <w:jc w:val="center"/>
        </w:trPr>
        <w:tc>
          <w:tcPr>
            <w:tcW w:w="3500" w:type="pct"/>
            <w:shd w:val="clear" w:color="auto" w:fill="E5E5E5"/>
            <w:hideMark/>
          </w:tcPr>
          <w:p w14:paraId="6236808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hideMark/>
          </w:tcPr>
          <w:p w14:paraId="5FEE091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9DFCB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2982D8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10,258</w:t>
            </w:r>
          </w:p>
        </w:tc>
        <w:tc>
          <w:tcPr>
            <w:tcW w:w="50" w:type="pct"/>
            <w:shd w:val="clear" w:color="auto" w:fill="E5E5E5"/>
            <w:noWrap/>
            <w:vAlign w:val="bottom"/>
            <w:hideMark/>
          </w:tcPr>
          <w:p w14:paraId="1BC19E8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DEA9E8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CD01E1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372061F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7,442</w:t>
            </w:r>
          </w:p>
        </w:tc>
        <w:tc>
          <w:tcPr>
            <w:tcW w:w="50" w:type="pct"/>
            <w:shd w:val="clear" w:color="auto" w:fill="E5E5E5"/>
            <w:noWrap/>
            <w:vAlign w:val="bottom"/>
            <w:hideMark/>
          </w:tcPr>
          <w:p w14:paraId="705AAD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39D366D" w14:textId="77777777">
        <w:trPr>
          <w:divId w:val="1734817632"/>
          <w:jc w:val="center"/>
        </w:trPr>
        <w:tc>
          <w:tcPr>
            <w:tcW w:w="4199" w:type="pct"/>
            <w:gridSpan w:val="4"/>
            <w:tcBorders>
              <w:bottom w:val="single" w:sz="6" w:space="0" w:color="000000"/>
            </w:tcBorders>
            <w:vAlign w:val="bottom"/>
            <w:hideMark/>
          </w:tcPr>
          <w:p w14:paraId="3AB45CA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453D94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FC415E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088D17F"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4BD9F7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3EAD94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12BD95E" w14:textId="77777777">
        <w:trPr>
          <w:divId w:val="1734817632"/>
          <w:jc w:val="center"/>
        </w:trPr>
        <w:tc>
          <w:tcPr>
            <w:tcW w:w="4199" w:type="pct"/>
            <w:gridSpan w:val="4"/>
            <w:tcBorders>
              <w:top w:val="single" w:sz="6" w:space="0" w:color="000000"/>
            </w:tcBorders>
            <w:vAlign w:val="bottom"/>
            <w:hideMark/>
          </w:tcPr>
          <w:p w14:paraId="213DED0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FBC1CC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EA917A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7FDF45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vAlign w:val="bottom"/>
            <w:hideMark/>
          </w:tcPr>
          <w:p w14:paraId="74941CD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123B03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F6E2399" w14:textId="77777777">
        <w:trPr>
          <w:divId w:val="1734817632"/>
          <w:jc w:val="center"/>
        </w:trPr>
        <w:tc>
          <w:tcPr>
            <w:tcW w:w="3500" w:type="pct"/>
            <w:hideMark/>
          </w:tcPr>
          <w:p w14:paraId="0A3EA539" w14:textId="77777777" w:rsidR="00C01D1A" w:rsidRDefault="00C01D1A">
            <w:pPr>
              <w:pStyle w:val="a3"/>
              <w:spacing w:before="0" w:beforeAutospacing="0" w:after="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vAlign w:val="bottom"/>
            <w:hideMark/>
          </w:tcPr>
          <w:p w14:paraId="205526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DAFAA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00" w:type="pct"/>
            <w:vAlign w:val="bottom"/>
            <w:hideMark/>
          </w:tcPr>
          <w:p w14:paraId="572822B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263,281</w:t>
            </w:r>
          </w:p>
        </w:tc>
        <w:tc>
          <w:tcPr>
            <w:tcW w:w="50" w:type="pct"/>
            <w:noWrap/>
            <w:vAlign w:val="bottom"/>
            <w:hideMark/>
          </w:tcPr>
          <w:p w14:paraId="39C8B60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3FCD5F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5A8EB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vAlign w:val="bottom"/>
            <w:hideMark/>
          </w:tcPr>
          <w:p w14:paraId="6C61480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258,848</w:t>
            </w:r>
          </w:p>
        </w:tc>
        <w:tc>
          <w:tcPr>
            <w:tcW w:w="50" w:type="pct"/>
            <w:noWrap/>
            <w:vAlign w:val="bottom"/>
            <w:hideMark/>
          </w:tcPr>
          <w:p w14:paraId="6B1428C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DF08EC8" w14:textId="77777777">
        <w:trPr>
          <w:divId w:val="1734817632"/>
          <w:jc w:val="center"/>
        </w:trPr>
        <w:tc>
          <w:tcPr>
            <w:tcW w:w="3500" w:type="pct"/>
            <w:vAlign w:val="bottom"/>
            <w:hideMark/>
          </w:tcPr>
          <w:p w14:paraId="3F58B0C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8827013"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F126211" w14:textId="77777777" w:rsidR="00C01D1A" w:rsidRDefault="00C01D1A">
            <w:pPr>
              <w:pStyle w:val="a3"/>
              <w:spacing w:before="0" w:beforeAutospacing="0" w:after="0" w:afterAutospacing="0" w:line="80" w:lineRule="atLeast"/>
              <w:rPr>
                <w:sz w:val="20"/>
                <w:szCs w:val="20"/>
              </w:rPr>
            </w:pPr>
            <w:r>
              <w:rPr>
                <w:sz w:val="20"/>
                <w:szCs w:val="20"/>
              </w:rPr>
              <w:t> </w:t>
            </w:r>
          </w:p>
        </w:tc>
        <w:tc>
          <w:tcPr>
            <w:tcW w:w="600" w:type="pct"/>
            <w:tcBorders>
              <w:bottom w:val="single" w:sz="12" w:space="0" w:color="000000"/>
            </w:tcBorders>
            <w:vAlign w:val="bottom"/>
            <w:hideMark/>
          </w:tcPr>
          <w:p w14:paraId="0F4905DD" w14:textId="77777777" w:rsidR="00C01D1A" w:rsidRDefault="00C01D1A">
            <w:pPr>
              <w:pStyle w:val="a3"/>
              <w:spacing w:before="0" w:beforeAutospacing="0" w:after="0" w:afterAutospacing="0" w:line="80" w:lineRule="atLeast"/>
              <w:rPr>
                <w:sz w:val="20"/>
                <w:szCs w:val="20"/>
              </w:rPr>
            </w:pPr>
            <w:r>
              <w:rPr>
                <w:sz w:val="20"/>
                <w:szCs w:val="20"/>
              </w:rPr>
              <w:t> </w:t>
            </w:r>
          </w:p>
        </w:tc>
        <w:tc>
          <w:tcPr>
            <w:tcW w:w="50" w:type="pct"/>
            <w:vAlign w:val="bottom"/>
            <w:hideMark/>
          </w:tcPr>
          <w:p w14:paraId="7F72A10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B98C77C"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F29CB91" w14:textId="77777777" w:rsidR="00C01D1A" w:rsidRDefault="00C01D1A">
            <w:pPr>
              <w:pStyle w:val="a3"/>
              <w:spacing w:before="0" w:beforeAutospacing="0" w:after="0" w:afterAutospacing="0" w:line="80" w:lineRule="atLeast"/>
              <w:rPr>
                <w:sz w:val="20"/>
                <w:szCs w:val="20"/>
              </w:rPr>
            </w:pPr>
            <w:r>
              <w:rPr>
                <w:sz w:val="20"/>
                <w:szCs w:val="20"/>
              </w:rPr>
              <w:t> </w:t>
            </w:r>
          </w:p>
        </w:tc>
        <w:tc>
          <w:tcPr>
            <w:tcW w:w="600" w:type="pct"/>
            <w:tcBorders>
              <w:bottom w:val="single" w:sz="12" w:space="0" w:color="000000"/>
            </w:tcBorders>
            <w:vAlign w:val="bottom"/>
            <w:hideMark/>
          </w:tcPr>
          <w:p w14:paraId="61736CB0" w14:textId="77777777" w:rsidR="00C01D1A" w:rsidRDefault="00C01D1A">
            <w:pPr>
              <w:pStyle w:val="a3"/>
              <w:spacing w:before="0" w:beforeAutospacing="0" w:after="0" w:afterAutospacing="0" w:line="80" w:lineRule="atLeast"/>
              <w:rPr>
                <w:sz w:val="20"/>
                <w:szCs w:val="20"/>
              </w:rPr>
            </w:pPr>
            <w:r>
              <w:rPr>
                <w:sz w:val="20"/>
                <w:szCs w:val="20"/>
              </w:rPr>
              <w:t> </w:t>
            </w:r>
          </w:p>
        </w:tc>
        <w:tc>
          <w:tcPr>
            <w:tcW w:w="50" w:type="pct"/>
            <w:vAlign w:val="bottom"/>
            <w:hideMark/>
          </w:tcPr>
          <w:p w14:paraId="241D952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1A5344C" w14:textId="77777777">
        <w:trPr>
          <w:divId w:val="1734817632"/>
          <w:jc w:val="center"/>
        </w:trPr>
        <w:tc>
          <w:tcPr>
            <w:tcW w:w="3500" w:type="pct"/>
            <w:vAlign w:val="bottom"/>
            <w:hideMark/>
          </w:tcPr>
          <w:p w14:paraId="30A2414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BB0457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vAlign w:val="bottom"/>
            <w:hideMark/>
          </w:tcPr>
          <w:p w14:paraId="146506C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vAlign w:val="bottom"/>
            <w:hideMark/>
          </w:tcPr>
          <w:p w14:paraId="02C1A40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9BEB96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4DB468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vAlign w:val="bottom"/>
            <w:hideMark/>
          </w:tcPr>
          <w:p w14:paraId="6B2CF2D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vAlign w:val="bottom"/>
            <w:hideMark/>
          </w:tcPr>
          <w:p w14:paraId="366E225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A28287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13A63C0" w14:textId="77777777">
        <w:trPr>
          <w:divId w:val="1734817632"/>
          <w:jc w:val="center"/>
        </w:trPr>
        <w:tc>
          <w:tcPr>
            <w:tcW w:w="3500" w:type="pct"/>
            <w:shd w:val="clear" w:color="auto" w:fill="E5E5E5"/>
            <w:hideMark/>
          </w:tcPr>
          <w:p w14:paraId="29D423FF"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hideMark/>
          </w:tcPr>
          <w:p w14:paraId="4A75C60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33BC7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475F61B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1357D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C0E434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A3841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5B3E604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3013AD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ECA0696" w14:textId="77777777">
        <w:trPr>
          <w:divId w:val="1734817632"/>
          <w:jc w:val="center"/>
        </w:trPr>
        <w:tc>
          <w:tcPr>
            <w:tcW w:w="3500" w:type="pct"/>
            <w:hideMark/>
          </w:tcPr>
          <w:p w14:paraId="1811B85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vAlign w:val="bottom"/>
            <w:hideMark/>
          </w:tcPr>
          <w:p w14:paraId="7AD88D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0B2DF8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49361C6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3BEB83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0DF8C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40D0F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540C365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738DB7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D68D3D8" w14:textId="77777777">
        <w:trPr>
          <w:divId w:val="1734817632"/>
          <w:jc w:val="center"/>
        </w:trPr>
        <w:tc>
          <w:tcPr>
            <w:tcW w:w="3500" w:type="pct"/>
            <w:shd w:val="clear" w:color="auto" w:fill="E5E5E5"/>
            <w:hideMark/>
          </w:tcPr>
          <w:p w14:paraId="476B6868"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hideMark/>
          </w:tcPr>
          <w:p w14:paraId="7E91354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3B6847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hideMark/>
          </w:tcPr>
          <w:p w14:paraId="2C03C92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7,544 </w:t>
            </w:r>
          </w:p>
        </w:tc>
        <w:tc>
          <w:tcPr>
            <w:tcW w:w="50" w:type="pct"/>
            <w:shd w:val="clear" w:color="auto" w:fill="E5E5E5"/>
            <w:noWrap/>
            <w:vAlign w:val="bottom"/>
            <w:hideMark/>
          </w:tcPr>
          <w:p w14:paraId="2849B34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E7005F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AA16D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hideMark/>
          </w:tcPr>
          <w:p w14:paraId="3DEB395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8,617</w:t>
            </w:r>
          </w:p>
        </w:tc>
        <w:tc>
          <w:tcPr>
            <w:tcW w:w="50" w:type="pct"/>
            <w:shd w:val="clear" w:color="auto" w:fill="E5E5E5"/>
            <w:noWrap/>
            <w:vAlign w:val="bottom"/>
            <w:hideMark/>
          </w:tcPr>
          <w:p w14:paraId="040420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464BDF0" w14:textId="77777777">
        <w:trPr>
          <w:divId w:val="1734817632"/>
          <w:jc w:val="center"/>
        </w:trPr>
        <w:tc>
          <w:tcPr>
            <w:tcW w:w="3500" w:type="pct"/>
            <w:hideMark/>
          </w:tcPr>
          <w:p w14:paraId="2993CF8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vAlign w:val="bottom"/>
            <w:hideMark/>
          </w:tcPr>
          <w:p w14:paraId="268C26A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9B3EDF8" w14:textId="77777777" w:rsidR="00C01D1A" w:rsidRDefault="00C01D1A">
            <w:pPr>
              <w:pStyle w:val="a3"/>
              <w:spacing w:before="0" w:beforeAutospacing="0" w:after="0" w:afterAutospacing="0" w:line="220" w:lineRule="atLeast"/>
            </w:pPr>
            <w:r>
              <w:t> </w:t>
            </w:r>
          </w:p>
        </w:tc>
        <w:tc>
          <w:tcPr>
            <w:tcW w:w="600" w:type="pct"/>
            <w:vAlign w:val="bottom"/>
            <w:hideMark/>
          </w:tcPr>
          <w:p w14:paraId="36BD355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6,515</w:t>
            </w:r>
          </w:p>
        </w:tc>
        <w:tc>
          <w:tcPr>
            <w:tcW w:w="50" w:type="pct"/>
            <w:noWrap/>
            <w:vAlign w:val="bottom"/>
            <w:hideMark/>
          </w:tcPr>
          <w:p w14:paraId="13B4E457" w14:textId="77777777" w:rsidR="00C01D1A" w:rsidRDefault="00C01D1A">
            <w:pPr>
              <w:pStyle w:val="a3"/>
              <w:spacing w:before="0" w:beforeAutospacing="0" w:after="0" w:afterAutospacing="0" w:line="220" w:lineRule="atLeast"/>
            </w:pPr>
            <w:r>
              <w:t> </w:t>
            </w:r>
          </w:p>
        </w:tc>
        <w:tc>
          <w:tcPr>
            <w:tcW w:w="50" w:type="pct"/>
            <w:vAlign w:val="bottom"/>
            <w:hideMark/>
          </w:tcPr>
          <w:p w14:paraId="1DA88FE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6A4A65E" w14:textId="77777777" w:rsidR="00C01D1A" w:rsidRDefault="00C01D1A">
            <w:pPr>
              <w:pStyle w:val="a3"/>
              <w:spacing w:before="0" w:beforeAutospacing="0" w:after="0" w:afterAutospacing="0" w:line="220" w:lineRule="atLeast"/>
            </w:pPr>
            <w:r>
              <w:t> </w:t>
            </w:r>
          </w:p>
        </w:tc>
        <w:tc>
          <w:tcPr>
            <w:tcW w:w="600" w:type="pct"/>
            <w:vAlign w:val="bottom"/>
            <w:hideMark/>
          </w:tcPr>
          <w:p w14:paraId="558F591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3,998</w:t>
            </w:r>
          </w:p>
        </w:tc>
        <w:tc>
          <w:tcPr>
            <w:tcW w:w="50" w:type="pct"/>
            <w:noWrap/>
            <w:vAlign w:val="bottom"/>
            <w:hideMark/>
          </w:tcPr>
          <w:p w14:paraId="775A75C3" w14:textId="77777777" w:rsidR="00C01D1A" w:rsidRDefault="00C01D1A">
            <w:pPr>
              <w:pStyle w:val="a3"/>
              <w:spacing w:before="0" w:beforeAutospacing="0" w:after="0" w:afterAutospacing="0" w:line="220" w:lineRule="atLeast"/>
            </w:pPr>
            <w:r>
              <w:t> </w:t>
            </w:r>
          </w:p>
        </w:tc>
      </w:tr>
      <w:tr w:rsidR="00C01D1A" w14:paraId="461F5818" w14:textId="77777777">
        <w:trPr>
          <w:divId w:val="1734817632"/>
          <w:jc w:val="center"/>
        </w:trPr>
        <w:tc>
          <w:tcPr>
            <w:tcW w:w="3500" w:type="pct"/>
            <w:shd w:val="clear" w:color="auto" w:fill="E5E5E5"/>
            <w:hideMark/>
          </w:tcPr>
          <w:p w14:paraId="07D78306"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hideMark/>
          </w:tcPr>
          <w:p w14:paraId="71CA20B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2552A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4842AE2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5,764</w:t>
            </w:r>
          </w:p>
        </w:tc>
        <w:tc>
          <w:tcPr>
            <w:tcW w:w="50" w:type="pct"/>
            <w:shd w:val="clear" w:color="auto" w:fill="E5E5E5"/>
            <w:noWrap/>
            <w:vAlign w:val="bottom"/>
            <w:hideMark/>
          </w:tcPr>
          <w:p w14:paraId="411F93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36FB8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FF36F8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590B8F6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6,103</w:t>
            </w:r>
          </w:p>
        </w:tc>
        <w:tc>
          <w:tcPr>
            <w:tcW w:w="50" w:type="pct"/>
            <w:shd w:val="clear" w:color="auto" w:fill="E5E5E5"/>
            <w:noWrap/>
            <w:vAlign w:val="bottom"/>
            <w:hideMark/>
          </w:tcPr>
          <w:p w14:paraId="2B891CB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F8C3444" w14:textId="77777777">
        <w:trPr>
          <w:divId w:val="1734817632"/>
          <w:jc w:val="center"/>
        </w:trPr>
        <w:tc>
          <w:tcPr>
            <w:tcW w:w="3500" w:type="pct"/>
            <w:hideMark/>
          </w:tcPr>
          <w:p w14:paraId="3B8372BA"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vAlign w:val="bottom"/>
            <w:hideMark/>
          </w:tcPr>
          <w:p w14:paraId="3CD5138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5AE03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1A592E7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1,950</w:t>
            </w:r>
          </w:p>
        </w:tc>
        <w:tc>
          <w:tcPr>
            <w:tcW w:w="50" w:type="pct"/>
            <w:noWrap/>
            <w:vAlign w:val="bottom"/>
            <w:hideMark/>
          </w:tcPr>
          <w:p w14:paraId="6A5989A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8031C3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A5D71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6DC6ACC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2,121</w:t>
            </w:r>
          </w:p>
        </w:tc>
        <w:tc>
          <w:tcPr>
            <w:tcW w:w="50" w:type="pct"/>
            <w:noWrap/>
            <w:vAlign w:val="bottom"/>
            <w:hideMark/>
          </w:tcPr>
          <w:p w14:paraId="79DE486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6CC9846" w14:textId="77777777">
        <w:trPr>
          <w:divId w:val="1734817632"/>
          <w:jc w:val="center"/>
        </w:trPr>
        <w:tc>
          <w:tcPr>
            <w:tcW w:w="3500" w:type="pct"/>
            <w:shd w:val="clear" w:color="auto" w:fill="E5E5E5"/>
            <w:hideMark/>
          </w:tcPr>
          <w:p w14:paraId="20BDEBFF"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hideMark/>
          </w:tcPr>
          <w:p w14:paraId="311360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F6C66B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0CADD56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24,251 </w:t>
            </w:r>
          </w:p>
        </w:tc>
        <w:tc>
          <w:tcPr>
            <w:tcW w:w="50" w:type="pct"/>
            <w:shd w:val="clear" w:color="auto" w:fill="E5E5E5"/>
            <w:noWrap/>
            <w:vAlign w:val="bottom"/>
            <w:hideMark/>
          </w:tcPr>
          <w:p w14:paraId="03E160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844FCD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9A5BE9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368CAC8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28,905</w:t>
            </w:r>
          </w:p>
        </w:tc>
        <w:tc>
          <w:tcPr>
            <w:tcW w:w="50" w:type="pct"/>
            <w:shd w:val="clear" w:color="auto" w:fill="E5E5E5"/>
            <w:noWrap/>
            <w:vAlign w:val="bottom"/>
            <w:hideMark/>
          </w:tcPr>
          <w:p w14:paraId="4DC26C9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792578E" w14:textId="77777777">
        <w:trPr>
          <w:divId w:val="1734817632"/>
          <w:jc w:val="center"/>
        </w:trPr>
        <w:tc>
          <w:tcPr>
            <w:tcW w:w="3500" w:type="pct"/>
            <w:hideMark/>
          </w:tcPr>
          <w:p w14:paraId="61FA90D7"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w:t>
            </w:r>
          </w:p>
        </w:tc>
        <w:tc>
          <w:tcPr>
            <w:tcW w:w="50" w:type="pct"/>
            <w:vAlign w:val="bottom"/>
            <w:hideMark/>
          </w:tcPr>
          <w:p w14:paraId="6493790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896AAC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1721843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7,837</w:t>
            </w:r>
          </w:p>
        </w:tc>
        <w:tc>
          <w:tcPr>
            <w:tcW w:w="50" w:type="pct"/>
            <w:noWrap/>
            <w:vAlign w:val="bottom"/>
            <w:hideMark/>
          </w:tcPr>
          <w:p w14:paraId="7BD9B3C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9D2C0E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3FD94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0D80485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8,744</w:t>
            </w:r>
          </w:p>
        </w:tc>
        <w:tc>
          <w:tcPr>
            <w:tcW w:w="50" w:type="pct"/>
            <w:noWrap/>
            <w:vAlign w:val="bottom"/>
            <w:hideMark/>
          </w:tcPr>
          <w:p w14:paraId="0D635A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322C898" w14:textId="77777777">
        <w:trPr>
          <w:divId w:val="1734817632"/>
          <w:jc w:val="center"/>
        </w:trPr>
        <w:tc>
          <w:tcPr>
            <w:tcW w:w="4199" w:type="pct"/>
            <w:gridSpan w:val="4"/>
            <w:tcBorders>
              <w:bottom w:val="single" w:sz="6" w:space="0" w:color="000000"/>
            </w:tcBorders>
            <w:vAlign w:val="bottom"/>
            <w:hideMark/>
          </w:tcPr>
          <w:p w14:paraId="0435B1A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AEC85E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ED9673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558F487"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70A9D98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F0BCF7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9BE9D07" w14:textId="77777777">
        <w:trPr>
          <w:divId w:val="1734817632"/>
          <w:jc w:val="center"/>
        </w:trPr>
        <w:tc>
          <w:tcPr>
            <w:tcW w:w="4199" w:type="pct"/>
            <w:gridSpan w:val="4"/>
            <w:tcBorders>
              <w:top w:val="single" w:sz="6" w:space="0" w:color="000000"/>
            </w:tcBorders>
            <w:vAlign w:val="bottom"/>
            <w:hideMark/>
          </w:tcPr>
          <w:p w14:paraId="28764A2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D08B42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1F5310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66613F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vAlign w:val="bottom"/>
            <w:hideMark/>
          </w:tcPr>
          <w:p w14:paraId="35179B7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5B4877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102F9A9" w14:textId="77777777">
        <w:trPr>
          <w:divId w:val="1734817632"/>
          <w:jc w:val="center"/>
        </w:trPr>
        <w:tc>
          <w:tcPr>
            <w:tcW w:w="3500" w:type="pct"/>
            <w:shd w:val="clear" w:color="auto" w:fill="E5E5E5"/>
            <w:hideMark/>
          </w:tcPr>
          <w:p w14:paraId="009AEE7D"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hideMark/>
          </w:tcPr>
          <w:p w14:paraId="52BBD5D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B06E42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226AC1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53,861</w:t>
            </w:r>
          </w:p>
        </w:tc>
        <w:tc>
          <w:tcPr>
            <w:tcW w:w="50" w:type="pct"/>
            <w:shd w:val="clear" w:color="auto" w:fill="E5E5E5"/>
            <w:noWrap/>
            <w:vAlign w:val="bottom"/>
            <w:hideMark/>
          </w:tcPr>
          <w:p w14:paraId="748FDF7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E7DB12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700F60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0AEC8AB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58,488</w:t>
            </w:r>
          </w:p>
        </w:tc>
        <w:tc>
          <w:tcPr>
            <w:tcW w:w="50" w:type="pct"/>
            <w:shd w:val="clear" w:color="auto" w:fill="E5E5E5"/>
            <w:noWrap/>
            <w:vAlign w:val="bottom"/>
            <w:hideMark/>
          </w:tcPr>
          <w:p w14:paraId="2F91A21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E2338F2" w14:textId="77777777">
        <w:trPr>
          <w:divId w:val="1734817632"/>
          <w:jc w:val="center"/>
        </w:trPr>
        <w:tc>
          <w:tcPr>
            <w:tcW w:w="3500" w:type="pct"/>
            <w:hideMark/>
          </w:tcPr>
          <w:p w14:paraId="6A30848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vAlign w:val="bottom"/>
            <w:hideMark/>
          </w:tcPr>
          <w:p w14:paraId="625A5CA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FA278B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56FF02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66,585</w:t>
            </w:r>
          </w:p>
        </w:tc>
        <w:tc>
          <w:tcPr>
            <w:tcW w:w="50" w:type="pct"/>
            <w:noWrap/>
            <w:vAlign w:val="bottom"/>
            <w:hideMark/>
          </w:tcPr>
          <w:p w14:paraId="101708D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EBAA69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9971A6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74DC7F7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72,242</w:t>
            </w:r>
          </w:p>
        </w:tc>
        <w:tc>
          <w:tcPr>
            <w:tcW w:w="50" w:type="pct"/>
            <w:noWrap/>
            <w:vAlign w:val="bottom"/>
            <w:hideMark/>
          </w:tcPr>
          <w:p w14:paraId="4A12CBD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86E93DC" w14:textId="77777777">
        <w:trPr>
          <w:divId w:val="1734817632"/>
          <w:jc w:val="center"/>
        </w:trPr>
        <w:tc>
          <w:tcPr>
            <w:tcW w:w="3500" w:type="pct"/>
            <w:shd w:val="clear" w:color="auto" w:fill="E5E5E5"/>
            <w:hideMark/>
          </w:tcPr>
          <w:p w14:paraId="384C721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hideMark/>
          </w:tcPr>
          <w:p w14:paraId="67C1651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15139C5" w14:textId="77777777" w:rsidR="00C01D1A" w:rsidRDefault="00C01D1A">
            <w:pPr>
              <w:pStyle w:val="a3"/>
              <w:spacing w:before="0" w:beforeAutospacing="0" w:after="0" w:afterAutospacing="0" w:line="220" w:lineRule="atLeast"/>
            </w:pPr>
            <w:r>
              <w:t> </w:t>
            </w:r>
          </w:p>
        </w:tc>
        <w:tc>
          <w:tcPr>
            <w:tcW w:w="600" w:type="pct"/>
            <w:shd w:val="clear" w:color="auto" w:fill="E5E5E5"/>
            <w:vAlign w:val="bottom"/>
            <w:hideMark/>
          </w:tcPr>
          <w:p w14:paraId="2421F67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29,514</w:t>
            </w:r>
          </w:p>
        </w:tc>
        <w:tc>
          <w:tcPr>
            <w:tcW w:w="50" w:type="pct"/>
            <w:shd w:val="clear" w:color="auto" w:fill="E5E5E5"/>
            <w:noWrap/>
            <w:vAlign w:val="bottom"/>
            <w:hideMark/>
          </w:tcPr>
          <w:p w14:paraId="45F7DF2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139F1C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6FCCCB6" w14:textId="77777777" w:rsidR="00C01D1A" w:rsidRDefault="00C01D1A">
            <w:pPr>
              <w:pStyle w:val="a3"/>
              <w:spacing w:before="0" w:beforeAutospacing="0" w:after="0" w:afterAutospacing="0" w:line="220" w:lineRule="atLeast"/>
            </w:pPr>
            <w:r>
              <w:t> </w:t>
            </w:r>
          </w:p>
        </w:tc>
        <w:tc>
          <w:tcPr>
            <w:tcW w:w="600" w:type="pct"/>
            <w:shd w:val="clear" w:color="auto" w:fill="E5E5E5"/>
            <w:vAlign w:val="bottom"/>
            <w:hideMark/>
          </w:tcPr>
          <w:p w14:paraId="1B463A2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30,265</w:t>
            </w:r>
          </w:p>
        </w:tc>
        <w:tc>
          <w:tcPr>
            <w:tcW w:w="50" w:type="pct"/>
            <w:shd w:val="clear" w:color="auto" w:fill="E5E5E5"/>
            <w:noWrap/>
            <w:vAlign w:val="bottom"/>
            <w:hideMark/>
          </w:tcPr>
          <w:p w14:paraId="7031FAC7" w14:textId="77777777" w:rsidR="00C01D1A" w:rsidRDefault="00C01D1A">
            <w:pPr>
              <w:pStyle w:val="a3"/>
              <w:spacing w:before="0" w:beforeAutospacing="0" w:after="0" w:afterAutospacing="0" w:line="220" w:lineRule="atLeast"/>
            </w:pPr>
            <w:r>
              <w:t> </w:t>
            </w:r>
          </w:p>
        </w:tc>
      </w:tr>
      <w:tr w:rsidR="00C01D1A" w14:paraId="3046FD66" w14:textId="77777777">
        <w:trPr>
          <w:divId w:val="1734817632"/>
          <w:jc w:val="center"/>
        </w:trPr>
        <w:tc>
          <w:tcPr>
            <w:tcW w:w="3500" w:type="pct"/>
            <w:hideMark/>
          </w:tcPr>
          <w:p w14:paraId="552B4A9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vAlign w:val="bottom"/>
            <w:hideMark/>
          </w:tcPr>
          <w:p w14:paraId="78D983B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B9F86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42093FB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3,884</w:t>
            </w:r>
          </w:p>
        </w:tc>
        <w:tc>
          <w:tcPr>
            <w:tcW w:w="50" w:type="pct"/>
            <w:noWrap/>
            <w:vAlign w:val="bottom"/>
            <w:hideMark/>
          </w:tcPr>
          <w:p w14:paraId="77DF349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8F153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D0FF85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18B67D5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3,815</w:t>
            </w:r>
          </w:p>
        </w:tc>
        <w:tc>
          <w:tcPr>
            <w:tcW w:w="50" w:type="pct"/>
            <w:noWrap/>
            <w:vAlign w:val="bottom"/>
            <w:hideMark/>
          </w:tcPr>
          <w:p w14:paraId="2BF34F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13DDE7A" w14:textId="77777777">
        <w:trPr>
          <w:divId w:val="1734817632"/>
          <w:jc w:val="center"/>
        </w:trPr>
        <w:tc>
          <w:tcPr>
            <w:tcW w:w="3500" w:type="pct"/>
            <w:shd w:val="clear" w:color="auto" w:fill="E5E5E5"/>
            <w:hideMark/>
          </w:tcPr>
          <w:p w14:paraId="2E73EF9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hideMark/>
          </w:tcPr>
          <w:p w14:paraId="30BA92C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09C9A0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12CCF26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1,838</w:t>
            </w:r>
          </w:p>
        </w:tc>
        <w:tc>
          <w:tcPr>
            <w:tcW w:w="50" w:type="pct"/>
            <w:shd w:val="clear" w:color="auto" w:fill="E5E5E5"/>
            <w:noWrap/>
            <w:vAlign w:val="bottom"/>
            <w:hideMark/>
          </w:tcPr>
          <w:p w14:paraId="5B7D262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B2E64E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DE0C3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62B28BB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541</w:t>
            </w:r>
          </w:p>
        </w:tc>
        <w:tc>
          <w:tcPr>
            <w:tcW w:w="50" w:type="pct"/>
            <w:shd w:val="clear" w:color="auto" w:fill="E5E5E5"/>
            <w:noWrap/>
            <w:vAlign w:val="bottom"/>
            <w:hideMark/>
          </w:tcPr>
          <w:p w14:paraId="76A5C9D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803E266" w14:textId="77777777">
        <w:trPr>
          <w:divId w:val="1734817632"/>
          <w:jc w:val="center"/>
        </w:trPr>
        <w:tc>
          <w:tcPr>
            <w:tcW w:w="3500" w:type="pct"/>
            <w:hideMark/>
          </w:tcPr>
          <w:p w14:paraId="4D8CDB5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vAlign w:val="bottom"/>
            <w:hideMark/>
          </w:tcPr>
          <w:p w14:paraId="2FC77D76"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324DE14" w14:textId="77777777" w:rsidR="00C01D1A" w:rsidRDefault="00C01D1A">
            <w:pPr>
              <w:pStyle w:val="a3"/>
              <w:spacing w:before="0" w:beforeAutospacing="0" w:after="0" w:afterAutospacing="0" w:line="220" w:lineRule="atLeast"/>
            </w:pPr>
            <w:r>
              <w:t> </w:t>
            </w:r>
          </w:p>
        </w:tc>
        <w:tc>
          <w:tcPr>
            <w:tcW w:w="600" w:type="pct"/>
            <w:vAlign w:val="bottom"/>
            <w:hideMark/>
          </w:tcPr>
          <w:p w14:paraId="0868605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5,972</w:t>
            </w:r>
          </w:p>
        </w:tc>
        <w:tc>
          <w:tcPr>
            <w:tcW w:w="50" w:type="pct"/>
            <w:noWrap/>
            <w:vAlign w:val="bottom"/>
            <w:hideMark/>
          </w:tcPr>
          <w:p w14:paraId="274395A3" w14:textId="77777777" w:rsidR="00C01D1A" w:rsidRDefault="00C01D1A">
            <w:pPr>
              <w:pStyle w:val="a3"/>
              <w:spacing w:before="0" w:beforeAutospacing="0" w:after="0" w:afterAutospacing="0" w:line="220" w:lineRule="atLeast"/>
            </w:pPr>
            <w:r>
              <w:t> </w:t>
            </w:r>
          </w:p>
        </w:tc>
        <w:tc>
          <w:tcPr>
            <w:tcW w:w="50" w:type="pct"/>
            <w:vAlign w:val="bottom"/>
            <w:hideMark/>
          </w:tcPr>
          <w:p w14:paraId="66D0470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F410BCA" w14:textId="77777777" w:rsidR="00C01D1A" w:rsidRDefault="00C01D1A">
            <w:pPr>
              <w:pStyle w:val="a3"/>
              <w:spacing w:before="0" w:beforeAutospacing="0" w:after="0" w:afterAutospacing="0" w:line="220" w:lineRule="atLeast"/>
            </w:pPr>
            <w:r>
              <w:t> </w:t>
            </w:r>
          </w:p>
        </w:tc>
        <w:tc>
          <w:tcPr>
            <w:tcW w:w="600" w:type="pct"/>
            <w:vAlign w:val="bottom"/>
            <w:hideMark/>
          </w:tcPr>
          <w:p w14:paraId="5D6E2C1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5,568</w:t>
            </w:r>
          </w:p>
        </w:tc>
        <w:tc>
          <w:tcPr>
            <w:tcW w:w="50" w:type="pct"/>
            <w:noWrap/>
            <w:vAlign w:val="bottom"/>
            <w:hideMark/>
          </w:tcPr>
          <w:p w14:paraId="669E0A74" w14:textId="77777777" w:rsidR="00C01D1A" w:rsidRDefault="00C01D1A">
            <w:pPr>
              <w:pStyle w:val="a3"/>
              <w:spacing w:before="0" w:beforeAutospacing="0" w:after="0" w:afterAutospacing="0" w:line="220" w:lineRule="atLeast"/>
            </w:pPr>
            <w:r>
              <w:t> </w:t>
            </w:r>
          </w:p>
        </w:tc>
      </w:tr>
      <w:tr w:rsidR="00C01D1A" w14:paraId="64CC1B25" w14:textId="77777777">
        <w:trPr>
          <w:divId w:val="1734817632"/>
          <w:jc w:val="center"/>
        </w:trPr>
        <w:tc>
          <w:tcPr>
            <w:tcW w:w="3500" w:type="pct"/>
            <w:shd w:val="clear" w:color="auto" w:fill="E5E5E5"/>
            <w:hideMark/>
          </w:tcPr>
          <w:p w14:paraId="2811503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hideMark/>
          </w:tcPr>
          <w:p w14:paraId="3B3F8D7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024257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55BE286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6,763</w:t>
            </w:r>
          </w:p>
        </w:tc>
        <w:tc>
          <w:tcPr>
            <w:tcW w:w="50" w:type="pct"/>
            <w:shd w:val="clear" w:color="auto" w:fill="E5E5E5"/>
            <w:noWrap/>
            <w:vAlign w:val="bottom"/>
            <w:hideMark/>
          </w:tcPr>
          <w:p w14:paraId="7B2035D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DBEEED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0DEB27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3A711D5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5,211</w:t>
            </w:r>
          </w:p>
        </w:tc>
        <w:tc>
          <w:tcPr>
            <w:tcW w:w="50" w:type="pct"/>
            <w:shd w:val="clear" w:color="auto" w:fill="E5E5E5"/>
            <w:noWrap/>
            <w:vAlign w:val="bottom"/>
            <w:hideMark/>
          </w:tcPr>
          <w:p w14:paraId="207FE04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453EB91" w14:textId="77777777">
        <w:trPr>
          <w:divId w:val="1734817632"/>
          <w:jc w:val="center"/>
        </w:trPr>
        <w:tc>
          <w:tcPr>
            <w:tcW w:w="4199" w:type="pct"/>
            <w:gridSpan w:val="4"/>
            <w:tcBorders>
              <w:bottom w:val="single" w:sz="6" w:space="0" w:color="000000"/>
            </w:tcBorders>
            <w:vAlign w:val="bottom"/>
            <w:hideMark/>
          </w:tcPr>
          <w:p w14:paraId="053A575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A35C3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B92563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8031FE6"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5AEBAE2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E858BE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BB38588" w14:textId="77777777">
        <w:trPr>
          <w:divId w:val="1734817632"/>
          <w:jc w:val="center"/>
        </w:trPr>
        <w:tc>
          <w:tcPr>
            <w:tcW w:w="4199" w:type="pct"/>
            <w:gridSpan w:val="4"/>
            <w:tcBorders>
              <w:top w:val="single" w:sz="6" w:space="0" w:color="000000"/>
            </w:tcBorders>
            <w:vAlign w:val="bottom"/>
            <w:hideMark/>
          </w:tcPr>
          <w:p w14:paraId="2280CF5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29E7F1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57E6A5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DC1CB3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vAlign w:val="bottom"/>
            <w:hideMark/>
          </w:tcPr>
          <w:p w14:paraId="3E9EE23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05A1A6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4D5C5B1" w14:textId="77777777">
        <w:trPr>
          <w:divId w:val="1734817632"/>
          <w:jc w:val="center"/>
        </w:trPr>
        <w:tc>
          <w:tcPr>
            <w:tcW w:w="3500" w:type="pct"/>
            <w:hideMark/>
          </w:tcPr>
          <w:p w14:paraId="4116A186" w14:textId="77777777" w:rsidR="00C01D1A" w:rsidRDefault="00C01D1A">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vAlign w:val="bottom"/>
            <w:hideMark/>
          </w:tcPr>
          <w:p w14:paraId="1C3F79D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31A64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6DC52A6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168,417</w:t>
            </w:r>
          </w:p>
        </w:tc>
        <w:tc>
          <w:tcPr>
            <w:tcW w:w="50" w:type="pct"/>
            <w:noWrap/>
            <w:vAlign w:val="bottom"/>
            <w:hideMark/>
          </w:tcPr>
          <w:p w14:paraId="3FF913E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17E48D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4BCF6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103B5FA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176,130</w:t>
            </w:r>
          </w:p>
        </w:tc>
        <w:tc>
          <w:tcPr>
            <w:tcW w:w="50" w:type="pct"/>
            <w:noWrap/>
            <w:vAlign w:val="bottom"/>
            <w:hideMark/>
          </w:tcPr>
          <w:p w14:paraId="50D05EE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30C92F1" w14:textId="77777777">
        <w:trPr>
          <w:divId w:val="1734817632"/>
          <w:jc w:val="center"/>
        </w:trPr>
        <w:tc>
          <w:tcPr>
            <w:tcW w:w="4199" w:type="pct"/>
            <w:gridSpan w:val="4"/>
            <w:tcBorders>
              <w:bottom w:val="single" w:sz="6" w:space="0" w:color="000000"/>
            </w:tcBorders>
            <w:vAlign w:val="bottom"/>
            <w:hideMark/>
          </w:tcPr>
          <w:p w14:paraId="780E083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D5E1BE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E61DC9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B594F7E"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2C4B9A8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B73C2F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19E83B9" w14:textId="77777777">
        <w:trPr>
          <w:divId w:val="1734817632"/>
          <w:jc w:val="center"/>
        </w:trPr>
        <w:tc>
          <w:tcPr>
            <w:tcW w:w="4199" w:type="pct"/>
            <w:gridSpan w:val="4"/>
            <w:tcBorders>
              <w:top w:val="single" w:sz="6" w:space="0" w:color="000000"/>
            </w:tcBorders>
            <w:vAlign w:val="bottom"/>
            <w:hideMark/>
          </w:tcPr>
          <w:p w14:paraId="246E0D6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D04164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0D8A6E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28782F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vAlign w:val="bottom"/>
            <w:hideMark/>
          </w:tcPr>
          <w:p w14:paraId="03B9486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61A7F9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940ED59" w14:textId="77777777">
        <w:trPr>
          <w:divId w:val="1734817632"/>
          <w:jc w:val="center"/>
        </w:trPr>
        <w:tc>
          <w:tcPr>
            <w:tcW w:w="3500" w:type="pct"/>
            <w:shd w:val="clear" w:color="auto" w:fill="E5E5E5"/>
            <w:hideMark/>
          </w:tcPr>
          <w:p w14:paraId="69303A6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hideMark/>
          </w:tcPr>
          <w:p w14:paraId="7A3C83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E9D785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7A1E23E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1552D3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BB463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24811D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21E0EFD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D5D24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7A5EFF6" w14:textId="77777777">
        <w:trPr>
          <w:divId w:val="1734817632"/>
          <w:jc w:val="center"/>
        </w:trPr>
        <w:tc>
          <w:tcPr>
            <w:tcW w:w="3500" w:type="pct"/>
            <w:hideMark/>
          </w:tcPr>
          <w:p w14:paraId="1ADE288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vAlign w:val="bottom"/>
            <w:hideMark/>
          </w:tcPr>
          <w:p w14:paraId="57C4A7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E49241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46FA710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10CFF2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4A00F8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B80AA3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720E3F8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vAlign w:val="bottom"/>
            <w:hideMark/>
          </w:tcPr>
          <w:p w14:paraId="27A889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F1BDBBE" w14:textId="77777777">
        <w:trPr>
          <w:divId w:val="1734817632"/>
          <w:jc w:val="center"/>
        </w:trPr>
        <w:tc>
          <w:tcPr>
            <w:tcW w:w="3500" w:type="pct"/>
            <w:shd w:val="clear" w:color="auto" w:fill="E5E5E5"/>
            <w:hideMark/>
          </w:tcPr>
          <w:p w14:paraId="03F35B15"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7,666</w:t>
            </w:r>
            <w:r>
              <w:rPr>
                <w:rFonts w:ascii="Arial" w:hAnsi="Arial" w:cs="Arial"/>
                <w:sz w:val="20"/>
                <w:szCs w:val="20"/>
              </w:rPr>
              <w:t xml:space="preserve"> and 7,677</w:t>
            </w:r>
          </w:p>
        </w:tc>
        <w:tc>
          <w:tcPr>
            <w:tcW w:w="50" w:type="pct"/>
            <w:shd w:val="clear" w:color="auto" w:fill="E5E5E5"/>
            <w:vAlign w:val="bottom"/>
            <w:hideMark/>
          </w:tcPr>
          <w:p w14:paraId="29F9D64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09E044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791647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77,791</w:t>
            </w:r>
          </w:p>
        </w:tc>
        <w:tc>
          <w:tcPr>
            <w:tcW w:w="50" w:type="pct"/>
            <w:shd w:val="clear" w:color="auto" w:fill="E5E5E5"/>
            <w:noWrap/>
            <w:vAlign w:val="bottom"/>
            <w:hideMark/>
          </w:tcPr>
          <w:p w14:paraId="66B24BF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1184F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CBCC0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701FB83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71,223</w:t>
            </w:r>
          </w:p>
        </w:tc>
        <w:tc>
          <w:tcPr>
            <w:tcW w:w="50" w:type="pct"/>
            <w:shd w:val="clear" w:color="auto" w:fill="E5E5E5"/>
            <w:noWrap/>
            <w:vAlign w:val="bottom"/>
            <w:hideMark/>
          </w:tcPr>
          <w:p w14:paraId="0BEAF09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82DA5CD" w14:textId="77777777">
        <w:trPr>
          <w:divId w:val="1734817632"/>
          <w:jc w:val="center"/>
        </w:trPr>
        <w:tc>
          <w:tcPr>
            <w:tcW w:w="3500" w:type="pct"/>
            <w:hideMark/>
          </w:tcPr>
          <w:p w14:paraId="7AC9E588"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vAlign w:val="bottom"/>
            <w:hideMark/>
          </w:tcPr>
          <w:p w14:paraId="2E77869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A74511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1B5886B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18,338</w:t>
            </w:r>
          </w:p>
        </w:tc>
        <w:tc>
          <w:tcPr>
            <w:tcW w:w="50" w:type="pct"/>
            <w:noWrap/>
            <w:vAlign w:val="bottom"/>
            <w:hideMark/>
          </w:tcPr>
          <w:p w14:paraId="2E35421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C35793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A7845C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331943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13,682</w:t>
            </w:r>
          </w:p>
        </w:tc>
        <w:tc>
          <w:tcPr>
            <w:tcW w:w="50" w:type="pct"/>
            <w:noWrap/>
            <w:vAlign w:val="bottom"/>
            <w:hideMark/>
          </w:tcPr>
          <w:p w14:paraId="6B4604A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F3B6AA3" w14:textId="77777777">
        <w:trPr>
          <w:divId w:val="1734817632"/>
          <w:jc w:val="center"/>
        </w:trPr>
        <w:tc>
          <w:tcPr>
            <w:tcW w:w="3500" w:type="pct"/>
            <w:shd w:val="clear" w:color="auto" w:fill="E5E5E5"/>
            <w:hideMark/>
          </w:tcPr>
          <w:p w14:paraId="0A3EA495"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Accumulated other comprehensive loss</w:t>
            </w:r>
          </w:p>
        </w:tc>
        <w:tc>
          <w:tcPr>
            <w:tcW w:w="50" w:type="pct"/>
            <w:shd w:val="clear" w:color="auto" w:fill="E5E5E5"/>
            <w:vAlign w:val="bottom"/>
            <w:hideMark/>
          </w:tcPr>
          <w:p w14:paraId="203CAC6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2AE3E0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hideMark/>
          </w:tcPr>
          <w:p w14:paraId="018DD01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(1,265</w:t>
            </w:r>
          </w:p>
        </w:tc>
        <w:tc>
          <w:tcPr>
            <w:tcW w:w="50" w:type="pct"/>
            <w:shd w:val="clear" w:color="auto" w:fill="E5E5E5"/>
            <w:noWrap/>
            <w:vAlign w:val="bottom"/>
            <w:hideMark/>
          </w:tcPr>
          <w:p w14:paraId="38748B0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A0727E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F926E0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hideMark/>
          </w:tcPr>
          <w:p w14:paraId="1F93193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(2,187</w:t>
            </w:r>
          </w:p>
        </w:tc>
        <w:tc>
          <w:tcPr>
            <w:tcW w:w="50" w:type="pct"/>
            <w:shd w:val="clear" w:color="auto" w:fill="E5E5E5"/>
            <w:noWrap/>
            <w:vAlign w:val="bottom"/>
            <w:hideMark/>
          </w:tcPr>
          <w:p w14:paraId="693A5E2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CA7B0FD" w14:textId="77777777">
        <w:trPr>
          <w:divId w:val="1734817632"/>
          <w:jc w:val="center"/>
        </w:trPr>
        <w:tc>
          <w:tcPr>
            <w:tcW w:w="4199" w:type="pct"/>
            <w:gridSpan w:val="4"/>
            <w:tcBorders>
              <w:bottom w:val="single" w:sz="6" w:space="0" w:color="000000"/>
            </w:tcBorders>
            <w:vAlign w:val="bottom"/>
            <w:hideMark/>
          </w:tcPr>
          <w:p w14:paraId="2576F94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0471C8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31F005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75C4558"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29DD2EF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55F861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E1A2FA2" w14:textId="77777777">
        <w:trPr>
          <w:divId w:val="1734817632"/>
          <w:jc w:val="center"/>
        </w:trPr>
        <w:tc>
          <w:tcPr>
            <w:tcW w:w="4199" w:type="pct"/>
            <w:gridSpan w:val="4"/>
            <w:tcBorders>
              <w:top w:val="single" w:sz="6" w:space="0" w:color="000000"/>
            </w:tcBorders>
            <w:vAlign w:val="bottom"/>
            <w:hideMark/>
          </w:tcPr>
          <w:p w14:paraId="283DC03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402C8F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9E4187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E8BC00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vAlign w:val="bottom"/>
            <w:hideMark/>
          </w:tcPr>
          <w:p w14:paraId="7251F5B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D4BC03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180DBA9" w14:textId="77777777">
        <w:trPr>
          <w:divId w:val="1734817632"/>
          <w:jc w:val="center"/>
        </w:trPr>
        <w:tc>
          <w:tcPr>
            <w:tcW w:w="3500" w:type="pct"/>
            <w:hideMark/>
          </w:tcPr>
          <w:p w14:paraId="7DA24D63" w14:textId="77777777" w:rsidR="00C01D1A" w:rsidRDefault="00C01D1A">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vAlign w:val="bottom"/>
            <w:hideMark/>
          </w:tcPr>
          <w:p w14:paraId="567FD2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0C5702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600" w:type="pct"/>
            <w:vAlign w:val="bottom"/>
            <w:hideMark/>
          </w:tcPr>
          <w:p w14:paraId="316CAF4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94,864</w:t>
            </w:r>
          </w:p>
        </w:tc>
        <w:tc>
          <w:tcPr>
            <w:tcW w:w="50" w:type="pct"/>
            <w:noWrap/>
            <w:vAlign w:val="bottom"/>
            <w:hideMark/>
          </w:tcPr>
          <w:p w14:paraId="318C531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F5B7B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392F2D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vAlign w:val="bottom"/>
            <w:hideMark/>
          </w:tcPr>
          <w:p w14:paraId="577AFC1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82,718</w:t>
            </w:r>
          </w:p>
        </w:tc>
        <w:tc>
          <w:tcPr>
            <w:tcW w:w="50" w:type="pct"/>
            <w:noWrap/>
            <w:vAlign w:val="bottom"/>
            <w:hideMark/>
          </w:tcPr>
          <w:p w14:paraId="2426045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BA70CAE" w14:textId="77777777">
        <w:trPr>
          <w:divId w:val="1734817632"/>
          <w:jc w:val="center"/>
        </w:trPr>
        <w:tc>
          <w:tcPr>
            <w:tcW w:w="4199" w:type="pct"/>
            <w:gridSpan w:val="4"/>
            <w:tcBorders>
              <w:bottom w:val="single" w:sz="6" w:space="0" w:color="000000"/>
            </w:tcBorders>
            <w:vAlign w:val="bottom"/>
            <w:hideMark/>
          </w:tcPr>
          <w:p w14:paraId="2777D7B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B9C0C0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C8571D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66DC330"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tcBorders>
              <w:bottom w:val="single" w:sz="6" w:space="0" w:color="000000"/>
            </w:tcBorders>
            <w:vAlign w:val="bottom"/>
            <w:hideMark/>
          </w:tcPr>
          <w:p w14:paraId="4BE5E02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CD6131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3933C71" w14:textId="77777777">
        <w:trPr>
          <w:divId w:val="1734817632"/>
          <w:jc w:val="center"/>
        </w:trPr>
        <w:tc>
          <w:tcPr>
            <w:tcW w:w="4199" w:type="pct"/>
            <w:gridSpan w:val="4"/>
            <w:tcBorders>
              <w:top w:val="single" w:sz="6" w:space="0" w:color="000000"/>
            </w:tcBorders>
            <w:vAlign w:val="bottom"/>
            <w:hideMark/>
          </w:tcPr>
          <w:p w14:paraId="629E594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FD50D5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B6D435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9BDCD0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vAlign w:val="bottom"/>
            <w:hideMark/>
          </w:tcPr>
          <w:p w14:paraId="516E7C2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69CAC8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07E601F" w14:textId="77777777">
        <w:trPr>
          <w:divId w:val="1734817632"/>
          <w:jc w:val="center"/>
        </w:trPr>
        <w:tc>
          <w:tcPr>
            <w:tcW w:w="3500" w:type="pct"/>
            <w:shd w:val="clear" w:color="auto" w:fill="E5E5E5"/>
            <w:hideMark/>
          </w:tcPr>
          <w:p w14:paraId="12827187" w14:textId="77777777" w:rsidR="00C01D1A" w:rsidRDefault="00C01D1A">
            <w:pPr>
              <w:pStyle w:val="a3"/>
              <w:spacing w:before="0" w:beforeAutospacing="0" w:after="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hideMark/>
          </w:tcPr>
          <w:p w14:paraId="3149FD8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E908B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hideMark/>
          </w:tcPr>
          <w:p w14:paraId="0A44645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263,281</w:t>
            </w:r>
          </w:p>
        </w:tc>
        <w:tc>
          <w:tcPr>
            <w:tcW w:w="50" w:type="pct"/>
            <w:shd w:val="clear" w:color="auto" w:fill="E5E5E5"/>
            <w:noWrap/>
            <w:vAlign w:val="bottom"/>
            <w:hideMark/>
          </w:tcPr>
          <w:p w14:paraId="7CCA82A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003E0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FBE89C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hideMark/>
          </w:tcPr>
          <w:p w14:paraId="3BB7AC2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258,848</w:t>
            </w:r>
          </w:p>
        </w:tc>
        <w:tc>
          <w:tcPr>
            <w:tcW w:w="50" w:type="pct"/>
            <w:shd w:val="clear" w:color="auto" w:fill="E5E5E5"/>
            <w:noWrap/>
            <w:vAlign w:val="bottom"/>
            <w:hideMark/>
          </w:tcPr>
          <w:p w14:paraId="1053F8D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3F8FBAD" w14:textId="77777777">
        <w:trPr>
          <w:divId w:val="1734817632"/>
          <w:jc w:val="center"/>
        </w:trPr>
        <w:tc>
          <w:tcPr>
            <w:tcW w:w="3500" w:type="pct"/>
            <w:vAlign w:val="bottom"/>
            <w:hideMark/>
          </w:tcPr>
          <w:p w14:paraId="0B3A3D1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44634D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465AB6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vAlign w:val="bottom"/>
            <w:hideMark/>
          </w:tcPr>
          <w:p w14:paraId="6B6E673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57B658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9F3BCB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469AD6C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vAlign w:val="bottom"/>
            <w:hideMark/>
          </w:tcPr>
          <w:p w14:paraId="3D2E492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3B9A4EE" w14:textId="77777777" w:rsidR="00C01D1A" w:rsidRDefault="00C01D1A">
            <w:pPr>
              <w:pStyle w:val="a3"/>
              <w:spacing w:before="0" w:beforeAutospacing="0" w:after="0" w:afterAutospacing="0" w:line="80" w:lineRule="atLeast"/>
              <w:rPr>
                <w:sz w:val="8"/>
                <w:szCs w:val="8"/>
              </w:rPr>
            </w:pPr>
            <w:r>
              <w:rPr>
                <w:sz w:val="8"/>
                <w:szCs w:val="8"/>
              </w:rPr>
              <w:t> </w:t>
            </w:r>
          </w:p>
        </w:tc>
      </w:tr>
    </w:tbl>
    <w:p w14:paraId="31DC050C" w14:textId="77777777" w:rsidR="00C01D1A" w:rsidRDefault="00C01D1A">
      <w:pPr>
        <w:pStyle w:val="a3"/>
        <w:spacing w:before="0" w:beforeAutospacing="0" w:after="0" w:afterAutospacing="0"/>
        <w:jc w:val="both"/>
        <w:rPr>
          <w:sz w:val="18"/>
          <w:szCs w:val="18"/>
        </w:rPr>
      </w:pPr>
      <w:r>
        <w:rPr>
          <w:sz w:val="18"/>
          <w:szCs w:val="18"/>
        </w:rPr>
        <w:t> </w:t>
      </w:r>
    </w:p>
    <w:p w14:paraId="60BA7819"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6C9E2FA5" w14:textId="77777777" w:rsidR="00C01D1A" w:rsidRDefault="00C01D1A">
      <w:pPr>
        <w:pStyle w:val="a3"/>
        <w:spacing w:before="0" w:beforeAutospacing="0" w:after="0" w:afterAutospacing="0"/>
        <w:jc w:val="both"/>
        <w:rPr>
          <w:sz w:val="12"/>
          <w:szCs w:val="12"/>
        </w:rPr>
      </w:pPr>
      <w:r>
        <w:rPr>
          <w:sz w:val="12"/>
          <w:szCs w:val="12"/>
        </w:rPr>
        <w:t> </w:t>
      </w:r>
    </w:p>
    <w:p w14:paraId="0B96C19C"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w:t>
      </w:r>
    </w:p>
    <w:p w14:paraId="318E2A1B" w14:textId="77777777" w:rsidR="00C01D1A" w:rsidRDefault="00C01D1A">
      <w:pPr>
        <w:rPr>
          <w:rFonts w:ascii="Times New Roman" w:eastAsia="Times New Roman" w:hAnsi="Times New Roman" w:cs="Times New Roman"/>
          <w:sz w:val="24"/>
          <w:szCs w:val="24"/>
        </w:rPr>
      </w:pPr>
      <w:r>
        <w:rPr>
          <w:rFonts w:eastAsia="Times New Roman"/>
        </w:rPr>
        <w:pict w14:anchorId="6F8E34F1">
          <v:rect id="_x0000_i1029" style="width:415.3pt;height:1.5pt" o:hralign="center" o:hrstd="t" o:hr="t" fillcolor="#a0a0a0" stroked="f"/>
        </w:pict>
      </w:r>
    </w:p>
    <w:p w14:paraId="35F21CA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4414FFD"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8A66E47" w14:textId="77777777" w:rsidR="00C01D1A" w:rsidRDefault="00C01D1A">
      <w:pPr>
        <w:pStyle w:val="a3"/>
        <w:spacing w:before="0" w:beforeAutospacing="0" w:after="0" w:afterAutospacing="0"/>
        <w:rPr>
          <w:sz w:val="18"/>
          <w:szCs w:val="18"/>
        </w:rPr>
      </w:pPr>
      <w:r>
        <w:rPr>
          <w:sz w:val="18"/>
          <w:szCs w:val="18"/>
        </w:rPr>
        <w:t> </w:t>
      </w:r>
    </w:p>
    <w:p w14:paraId="23E1A40A" w14:textId="77777777" w:rsidR="00C01D1A" w:rsidRDefault="00C01D1A">
      <w:pPr>
        <w:pStyle w:val="a3"/>
        <w:spacing w:before="0" w:beforeAutospacing="0" w:after="0" w:afterAutospacing="0"/>
        <w:jc w:val="center"/>
        <w:rPr>
          <w:rFonts w:ascii="Arial" w:hAnsi="Arial" w:cs="Arial"/>
          <w:b/>
          <w:bCs/>
          <w:sz w:val="20"/>
          <w:szCs w:val="20"/>
        </w:rPr>
      </w:pPr>
      <w:bookmarkStart w:id="7" w:name="_Hlk6306853"/>
      <w:bookmarkStart w:id="8" w:name="CASH_FLOWS_STATEMENTS"/>
      <w:bookmarkEnd w:id="7"/>
      <w:bookmarkEnd w:id="8"/>
      <w:r>
        <w:rPr>
          <w:rFonts w:ascii="Arial" w:hAnsi="Arial" w:cs="Arial"/>
          <w:b/>
          <w:bCs/>
          <w:sz w:val="20"/>
          <w:szCs w:val="20"/>
        </w:rPr>
        <w:t xml:space="preserve">CASH FLOWS STATEMENTS </w:t>
      </w:r>
    </w:p>
    <w:p w14:paraId="225ECC0E"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530"/>
        <w:gridCol w:w="60"/>
        <w:gridCol w:w="112"/>
        <w:gridCol w:w="612"/>
        <w:gridCol w:w="67"/>
        <w:gridCol w:w="60"/>
        <w:gridCol w:w="112"/>
        <w:gridCol w:w="679"/>
        <w:gridCol w:w="67"/>
        <w:gridCol w:w="60"/>
        <w:gridCol w:w="112"/>
        <w:gridCol w:w="679"/>
        <w:gridCol w:w="67"/>
        <w:gridCol w:w="60"/>
        <w:gridCol w:w="112"/>
        <w:gridCol w:w="790"/>
        <w:gridCol w:w="67"/>
        <w:gridCol w:w="60"/>
      </w:tblGrid>
      <w:tr w:rsidR="00C01D1A" w14:paraId="1E1A6557" w14:textId="77777777">
        <w:trPr>
          <w:divId w:val="1559432906"/>
          <w:trHeight w:val="20"/>
          <w:jc w:val="center"/>
        </w:trPr>
        <w:tc>
          <w:tcPr>
            <w:tcW w:w="2800" w:type="pct"/>
            <w:vAlign w:val="bottom"/>
            <w:hideMark/>
          </w:tcPr>
          <w:p w14:paraId="29C7064F"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(Unaudited)</w:t>
            </w:r>
          </w:p>
        </w:tc>
        <w:tc>
          <w:tcPr>
            <w:tcW w:w="49" w:type="pct"/>
            <w:vAlign w:val="bottom"/>
            <w:hideMark/>
          </w:tcPr>
          <w:p w14:paraId="5349DAA4" w14:textId="77777777" w:rsidR="00C01D1A" w:rsidRDefault="00C01D1A">
            <w:pPr>
              <w:pStyle w:val="a3"/>
              <w:spacing w:before="0" w:beforeAutospacing="0" w:after="0" w:afterAutospacing="0"/>
            </w:pPr>
            <w:r>
              <w:t> </w:t>
            </w:r>
          </w:p>
        </w:tc>
        <w:tc>
          <w:tcPr>
            <w:tcW w:w="400" w:type="pct"/>
            <w:gridSpan w:val="6"/>
            <w:tcMar>
              <w:top w:w="0" w:type="dxa"/>
              <w:left w:w="14" w:type="dxa"/>
              <w:bottom w:w="0" w:type="dxa"/>
              <w:right w:w="14" w:type="dxa"/>
            </w:tcMar>
            <w:vAlign w:val="bottom"/>
            <w:hideMark/>
          </w:tcPr>
          <w:p w14:paraId="5355AC8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18C8A6E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64B819C0"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05C0C42E" w14:textId="77777777" w:rsidR="00C01D1A" w:rsidRDefault="00C01D1A">
            <w:pPr>
              <w:pStyle w:val="a3"/>
              <w:spacing w:before="0" w:beforeAutospacing="0" w:after="0" w:afterAutospacing="0"/>
              <w:rPr>
                <w:sz w:val="15"/>
                <w:szCs w:val="15"/>
              </w:rPr>
            </w:pPr>
            <w:r>
              <w:rPr>
                <w:sz w:val="15"/>
                <w:szCs w:val="15"/>
              </w:rPr>
              <w:t> </w:t>
            </w:r>
          </w:p>
        </w:tc>
        <w:tc>
          <w:tcPr>
            <w:tcW w:w="400" w:type="pct"/>
            <w:gridSpan w:val="6"/>
            <w:vAlign w:val="bottom"/>
            <w:hideMark/>
          </w:tcPr>
          <w:p w14:paraId="4F32BBA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6854DBB0" w14:textId="77777777" w:rsidR="00C01D1A" w:rsidRDefault="00C01D1A">
            <w:pPr>
              <w:pStyle w:val="a3"/>
              <w:spacing w:before="0" w:beforeAutospacing="0" w:after="0" w:afterAutospacing="0"/>
              <w:jc w:val="right"/>
              <w:rPr>
                <w:sz w:val="20"/>
                <w:szCs w:val="20"/>
              </w:rPr>
            </w:pPr>
            <w:r>
              <w:rPr>
                <w:rFonts w:ascii="Arial" w:hAnsi="Arial" w:cs="Arial"/>
                <w:b/>
                <w:bCs/>
                <w:sz w:val="15"/>
                <w:szCs w:val="15"/>
              </w:rPr>
              <w:t>March 31</w:t>
            </w:r>
            <w:r>
              <w:rPr>
                <w:b/>
                <w:bCs/>
                <w:sz w:val="15"/>
                <w:szCs w:val="15"/>
              </w:rPr>
              <w:t>,</w:t>
            </w:r>
          </w:p>
        </w:tc>
        <w:tc>
          <w:tcPr>
            <w:tcW w:w="54" w:type="pct"/>
            <w:hideMark/>
          </w:tcPr>
          <w:p w14:paraId="1A7CE4BA" w14:textId="77777777" w:rsidR="00C01D1A" w:rsidRDefault="00C01D1A">
            <w:pPr>
              <w:pStyle w:val="a3"/>
              <w:spacing w:before="0" w:beforeAutospacing="0" w:after="0" w:afterAutospacing="0"/>
              <w:rPr>
                <w:sz w:val="15"/>
                <w:szCs w:val="15"/>
              </w:rPr>
            </w:pPr>
            <w:r>
              <w:rPr>
                <w:sz w:val="15"/>
                <w:szCs w:val="15"/>
              </w:rPr>
              <w:t> </w:t>
            </w:r>
          </w:p>
        </w:tc>
        <w:tc>
          <w:tcPr>
            <w:tcW w:w="0" w:type="auto"/>
            <w:tcBorders>
              <w:top w:val="nil"/>
              <w:left w:val="nil"/>
              <w:bottom w:val="nil"/>
              <w:right w:val="nil"/>
            </w:tcBorders>
            <w:vAlign w:val="center"/>
            <w:hideMark/>
          </w:tcPr>
          <w:p w14:paraId="445F7BBA" w14:textId="77777777" w:rsidR="00C01D1A" w:rsidRDefault="00C01D1A">
            <w:pPr>
              <w:rPr>
                <w:sz w:val="15"/>
                <w:szCs w:val="15"/>
              </w:rPr>
            </w:pPr>
          </w:p>
        </w:tc>
      </w:tr>
      <w:tr w:rsidR="00C01D1A" w14:paraId="7CCED73E" w14:textId="77777777">
        <w:trPr>
          <w:divId w:val="1559432906"/>
          <w:jc w:val="center"/>
        </w:trPr>
        <w:tc>
          <w:tcPr>
            <w:tcW w:w="2800" w:type="pct"/>
            <w:tcBorders>
              <w:bottom w:val="single" w:sz="6" w:space="0" w:color="000000"/>
            </w:tcBorders>
            <w:vAlign w:val="bottom"/>
            <w:hideMark/>
          </w:tcPr>
          <w:p w14:paraId="75AE7B1E"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vAlign w:val="bottom"/>
            <w:hideMark/>
          </w:tcPr>
          <w:p w14:paraId="41B616CC" w14:textId="77777777" w:rsidR="00C01D1A" w:rsidRDefault="00C01D1A">
            <w:pPr>
              <w:pStyle w:val="a3"/>
              <w:spacing w:before="0" w:beforeAutospacing="0" w:after="0" w:afterAutospacing="0" w:line="80" w:lineRule="atLeast"/>
            </w:pPr>
            <w:r>
              <w:t> </w:t>
            </w:r>
          </w:p>
        </w:tc>
        <w:tc>
          <w:tcPr>
            <w:tcW w:w="400" w:type="pct"/>
            <w:gridSpan w:val="6"/>
            <w:tcBorders>
              <w:bottom w:val="single" w:sz="6" w:space="0" w:color="000000"/>
            </w:tcBorders>
            <w:tcMar>
              <w:top w:w="0" w:type="dxa"/>
              <w:left w:w="14" w:type="dxa"/>
              <w:bottom w:w="0" w:type="dxa"/>
              <w:right w:w="14" w:type="dxa"/>
            </w:tcMar>
            <w:vAlign w:val="bottom"/>
            <w:hideMark/>
          </w:tcPr>
          <w:p w14:paraId="0195755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5DC34D4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879030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576CFA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A083F62"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tcBorders>
              <w:bottom w:val="single" w:sz="6" w:space="0" w:color="000000"/>
            </w:tcBorders>
            <w:hideMark/>
          </w:tcPr>
          <w:p w14:paraId="2974820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75ACD78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2D61EF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B6F463E"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hideMark/>
          </w:tcPr>
          <w:p w14:paraId="26E6A82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79CE5CE6" w14:textId="77777777" w:rsidR="00C01D1A" w:rsidRDefault="00C01D1A">
            <w:pPr>
              <w:rPr>
                <w:sz w:val="8"/>
                <w:szCs w:val="8"/>
              </w:rPr>
            </w:pPr>
          </w:p>
        </w:tc>
      </w:tr>
      <w:tr w:rsidR="00C01D1A" w14:paraId="1A31BB4F" w14:textId="77777777">
        <w:trPr>
          <w:divId w:val="1559432906"/>
          <w:jc w:val="center"/>
        </w:trPr>
        <w:tc>
          <w:tcPr>
            <w:tcW w:w="2800" w:type="pct"/>
            <w:tcBorders>
              <w:top w:val="single" w:sz="6" w:space="0" w:color="000000"/>
            </w:tcBorders>
            <w:vAlign w:val="bottom"/>
            <w:hideMark/>
          </w:tcPr>
          <w:p w14:paraId="262450BF"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vAlign w:val="bottom"/>
            <w:hideMark/>
          </w:tcPr>
          <w:p w14:paraId="5A3A8687" w14:textId="77777777" w:rsidR="00C01D1A" w:rsidRDefault="00C01D1A">
            <w:pPr>
              <w:pStyle w:val="a3"/>
              <w:spacing w:before="0" w:beforeAutospacing="0" w:after="0" w:afterAutospacing="0" w:line="80" w:lineRule="atLeast"/>
            </w:pPr>
            <w:r>
              <w:t> </w:t>
            </w:r>
          </w:p>
        </w:tc>
        <w:tc>
          <w:tcPr>
            <w:tcW w:w="400" w:type="pct"/>
            <w:gridSpan w:val="6"/>
            <w:tcBorders>
              <w:top w:val="single" w:sz="6" w:space="0" w:color="000000"/>
            </w:tcBorders>
            <w:tcMar>
              <w:top w:w="0" w:type="dxa"/>
              <w:left w:w="14" w:type="dxa"/>
              <w:bottom w:w="0" w:type="dxa"/>
              <w:right w:w="14" w:type="dxa"/>
            </w:tcMar>
            <w:vAlign w:val="bottom"/>
            <w:hideMark/>
          </w:tcPr>
          <w:p w14:paraId="1247CC6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677939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099F26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CF663C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335E2F12"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tcBorders>
              <w:top w:val="single" w:sz="6" w:space="0" w:color="000000"/>
            </w:tcBorders>
            <w:hideMark/>
          </w:tcPr>
          <w:p w14:paraId="3F40895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29E203E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EBDB12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2E4304E2"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hideMark/>
          </w:tcPr>
          <w:p w14:paraId="5C1F1D6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30B7E750" w14:textId="77777777" w:rsidR="00C01D1A" w:rsidRDefault="00C01D1A">
            <w:pPr>
              <w:rPr>
                <w:sz w:val="8"/>
                <w:szCs w:val="8"/>
              </w:rPr>
            </w:pPr>
          </w:p>
        </w:tc>
      </w:tr>
      <w:tr w:rsidR="00C01D1A" w14:paraId="16C42E9F" w14:textId="77777777">
        <w:trPr>
          <w:divId w:val="1559432906"/>
          <w:jc w:val="center"/>
        </w:trPr>
        <w:tc>
          <w:tcPr>
            <w:tcW w:w="2800" w:type="pct"/>
            <w:vAlign w:val="bottom"/>
            <w:hideMark/>
          </w:tcPr>
          <w:p w14:paraId="00EB97FA" w14:textId="77777777" w:rsidR="00C01D1A" w:rsidRDefault="00C01D1A">
            <w:pPr>
              <w:pStyle w:val="a3"/>
            </w:pPr>
            <w:r>
              <w:t> </w:t>
            </w:r>
          </w:p>
        </w:tc>
        <w:tc>
          <w:tcPr>
            <w:tcW w:w="49" w:type="pct"/>
            <w:vAlign w:val="bottom"/>
            <w:hideMark/>
          </w:tcPr>
          <w:p w14:paraId="6931EFDD"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tcMar>
              <w:top w:w="0" w:type="dxa"/>
              <w:left w:w="14" w:type="dxa"/>
              <w:bottom w:w="0" w:type="dxa"/>
              <w:right w:w="14" w:type="dxa"/>
            </w:tcMar>
            <w:vAlign w:val="bottom"/>
            <w:hideMark/>
          </w:tcPr>
          <w:p w14:paraId="3BCBEB4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1" w:type="pct"/>
            <w:vAlign w:val="bottom"/>
            <w:hideMark/>
          </w:tcPr>
          <w:p w14:paraId="190D904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3864E84F"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tcMar>
              <w:top w:w="0" w:type="dxa"/>
              <w:left w:w="14" w:type="dxa"/>
              <w:bottom w:w="0" w:type="dxa"/>
              <w:right w:w="14" w:type="dxa"/>
            </w:tcMar>
            <w:vAlign w:val="bottom"/>
            <w:hideMark/>
          </w:tcPr>
          <w:p w14:paraId="1230E37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893DC2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B7157F3"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vAlign w:val="bottom"/>
            <w:hideMark/>
          </w:tcPr>
          <w:p w14:paraId="2647DD5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2" w:type="pct"/>
            <w:hideMark/>
          </w:tcPr>
          <w:p w14:paraId="2E0256AD" w14:textId="77777777" w:rsidR="00C01D1A" w:rsidRDefault="00C01D1A">
            <w:pPr>
              <w:pStyle w:val="a3"/>
              <w:spacing w:before="0" w:beforeAutospacing="0" w:after="0" w:afterAutospacing="0"/>
              <w:rPr>
                <w:b/>
                <w:bCs/>
                <w:sz w:val="15"/>
                <w:szCs w:val="15"/>
              </w:rPr>
            </w:pPr>
            <w:r>
              <w:rPr>
                <w:b/>
                <w:bCs/>
                <w:sz w:val="15"/>
                <w:szCs w:val="15"/>
              </w:rPr>
              <w:t> </w:t>
            </w:r>
          </w:p>
        </w:tc>
        <w:tc>
          <w:tcPr>
            <w:tcW w:w="51" w:type="pct"/>
            <w:hideMark/>
          </w:tcPr>
          <w:p w14:paraId="2AC3F40E"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vAlign w:val="bottom"/>
            <w:hideMark/>
          </w:tcPr>
          <w:p w14:paraId="3A76825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4" w:type="pct"/>
            <w:hideMark/>
          </w:tcPr>
          <w:p w14:paraId="6F725755" w14:textId="77777777" w:rsidR="00C01D1A" w:rsidRDefault="00C01D1A">
            <w:pPr>
              <w:pStyle w:val="a3"/>
              <w:spacing w:before="0" w:beforeAutospacing="0" w:after="0" w:afterAutospacing="0"/>
              <w:rPr>
                <w:b/>
                <w:bCs/>
                <w:sz w:val="15"/>
                <w:szCs w:val="15"/>
              </w:rPr>
            </w:pPr>
            <w:r>
              <w:rPr>
                <w:b/>
                <w:bCs/>
                <w:sz w:val="15"/>
                <w:szCs w:val="15"/>
              </w:rPr>
              <w:t> </w:t>
            </w:r>
          </w:p>
        </w:tc>
        <w:tc>
          <w:tcPr>
            <w:tcW w:w="0" w:type="auto"/>
            <w:tcBorders>
              <w:top w:val="nil"/>
              <w:left w:val="nil"/>
              <w:bottom w:val="nil"/>
              <w:right w:val="nil"/>
            </w:tcBorders>
            <w:vAlign w:val="center"/>
            <w:hideMark/>
          </w:tcPr>
          <w:p w14:paraId="108D4607" w14:textId="77777777" w:rsidR="00C01D1A" w:rsidRDefault="00C01D1A">
            <w:pPr>
              <w:rPr>
                <w:b/>
                <w:bCs/>
                <w:sz w:val="15"/>
                <w:szCs w:val="15"/>
              </w:rPr>
            </w:pPr>
          </w:p>
        </w:tc>
      </w:tr>
      <w:tr w:rsidR="00C01D1A" w14:paraId="16184277" w14:textId="77777777">
        <w:trPr>
          <w:divId w:val="1559432906"/>
          <w:jc w:val="center"/>
        </w:trPr>
        <w:tc>
          <w:tcPr>
            <w:tcW w:w="2800" w:type="pct"/>
            <w:vAlign w:val="center"/>
            <w:hideMark/>
          </w:tcPr>
          <w:p w14:paraId="7F3D467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gridSpan w:val="4"/>
            <w:vAlign w:val="center"/>
            <w:hideMark/>
          </w:tcPr>
          <w:p w14:paraId="6CC4AEE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gridSpan w:val="3"/>
            <w:vAlign w:val="center"/>
            <w:hideMark/>
          </w:tcPr>
          <w:p w14:paraId="50778B6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52B7EA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0A79C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931520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74260DC5"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72EB366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4491EBC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D0FD2B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3149080"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hideMark/>
          </w:tcPr>
          <w:p w14:paraId="56F8514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F539F70" w14:textId="77777777" w:rsidR="00C01D1A" w:rsidRDefault="00C01D1A">
            <w:pPr>
              <w:rPr>
                <w:sz w:val="8"/>
                <w:szCs w:val="8"/>
              </w:rPr>
            </w:pPr>
          </w:p>
        </w:tc>
      </w:tr>
      <w:tr w:rsidR="00C01D1A" w14:paraId="1266CC89" w14:textId="77777777">
        <w:trPr>
          <w:divId w:val="1559432906"/>
          <w:jc w:val="center"/>
        </w:trPr>
        <w:tc>
          <w:tcPr>
            <w:tcW w:w="2800" w:type="pct"/>
            <w:shd w:val="clear" w:color="auto" w:fill="E5E5E5"/>
            <w:hideMark/>
          </w:tcPr>
          <w:p w14:paraId="3BBA7A3D"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49" w:type="pct"/>
            <w:shd w:val="clear" w:color="auto" w:fill="E5E5E5"/>
            <w:vAlign w:val="bottom"/>
            <w:hideMark/>
          </w:tcPr>
          <w:p w14:paraId="7BF05A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4EBB105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96ECA3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2A50C6C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7E65A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B22CA3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0B440D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E29A13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1E1BDFD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E6792A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672C09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0B52BD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hideMark/>
          </w:tcPr>
          <w:p w14:paraId="0039689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56D7372"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42F29E0E"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4" w:type="pct"/>
            <w:shd w:val="clear" w:color="auto" w:fill="E5E5E5"/>
            <w:vAlign w:val="bottom"/>
            <w:hideMark/>
          </w:tcPr>
          <w:p w14:paraId="70A64571" w14:textId="77777777" w:rsidR="00C01D1A" w:rsidRDefault="00C01D1A">
            <w:pPr>
              <w:pStyle w:val="a3"/>
              <w:spacing w:before="0" w:beforeAutospacing="0" w:after="0" w:afterAutospacing="0" w:line="220" w:lineRule="atLeast"/>
              <w:rPr>
                <w:sz w:val="20"/>
                <w:szCs w:val="20"/>
              </w:rPr>
            </w:pPr>
            <w:r>
              <w:rPr>
                <w:sz w:val="20"/>
                <w:szCs w:val="20"/>
              </w:rPr>
              <w:t> </w:t>
            </w:r>
          </w:p>
        </w:tc>
        <w:tc>
          <w:tcPr>
            <w:tcW w:w="0" w:type="auto"/>
            <w:tcBorders>
              <w:top w:val="nil"/>
              <w:left w:val="nil"/>
              <w:bottom w:val="nil"/>
              <w:right w:val="nil"/>
            </w:tcBorders>
            <w:vAlign w:val="center"/>
            <w:hideMark/>
          </w:tcPr>
          <w:p w14:paraId="35C2EF65" w14:textId="77777777" w:rsidR="00C01D1A" w:rsidRDefault="00C01D1A">
            <w:pPr>
              <w:rPr>
                <w:sz w:val="20"/>
                <w:szCs w:val="20"/>
              </w:rPr>
            </w:pPr>
          </w:p>
        </w:tc>
      </w:tr>
      <w:tr w:rsidR="00C01D1A" w14:paraId="25BE6092" w14:textId="77777777">
        <w:trPr>
          <w:divId w:val="1559432906"/>
          <w:jc w:val="center"/>
        </w:trPr>
        <w:tc>
          <w:tcPr>
            <w:tcW w:w="2800" w:type="pct"/>
            <w:hideMark/>
          </w:tcPr>
          <w:p w14:paraId="0CC16B4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49" w:type="pct"/>
            <w:vAlign w:val="bottom"/>
            <w:hideMark/>
          </w:tcPr>
          <w:p w14:paraId="733C5B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6D7D012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FA1CDF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1" w:type="pct"/>
            <w:vAlign w:val="bottom"/>
            <w:hideMark/>
          </w:tcPr>
          <w:p w14:paraId="2D6781BB" w14:textId="77777777" w:rsidR="00C01D1A" w:rsidRDefault="00C01D1A">
            <w:pPr>
              <w:pStyle w:val="a3"/>
              <w:spacing w:before="0" w:beforeAutospacing="0" w:after="0" w:afterAutospacing="0" w:line="220" w:lineRule="atLeast"/>
            </w:pPr>
            <w:r>
              <w:t> </w:t>
            </w:r>
          </w:p>
        </w:tc>
        <w:tc>
          <w:tcPr>
            <w:tcW w:w="50" w:type="pct"/>
            <w:vAlign w:val="bottom"/>
            <w:hideMark/>
          </w:tcPr>
          <w:p w14:paraId="76E8A64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640706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124DB4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vAlign w:val="bottom"/>
            <w:hideMark/>
          </w:tcPr>
          <w:p w14:paraId="7DFD5E60" w14:textId="77777777" w:rsidR="00C01D1A" w:rsidRDefault="00C01D1A">
            <w:pPr>
              <w:pStyle w:val="a3"/>
              <w:spacing w:before="0" w:beforeAutospacing="0" w:after="0" w:afterAutospacing="0" w:line="220" w:lineRule="atLeast"/>
            </w:pPr>
            <w:r>
              <w:t> </w:t>
            </w:r>
          </w:p>
        </w:tc>
        <w:tc>
          <w:tcPr>
            <w:tcW w:w="50" w:type="pct"/>
            <w:vAlign w:val="bottom"/>
            <w:hideMark/>
          </w:tcPr>
          <w:p w14:paraId="7C1A876D" w14:textId="77777777" w:rsidR="00C01D1A" w:rsidRDefault="00C01D1A">
            <w:pPr>
              <w:pStyle w:val="a3"/>
              <w:spacing w:before="0" w:beforeAutospacing="0" w:after="0" w:afterAutospacing="0" w:line="220" w:lineRule="atLeast"/>
            </w:pPr>
            <w:r>
              <w:t> </w:t>
            </w:r>
          </w:p>
        </w:tc>
        <w:tc>
          <w:tcPr>
            <w:tcW w:w="50" w:type="pct"/>
            <w:hideMark/>
          </w:tcPr>
          <w:p w14:paraId="20CA64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F7A640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26,053</w:t>
            </w:r>
          </w:p>
        </w:tc>
        <w:tc>
          <w:tcPr>
            <w:tcW w:w="49" w:type="pct"/>
            <w:vAlign w:val="bottom"/>
            <w:hideMark/>
          </w:tcPr>
          <w:p w14:paraId="655BA174" w14:textId="77777777" w:rsidR="00C01D1A" w:rsidRDefault="00C01D1A">
            <w:pPr>
              <w:pStyle w:val="a3"/>
              <w:spacing w:before="0" w:beforeAutospacing="0" w:after="0" w:afterAutospacing="0" w:line="220" w:lineRule="atLeast"/>
            </w:pPr>
            <w:r>
              <w:t> </w:t>
            </w:r>
          </w:p>
        </w:tc>
        <w:tc>
          <w:tcPr>
            <w:tcW w:w="51" w:type="pct"/>
            <w:vAlign w:val="bottom"/>
            <w:hideMark/>
          </w:tcPr>
          <w:p w14:paraId="074DBB3B" w14:textId="77777777" w:rsidR="00C01D1A" w:rsidRDefault="00C01D1A">
            <w:pPr>
              <w:pStyle w:val="a3"/>
              <w:spacing w:before="0" w:beforeAutospacing="0" w:after="0" w:afterAutospacing="0" w:line="220" w:lineRule="atLeast"/>
            </w:pPr>
            <w:r>
              <w:t> </w:t>
            </w:r>
          </w:p>
        </w:tc>
        <w:tc>
          <w:tcPr>
            <w:tcW w:w="50" w:type="pct"/>
            <w:vAlign w:val="bottom"/>
            <w:hideMark/>
          </w:tcPr>
          <w:p w14:paraId="4C1482F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hideMark/>
          </w:tcPr>
          <w:p w14:paraId="49F181A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4" w:type="pct"/>
            <w:hideMark/>
          </w:tcPr>
          <w:p w14:paraId="51085696" w14:textId="77777777" w:rsidR="00C01D1A" w:rsidRDefault="00C01D1A">
            <w:pPr>
              <w:pStyle w:val="a3"/>
              <w:spacing w:before="0" w:beforeAutospacing="0" w:after="0" w:afterAutospacing="0" w:line="220" w:lineRule="atLeast"/>
              <w:jc w:val="center"/>
            </w:pPr>
            <w:r>
              <w:t> </w:t>
            </w:r>
          </w:p>
        </w:tc>
        <w:tc>
          <w:tcPr>
            <w:tcW w:w="10" w:type="pct"/>
            <w:vAlign w:val="bottom"/>
            <w:hideMark/>
          </w:tcPr>
          <w:p w14:paraId="47EE8DAF" w14:textId="77777777" w:rsidR="00C01D1A" w:rsidRDefault="00C01D1A">
            <w:pPr>
              <w:pStyle w:val="a3"/>
              <w:spacing w:before="0" w:beforeAutospacing="0" w:after="0" w:afterAutospacing="0" w:line="220" w:lineRule="atLeast"/>
            </w:pPr>
            <w:r>
              <w:t> </w:t>
            </w:r>
          </w:p>
        </w:tc>
      </w:tr>
      <w:tr w:rsidR="00C01D1A" w14:paraId="6F17A764" w14:textId="77777777">
        <w:trPr>
          <w:divId w:val="1559432906"/>
          <w:jc w:val="center"/>
        </w:trPr>
        <w:tc>
          <w:tcPr>
            <w:tcW w:w="2800" w:type="pct"/>
            <w:shd w:val="clear" w:color="auto" w:fill="E5E5E5"/>
            <w:hideMark/>
          </w:tcPr>
          <w:p w14:paraId="138B8D6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49" w:type="pct"/>
            <w:shd w:val="clear" w:color="auto" w:fill="E5E5E5"/>
            <w:vAlign w:val="bottom"/>
            <w:hideMark/>
          </w:tcPr>
          <w:p w14:paraId="6BBC12B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2925D0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AB1A59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7C29B8D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7A4F2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DE62C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24D71F2" w14:textId="77777777" w:rsidR="00C01D1A" w:rsidRDefault="00C01D1A">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0191D1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4E7ED75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317534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0E3D47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1F5AC04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hideMark/>
          </w:tcPr>
          <w:p w14:paraId="778E747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F163CC4"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0325EEB8"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4" w:type="pct"/>
            <w:shd w:val="clear" w:color="auto" w:fill="E5E5E5"/>
            <w:vAlign w:val="bottom"/>
            <w:hideMark/>
          </w:tcPr>
          <w:p w14:paraId="6143AF35" w14:textId="77777777" w:rsidR="00C01D1A" w:rsidRDefault="00C01D1A">
            <w:pPr>
              <w:pStyle w:val="a3"/>
              <w:spacing w:before="0" w:beforeAutospacing="0" w:after="0" w:afterAutospacing="0" w:line="220" w:lineRule="atLeast"/>
              <w:rPr>
                <w:sz w:val="20"/>
                <w:szCs w:val="20"/>
              </w:rPr>
            </w:pPr>
            <w:r>
              <w:rPr>
                <w:sz w:val="20"/>
                <w:szCs w:val="20"/>
              </w:rPr>
              <w:t> </w:t>
            </w:r>
          </w:p>
        </w:tc>
        <w:tc>
          <w:tcPr>
            <w:tcW w:w="0" w:type="auto"/>
            <w:tcBorders>
              <w:top w:val="nil"/>
              <w:left w:val="nil"/>
              <w:bottom w:val="nil"/>
              <w:right w:val="nil"/>
            </w:tcBorders>
            <w:vAlign w:val="center"/>
            <w:hideMark/>
          </w:tcPr>
          <w:p w14:paraId="7CA55E18" w14:textId="77777777" w:rsidR="00C01D1A" w:rsidRDefault="00C01D1A">
            <w:pPr>
              <w:rPr>
                <w:sz w:val="20"/>
                <w:szCs w:val="20"/>
              </w:rPr>
            </w:pPr>
          </w:p>
        </w:tc>
      </w:tr>
      <w:tr w:rsidR="00C01D1A" w14:paraId="62C666A4" w14:textId="77777777">
        <w:trPr>
          <w:divId w:val="1559432906"/>
          <w:jc w:val="center"/>
        </w:trPr>
        <w:tc>
          <w:tcPr>
            <w:tcW w:w="2800" w:type="pct"/>
            <w:hideMark/>
          </w:tcPr>
          <w:p w14:paraId="797D9E16"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49" w:type="pct"/>
            <w:vAlign w:val="bottom"/>
            <w:hideMark/>
          </w:tcPr>
          <w:p w14:paraId="6326AE7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5DFF40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455917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2,926</w:t>
            </w:r>
          </w:p>
        </w:tc>
        <w:tc>
          <w:tcPr>
            <w:tcW w:w="51" w:type="pct"/>
            <w:vAlign w:val="bottom"/>
            <w:hideMark/>
          </w:tcPr>
          <w:p w14:paraId="01BA865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BC0274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5AF6B5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5B5E15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2,710</w:t>
            </w:r>
          </w:p>
        </w:tc>
        <w:tc>
          <w:tcPr>
            <w:tcW w:w="50" w:type="pct"/>
            <w:vAlign w:val="bottom"/>
            <w:hideMark/>
          </w:tcPr>
          <w:p w14:paraId="5D91ABC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3878CD7C" w14:textId="77777777" w:rsidR="00C01D1A" w:rsidRDefault="00C01D1A">
            <w:pPr>
              <w:pStyle w:val="a3"/>
              <w:spacing w:before="0" w:beforeAutospacing="0" w:after="0" w:afterAutospacing="0" w:line="220" w:lineRule="atLeast"/>
            </w:pPr>
            <w:r>
              <w:t> </w:t>
            </w:r>
          </w:p>
        </w:tc>
        <w:tc>
          <w:tcPr>
            <w:tcW w:w="50" w:type="pct"/>
            <w:vAlign w:val="bottom"/>
            <w:hideMark/>
          </w:tcPr>
          <w:p w14:paraId="0D6FEB1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99B5B9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8,758</w:t>
            </w:r>
          </w:p>
        </w:tc>
        <w:tc>
          <w:tcPr>
            <w:tcW w:w="52" w:type="pct"/>
            <w:vAlign w:val="bottom"/>
            <w:hideMark/>
          </w:tcPr>
          <w:p w14:paraId="7814FE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hideMark/>
          </w:tcPr>
          <w:p w14:paraId="587093C0" w14:textId="77777777" w:rsidR="00C01D1A" w:rsidRDefault="00C01D1A">
            <w:pPr>
              <w:pStyle w:val="a3"/>
              <w:spacing w:before="0" w:beforeAutospacing="0" w:after="0" w:afterAutospacing="0" w:line="220" w:lineRule="atLeast"/>
            </w:pPr>
            <w:r>
              <w:t> </w:t>
            </w:r>
          </w:p>
        </w:tc>
        <w:tc>
          <w:tcPr>
            <w:tcW w:w="50" w:type="pct"/>
            <w:vAlign w:val="bottom"/>
            <w:hideMark/>
          </w:tcPr>
          <w:p w14:paraId="71E120F6" w14:textId="77777777" w:rsidR="00C01D1A" w:rsidRDefault="00C01D1A">
            <w:pPr>
              <w:pStyle w:val="a3"/>
              <w:spacing w:before="0" w:beforeAutospacing="0" w:after="0" w:afterAutospacing="0" w:line="220" w:lineRule="atLeast"/>
            </w:pPr>
            <w:r>
              <w:t> </w:t>
            </w:r>
          </w:p>
        </w:tc>
        <w:tc>
          <w:tcPr>
            <w:tcW w:w="400" w:type="pct"/>
            <w:vAlign w:val="bottom"/>
            <w:hideMark/>
          </w:tcPr>
          <w:p w14:paraId="64BA730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7,745</w:t>
            </w:r>
          </w:p>
        </w:tc>
        <w:tc>
          <w:tcPr>
            <w:tcW w:w="54" w:type="pct"/>
            <w:vAlign w:val="bottom"/>
            <w:hideMark/>
          </w:tcPr>
          <w:p w14:paraId="5FDACE18"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68215BAA" w14:textId="77777777" w:rsidR="00C01D1A" w:rsidRDefault="00C01D1A"/>
        </w:tc>
      </w:tr>
      <w:tr w:rsidR="00C01D1A" w14:paraId="3E06C742" w14:textId="77777777">
        <w:trPr>
          <w:divId w:val="1559432906"/>
          <w:jc w:val="center"/>
        </w:trPr>
        <w:tc>
          <w:tcPr>
            <w:tcW w:w="2800" w:type="pct"/>
            <w:shd w:val="clear" w:color="auto" w:fill="E5E5E5"/>
            <w:hideMark/>
          </w:tcPr>
          <w:p w14:paraId="705C9245"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49" w:type="pct"/>
            <w:shd w:val="clear" w:color="auto" w:fill="E5E5E5"/>
            <w:vAlign w:val="bottom"/>
            <w:hideMark/>
          </w:tcPr>
          <w:p w14:paraId="2A64421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63489B9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386AA6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1,172</w:t>
            </w:r>
          </w:p>
        </w:tc>
        <w:tc>
          <w:tcPr>
            <w:tcW w:w="51" w:type="pct"/>
            <w:shd w:val="clear" w:color="auto" w:fill="E5E5E5"/>
            <w:vAlign w:val="bottom"/>
            <w:hideMark/>
          </w:tcPr>
          <w:p w14:paraId="10441F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078D1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615AC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876048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969</w:t>
            </w:r>
          </w:p>
        </w:tc>
        <w:tc>
          <w:tcPr>
            <w:tcW w:w="50" w:type="pct"/>
            <w:shd w:val="clear" w:color="auto" w:fill="E5E5E5"/>
            <w:vAlign w:val="bottom"/>
            <w:hideMark/>
          </w:tcPr>
          <w:p w14:paraId="029883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2FF6413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530AE4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79BB03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3,462</w:t>
            </w:r>
          </w:p>
        </w:tc>
        <w:tc>
          <w:tcPr>
            <w:tcW w:w="52" w:type="pct"/>
            <w:shd w:val="clear" w:color="auto" w:fill="E5E5E5"/>
            <w:vAlign w:val="bottom"/>
            <w:hideMark/>
          </w:tcPr>
          <w:p w14:paraId="7AC40B9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hideMark/>
          </w:tcPr>
          <w:p w14:paraId="4DFC8E7E"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CF3694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511B1CD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2,928</w:t>
            </w:r>
          </w:p>
        </w:tc>
        <w:tc>
          <w:tcPr>
            <w:tcW w:w="54" w:type="pct"/>
            <w:shd w:val="clear" w:color="auto" w:fill="E5E5E5"/>
            <w:vAlign w:val="bottom"/>
            <w:hideMark/>
          </w:tcPr>
          <w:p w14:paraId="182E3FBF"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41503B7B" w14:textId="77777777" w:rsidR="00C01D1A" w:rsidRDefault="00C01D1A"/>
        </w:tc>
      </w:tr>
      <w:tr w:rsidR="00C01D1A" w14:paraId="12B636B5" w14:textId="77777777">
        <w:trPr>
          <w:divId w:val="1559432906"/>
          <w:jc w:val="center"/>
        </w:trPr>
        <w:tc>
          <w:tcPr>
            <w:tcW w:w="2800" w:type="pct"/>
            <w:hideMark/>
          </w:tcPr>
          <w:p w14:paraId="25170632"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49" w:type="pct"/>
            <w:vAlign w:val="bottom"/>
            <w:hideMark/>
          </w:tcPr>
          <w:p w14:paraId="7F55701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0BBB4BC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B57B8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(95</w:t>
            </w:r>
          </w:p>
        </w:tc>
        <w:tc>
          <w:tcPr>
            <w:tcW w:w="51" w:type="pct"/>
            <w:vAlign w:val="bottom"/>
            <w:hideMark/>
          </w:tcPr>
          <w:p w14:paraId="5F56E62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3C8488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940FA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C296FF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(438</w:t>
            </w:r>
          </w:p>
        </w:tc>
        <w:tc>
          <w:tcPr>
            <w:tcW w:w="50" w:type="pct"/>
            <w:vAlign w:val="bottom"/>
            <w:hideMark/>
          </w:tcPr>
          <w:p w14:paraId="4CB9C2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0D714666" w14:textId="77777777" w:rsidR="00C01D1A" w:rsidRDefault="00C01D1A">
            <w:pPr>
              <w:pStyle w:val="a3"/>
              <w:spacing w:before="0" w:beforeAutospacing="0" w:after="0" w:afterAutospacing="0" w:line="220" w:lineRule="atLeast"/>
            </w:pPr>
            <w:r>
              <w:t> </w:t>
            </w:r>
          </w:p>
        </w:tc>
        <w:tc>
          <w:tcPr>
            <w:tcW w:w="50" w:type="pct"/>
            <w:vAlign w:val="bottom"/>
            <w:hideMark/>
          </w:tcPr>
          <w:p w14:paraId="4DA67A3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6AA7A0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(470</w:t>
            </w:r>
          </w:p>
        </w:tc>
        <w:tc>
          <w:tcPr>
            <w:tcW w:w="52" w:type="pct"/>
            <w:vAlign w:val="bottom"/>
            <w:hideMark/>
          </w:tcPr>
          <w:p w14:paraId="55190CC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3D0D0AA3" w14:textId="77777777" w:rsidR="00C01D1A" w:rsidRDefault="00C01D1A">
            <w:pPr>
              <w:pStyle w:val="a3"/>
              <w:spacing w:before="0" w:beforeAutospacing="0" w:after="0" w:afterAutospacing="0" w:line="220" w:lineRule="atLeast"/>
            </w:pPr>
            <w:r>
              <w:t> </w:t>
            </w:r>
          </w:p>
        </w:tc>
        <w:tc>
          <w:tcPr>
            <w:tcW w:w="50" w:type="pct"/>
            <w:vAlign w:val="bottom"/>
            <w:hideMark/>
          </w:tcPr>
          <w:p w14:paraId="385DD3DA" w14:textId="77777777" w:rsidR="00C01D1A" w:rsidRDefault="00C01D1A">
            <w:pPr>
              <w:pStyle w:val="a3"/>
              <w:spacing w:before="0" w:beforeAutospacing="0" w:after="0" w:afterAutospacing="0" w:line="220" w:lineRule="atLeast"/>
            </w:pPr>
            <w:r>
              <w:t> </w:t>
            </w:r>
          </w:p>
        </w:tc>
        <w:tc>
          <w:tcPr>
            <w:tcW w:w="400" w:type="pct"/>
            <w:vAlign w:val="bottom"/>
            <w:hideMark/>
          </w:tcPr>
          <w:p w14:paraId="0295145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(1,645</w:t>
            </w:r>
          </w:p>
        </w:tc>
        <w:tc>
          <w:tcPr>
            <w:tcW w:w="54" w:type="pct"/>
            <w:vAlign w:val="bottom"/>
            <w:hideMark/>
          </w:tcPr>
          <w:p w14:paraId="2C3ACF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67430F7E" w14:textId="77777777" w:rsidR="00C01D1A" w:rsidRDefault="00C01D1A">
            <w:pPr>
              <w:rPr>
                <w:rFonts w:ascii="Arial" w:hAnsi="Arial" w:cs="Arial"/>
                <w:sz w:val="20"/>
                <w:szCs w:val="20"/>
              </w:rPr>
            </w:pPr>
          </w:p>
        </w:tc>
      </w:tr>
      <w:tr w:rsidR="00C01D1A" w14:paraId="4F20A173" w14:textId="77777777">
        <w:trPr>
          <w:divId w:val="1559432906"/>
          <w:jc w:val="center"/>
        </w:trPr>
        <w:tc>
          <w:tcPr>
            <w:tcW w:w="2800" w:type="pct"/>
            <w:shd w:val="clear" w:color="auto" w:fill="E5E5E5"/>
            <w:hideMark/>
          </w:tcPr>
          <w:p w14:paraId="735D80BD"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49" w:type="pct"/>
            <w:shd w:val="clear" w:color="auto" w:fill="E5E5E5"/>
            <w:vAlign w:val="bottom"/>
            <w:hideMark/>
          </w:tcPr>
          <w:p w14:paraId="6520BB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33BFA2A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9CF439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(320</w:t>
            </w:r>
          </w:p>
        </w:tc>
        <w:tc>
          <w:tcPr>
            <w:tcW w:w="51" w:type="pct"/>
            <w:shd w:val="clear" w:color="auto" w:fill="E5E5E5"/>
            <w:vAlign w:val="bottom"/>
            <w:hideMark/>
          </w:tcPr>
          <w:p w14:paraId="7F610C2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91B867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0023E8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312481F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(396</w:t>
            </w:r>
          </w:p>
        </w:tc>
        <w:tc>
          <w:tcPr>
            <w:tcW w:w="50" w:type="pct"/>
            <w:shd w:val="clear" w:color="auto" w:fill="E5E5E5"/>
            <w:vAlign w:val="bottom"/>
            <w:hideMark/>
          </w:tcPr>
          <w:p w14:paraId="609B26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3B254A3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09D49D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D26B4D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(740</w:t>
            </w:r>
          </w:p>
        </w:tc>
        <w:tc>
          <w:tcPr>
            <w:tcW w:w="52" w:type="pct"/>
            <w:shd w:val="clear" w:color="auto" w:fill="E5E5E5"/>
            <w:vAlign w:val="bottom"/>
            <w:hideMark/>
          </w:tcPr>
          <w:p w14:paraId="60F47FF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1EDEC54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3423F3B"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F80947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(2,754</w:t>
            </w:r>
          </w:p>
        </w:tc>
        <w:tc>
          <w:tcPr>
            <w:tcW w:w="54" w:type="pct"/>
            <w:shd w:val="clear" w:color="auto" w:fill="E5E5E5"/>
            <w:vAlign w:val="bottom"/>
            <w:hideMark/>
          </w:tcPr>
          <w:p w14:paraId="02CDB2B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284DE395" w14:textId="77777777" w:rsidR="00C01D1A" w:rsidRDefault="00C01D1A">
            <w:pPr>
              <w:rPr>
                <w:rFonts w:ascii="Arial" w:hAnsi="Arial" w:cs="Arial"/>
                <w:sz w:val="20"/>
                <w:szCs w:val="20"/>
              </w:rPr>
            </w:pPr>
          </w:p>
        </w:tc>
      </w:tr>
      <w:tr w:rsidR="00C01D1A" w14:paraId="3587DAFF" w14:textId="77777777">
        <w:trPr>
          <w:divId w:val="1559432906"/>
          <w:jc w:val="center"/>
        </w:trPr>
        <w:tc>
          <w:tcPr>
            <w:tcW w:w="2800" w:type="pct"/>
            <w:hideMark/>
          </w:tcPr>
          <w:p w14:paraId="31DE8CD9"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49" w:type="pct"/>
            <w:vAlign w:val="bottom"/>
            <w:hideMark/>
          </w:tcPr>
          <w:p w14:paraId="41CE33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1E8877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4576912"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1" w:type="pct"/>
            <w:vAlign w:val="bottom"/>
            <w:hideMark/>
          </w:tcPr>
          <w:p w14:paraId="5866CC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AB799A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08DAD8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646C739"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64558B9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40D89D9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12332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E4CA802" w14:textId="77777777" w:rsidR="00C01D1A" w:rsidRDefault="00C01D1A">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2" w:type="pct"/>
            <w:vAlign w:val="bottom"/>
            <w:hideMark/>
          </w:tcPr>
          <w:p w14:paraId="6DD622E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hideMark/>
          </w:tcPr>
          <w:p w14:paraId="4B04D686"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3A6A2EE"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7AC54C8A"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4" w:type="pct"/>
            <w:vAlign w:val="bottom"/>
            <w:hideMark/>
          </w:tcPr>
          <w:p w14:paraId="7E16404B" w14:textId="77777777" w:rsidR="00C01D1A" w:rsidRDefault="00C01D1A">
            <w:pPr>
              <w:pStyle w:val="a3"/>
              <w:spacing w:before="0" w:beforeAutospacing="0" w:after="0" w:afterAutospacing="0" w:line="220" w:lineRule="atLeast"/>
              <w:rPr>
                <w:sz w:val="20"/>
                <w:szCs w:val="20"/>
              </w:rPr>
            </w:pPr>
            <w:r>
              <w:rPr>
                <w:sz w:val="20"/>
                <w:szCs w:val="20"/>
              </w:rPr>
              <w:t> </w:t>
            </w:r>
          </w:p>
        </w:tc>
        <w:tc>
          <w:tcPr>
            <w:tcW w:w="0" w:type="auto"/>
            <w:tcBorders>
              <w:top w:val="nil"/>
              <w:left w:val="nil"/>
              <w:bottom w:val="nil"/>
              <w:right w:val="nil"/>
            </w:tcBorders>
            <w:vAlign w:val="center"/>
            <w:hideMark/>
          </w:tcPr>
          <w:p w14:paraId="36AD6852" w14:textId="77777777" w:rsidR="00C01D1A" w:rsidRDefault="00C01D1A">
            <w:pPr>
              <w:rPr>
                <w:sz w:val="20"/>
                <w:szCs w:val="20"/>
              </w:rPr>
            </w:pPr>
          </w:p>
        </w:tc>
      </w:tr>
      <w:tr w:rsidR="00C01D1A" w14:paraId="6A035850" w14:textId="77777777">
        <w:trPr>
          <w:divId w:val="1559432906"/>
          <w:jc w:val="center"/>
        </w:trPr>
        <w:tc>
          <w:tcPr>
            <w:tcW w:w="2800" w:type="pct"/>
            <w:shd w:val="clear" w:color="auto" w:fill="E5E5E5"/>
            <w:hideMark/>
          </w:tcPr>
          <w:p w14:paraId="37E92DDF"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49" w:type="pct"/>
            <w:shd w:val="clear" w:color="auto" w:fill="E5E5E5"/>
            <w:vAlign w:val="bottom"/>
            <w:hideMark/>
          </w:tcPr>
          <w:p w14:paraId="0791978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77010B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13EB03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460</w:t>
            </w:r>
          </w:p>
        </w:tc>
        <w:tc>
          <w:tcPr>
            <w:tcW w:w="51" w:type="pct"/>
            <w:shd w:val="clear" w:color="auto" w:fill="E5E5E5"/>
            <w:vAlign w:val="bottom"/>
            <w:hideMark/>
          </w:tcPr>
          <w:p w14:paraId="7CFB4FE6" w14:textId="77777777" w:rsidR="00C01D1A" w:rsidRDefault="00C01D1A">
            <w:pPr>
              <w:pStyle w:val="a3"/>
            </w:pPr>
            <w:r>
              <w:t> </w:t>
            </w:r>
          </w:p>
        </w:tc>
        <w:tc>
          <w:tcPr>
            <w:tcW w:w="50" w:type="pct"/>
            <w:shd w:val="clear" w:color="auto" w:fill="E5E5E5"/>
            <w:vAlign w:val="bottom"/>
            <w:hideMark/>
          </w:tcPr>
          <w:p w14:paraId="503518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FFBA59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40BD5C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1,285</w:t>
            </w:r>
          </w:p>
        </w:tc>
        <w:tc>
          <w:tcPr>
            <w:tcW w:w="50" w:type="pct"/>
            <w:shd w:val="clear" w:color="auto" w:fill="E5E5E5"/>
            <w:vAlign w:val="bottom"/>
            <w:hideMark/>
          </w:tcPr>
          <w:p w14:paraId="2514801E"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E83D66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2C5805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DD96F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7,258</w:t>
            </w:r>
          </w:p>
        </w:tc>
        <w:tc>
          <w:tcPr>
            <w:tcW w:w="52" w:type="pct"/>
            <w:shd w:val="clear" w:color="auto" w:fill="E5E5E5"/>
            <w:vAlign w:val="bottom"/>
            <w:hideMark/>
          </w:tcPr>
          <w:p w14:paraId="099D6902"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76D2378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9AA4DE0"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57A7DF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5,326</w:t>
            </w:r>
          </w:p>
        </w:tc>
        <w:tc>
          <w:tcPr>
            <w:tcW w:w="54" w:type="pct"/>
            <w:shd w:val="clear" w:color="auto" w:fill="E5E5E5"/>
            <w:vAlign w:val="bottom"/>
            <w:hideMark/>
          </w:tcPr>
          <w:p w14:paraId="1740373E"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15940152" w14:textId="77777777" w:rsidR="00C01D1A" w:rsidRDefault="00C01D1A"/>
        </w:tc>
      </w:tr>
      <w:tr w:rsidR="00C01D1A" w14:paraId="3E3CFDA1" w14:textId="77777777">
        <w:trPr>
          <w:divId w:val="1559432906"/>
          <w:jc w:val="center"/>
        </w:trPr>
        <w:tc>
          <w:tcPr>
            <w:tcW w:w="2800" w:type="pct"/>
            <w:hideMark/>
          </w:tcPr>
          <w:p w14:paraId="1D5FF7BD"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Inventories</w:t>
            </w:r>
          </w:p>
        </w:tc>
        <w:tc>
          <w:tcPr>
            <w:tcW w:w="49" w:type="pct"/>
            <w:vAlign w:val="bottom"/>
            <w:hideMark/>
          </w:tcPr>
          <w:p w14:paraId="05AFDF1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470EF9A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48C7C9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w:t>
            </w:r>
          </w:p>
        </w:tc>
        <w:tc>
          <w:tcPr>
            <w:tcW w:w="51" w:type="pct"/>
            <w:vAlign w:val="bottom"/>
            <w:hideMark/>
          </w:tcPr>
          <w:p w14:paraId="3C95AA64" w14:textId="77777777" w:rsidR="00C01D1A" w:rsidRDefault="00C01D1A">
            <w:pPr>
              <w:pStyle w:val="a3"/>
              <w:spacing w:before="0" w:beforeAutospacing="0" w:after="0" w:afterAutospacing="0" w:line="220" w:lineRule="atLeast"/>
            </w:pPr>
            <w:r>
              <w:t> </w:t>
            </w:r>
          </w:p>
        </w:tc>
        <w:tc>
          <w:tcPr>
            <w:tcW w:w="50" w:type="pct"/>
            <w:vAlign w:val="bottom"/>
            <w:hideMark/>
          </w:tcPr>
          <w:p w14:paraId="54B694D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B7A00FB" w14:textId="77777777" w:rsidR="00C01D1A" w:rsidRDefault="00C01D1A">
            <w:pPr>
              <w:pStyle w:val="a3"/>
              <w:spacing w:before="0" w:beforeAutospacing="0" w:after="0" w:afterAutospacing="0" w:line="220" w:lineRule="atLeast"/>
            </w:pPr>
            <w:r>
              <w:t> </w:t>
            </w:r>
          </w:p>
        </w:tc>
        <w:tc>
          <w:tcPr>
            <w:tcW w:w="400" w:type="pct"/>
            <w:vAlign w:val="bottom"/>
            <w:hideMark/>
          </w:tcPr>
          <w:p w14:paraId="1284927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w:t>
            </w:r>
          </w:p>
        </w:tc>
        <w:tc>
          <w:tcPr>
            <w:tcW w:w="50" w:type="pct"/>
            <w:vAlign w:val="bottom"/>
            <w:hideMark/>
          </w:tcPr>
          <w:p w14:paraId="02F3039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3FDDB270" w14:textId="77777777" w:rsidR="00C01D1A" w:rsidRDefault="00C01D1A">
            <w:pPr>
              <w:pStyle w:val="a3"/>
              <w:spacing w:before="0" w:beforeAutospacing="0" w:after="0" w:afterAutospacing="0" w:line="220" w:lineRule="atLeast"/>
            </w:pPr>
            <w:r>
              <w:t> </w:t>
            </w:r>
          </w:p>
        </w:tc>
        <w:tc>
          <w:tcPr>
            <w:tcW w:w="50" w:type="pct"/>
            <w:vAlign w:val="bottom"/>
            <w:hideMark/>
          </w:tcPr>
          <w:p w14:paraId="371352D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B5D34D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710</w:t>
            </w:r>
          </w:p>
        </w:tc>
        <w:tc>
          <w:tcPr>
            <w:tcW w:w="52" w:type="pct"/>
            <w:vAlign w:val="bottom"/>
            <w:hideMark/>
          </w:tcPr>
          <w:p w14:paraId="41C184FC" w14:textId="77777777" w:rsidR="00C01D1A" w:rsidRDefault="00C01D1A">
            <w:pPr>
              <w:pStyle w:val="a3"/>
              <w:spacing w:before="0" w:beforeAutospacing="0" w:after="0" w:afterAutospacing="0" w:line="220" w:lineRule="atLeast"/>
            </w:pPr>
            <w:r>
              <w:t> </w:t>
            </w:r>
          </w:p>
        </w:tc>
        <w:tc>
          <w:tcPr>
            <w:tcW w:w="51" w:type="pct"/>
            <w:hideMark/>
          </w:tcPr>
          <w:p w14:paraId="38177FB4" w14:textId="77777777" w:rsidR="00C01D1A" w:rsidRDefault="00C01D1A">
            <w:pPr>
              <w:pStyle w:val="a3"/>
              <w:spacing w:before="0" w:beforeAutospacing="0" w:after="0" w:afterAutospacing="0" w:line="220" w:lineRule="atLeast"/>
            </w:pPr>
            <w:r>
              <w:t> </w:t>
            </w:r>
          </w:p>
        </w:tc>
        <w:tc>
          <w:tcPr>
            <w:tcW w:w="50" w:type="pct"/>
            <w:vAlign w:val="bottom"/>
            <w:hideMark/>
          </w:tcPr>
          <w:p w14:paraId="788AF328" w14:textId="77777777" w:rsidR="00C01D1A" w:rsidRDefault="00C01D1A">
            <w:pPr>
              <w:pStyle w:val="a3"/>
              <w:spacing w:before="0" w:beforeAutospacing="0" w:after="0" w:afterAutospacing="0" w:line="220" w:lineRule="atLeast"/>
            </w:pPr>
            <w:r>
              <w:t> </w:t>
            </w:r>
          </w:p>
        </w:tc>
        <w:tc>
          <w:tcPr>
            <w:tcW w:w="400" w:type="pct"/>
            <w:vAlign w:val="bottom"/>
            <w:hideMark/>
          </w:tcPr>
          <w:p w14:paraId="059F2C6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w:t>
            </w:r>
          </w:p>
        </w:tc>
        <w:tc>
          <w:tcPr>
            <w:tcW w:w="54" w:type="pct"/>
            <w:vAlign w:val="bottom"/>
            <w:hideMark/>
          </w:tcPr>
          <w:p w14:paraId="46777AC1"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70AD2A4F" w14:textId="77777777" w:rsidR="00C01D1A" w:rsidRDefault="00C01D1A"/>
        </w:tc>
      </w:tr>
      <w:tr w:rsidR="00C01D1A" w14:paraId="35779031" w14:textId="77777777">
        <w:trPr>
          <w:divId w:val="1559432906"/>
          <w:jc w:val="center"/>
        </w:trPr>
        <w:tc>
          <w:tcPr>
            <w:tcW w:w="2800" w:type="pct"/>
            <w:shd w:val="clear" w:color="auto" w:fill="E5E5E5"/>
            <w:hideMark/>
          </w:tcPr>
          <w:p w14:paraId="44DAD6BD"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49" w:type="pct"/>
            <w:shd w:val="clear" w:color="auto" w:fill="E5E5E5"/>
            <w:vAlign w:val="bottom"/>
            <w:hideMark/>
          </w:tcPr>
          <w:p w14:paraId="1A6CF4E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60FC90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434AA2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w:t>
            </w:r>
          </w:p>
        </w:tc>
        <w:tc>
          <w:tcPr>
            <w:tcW w:w="51" w:type="pct"/>
            <w:shd w:val="clear" w:color="auto" w:fill="E5E5E5"/>
            <w:vAlign w:val="bottom"/>
            <w:hideMark/>
          </w:tcPr>
          <w:p w14:paraId="03715C4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EEE31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2ED618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7C2443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(149</w:t>
            </w:r>
          </w:p>
        </w:tc>
        <w:tc>
          <w:tcPr>
            <w:tcW w:w="50" w:type="pct"/>
            <w:shd w:val="clear" w:color="auto" w:fill="E5E5E5"/>
            <w:vAlign w:val="bottom"/>
            <w:hideMark/>
          </w:tcPr>
          <w:p w14:paraId="22BFCE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33571BD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FD3538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939499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(864</w:t>
            </w:r>
          </w:p>
        </w:tc>
        <w:tc>
          <w:tcPr>
            <w:tcW w:w="52" w:type="pct"/>
            <w:shd w:val="clear" w:color="auto" w:fill="E5E5E5"/>
            <w:vAlign w:val="bottom"/>
            <w:hideMark/>
          </w:tcPr>
          <w:p w14:paraId="05CA4D3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3D0081B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77CD0F9"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A69C09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(113</w:t>
            </w:r>
          </w:p>
        </w:tc>
        <w:tc>
          <w:tcPr>
            <w:tcW w:w="54" w:type="pct"/>
            <w:shd w:val="clear" w:color="auto" w:fill="E5E5E5"/>
            <w:vAlign w:val="bottom"/>
            <w:hideMark/>
          </w:tcPr>
          <w:p w14:paraId="760E3C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1B30AD5D" w14:textId="77777777" w:rsidR="00C01D1A" w:rsidRDefault="00C01D1A">
            <w:pPr>
              <w:rPr>
                <w:rFonts w:ascii="Arial" w:hAnsi="Arial" w:cs="Arial"/>
                <w:sz w:val="20"/>
                <w:szCs w:val="20"/>
              </w:rPr>
            </w:pPr>
          </w:p>
        </w:tc>
      </w:tr>
      <w:tr w:rsidR="00C01D1A" w14:paraId="6C327652" w14:textId="77777777">
        <w:trPr>
          <w:divId w:val="1559432906"/>
          <w:jc w:val="center"/>
        </w:trPr>
        <w:tc>
          <w:tcPr>
            <w:tcW w:w="2800" w:type="pct"/>
            <w:hideMark/>
          </w:tcPr>
          <w:p w14:paraId="46E3859C"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49" w:type="pct"/>
            <w:vAlign w:val="bottom"/>
            <w:hideMark/>
          </w:tcPr>
          <w:p w14:paraId="21899B6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371B56D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EDF7E8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(517</w:t>
            </w:r>
          </w:p>
        </w:tc>
        <w:tc>
          <w:tcPr>
            <w:tcW w:w="51" w:type="pct"/>
            <w:vAlign w:val="bottom"/>
            <w:hideMark/>
          </w:tcPr>
          <w:p w14:paraId="4F06B82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FD343E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6DFB97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FDA38C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w:t>
            </w:r>
          </w:p>
        </w:tc>
        <w:tc>
          <w:tcPr>
            <w:tcW w:w="50" w:type="pct"/>
            <w:vAlign w:val="bottom"/>
            <w:hideMark/>
          </w:tcPr>
          <w:p w14:paraId="71C13FE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1DBE36E6" w14:textId="77777777" w:rsidR="00C01D1A" w:rsidRDefault="00C01D1A">
            <w:pPr>
              <w:pStyle w:val="a3"/>
              <w:spacing w:before="0" w:beforeAutospacing="0" w:after="0" w:afterAutospacing="0" w:line="220" w:lineRule="atLeast"/>
            </w:pPr>
            <w:r>
              <w:t> </w:t>
            </w:r>
          </w:p>
        </w:tc>
        <w:tc>
          <w:tcPr>
            <w:tcW w:w="50" w:type="pct"/>
            <w:vAlign w:val="bottom"/>
            <w:hideMark/>
          </w:tcPr>
          <w:p w14:paraId="254CDA4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05E2BD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(969</w:t>
            </w:r>
          </w:p>
        </w:tc>
        <w:tc>
          <w:tcPr>
            <w:tcW w:w="52" w:type="pct"/>
            <w:vAlign w:val="bottom"/>
            <w:hideMark/>
          </w:tcPr>
          <w:p w14:paraId="07C46F0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15E37765" w14:textId="77777777" w:rsidR="00C01D1A" w:rsidRDefault="00C01D1A">
            <w:pPr>
              <w:pStyle w:val="a3"/>
              <w:spacing w:before="0" w:beforeAutospacing="0" w:after="0" w:afterAutospacing="0" w:line="220" w:lineRule="atLeast"/>
            </w:pPr>
            <w:r>
              <w:t> </w:t>
            </w:r>
          </w:p>
        </w:tc>
        <w:tc>
          <w:tcPr>
            <w:tcW w:w="50" w:type="pct"/>
            <w:vAlign w:val="bottom"/>
            <w:hideMark/>
          </w:tcPr>
          <w:p w14:paraId="52682519" w14:textId="77777777" w:rsidR="00C01D1A" w:rsidRDefault="00C01D1A">
            <w:pPr>
              <w:pStyle w:val="a3"/>
              <w:spacing w:before="0" w:beforeAutospacing="0" w:after="0" w:afterAutospacing="0" w:line="220" w:lineRule="atLeast"/>
            </w:pPr>
            <w:r>
              <w:t> </w:t>
            </w:r>
          </w:p>
        </w:tc>
        <w:tc>
          <w:tcPr>
            <w:tcW w:w="400" w:type="pct"/>
            <w:vAlign w:val="bottom"/>
            <w:hideMark/>
          </w:tcPr>
          <w:p w14:paraId="00640DE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(835</w:t>
            </w:r>
          </w:p>
        </w:tc>
        <w:tc>
          <w:tcPr>
            <w:tcW w:w="54" w:type="pct"/>
            <w:vAlign w:val="bottom"/>
            <w:hideMark/>
          </w:tcPr>
          <w:p w14:paraId="1975CD8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575B7F60" w14:textId="77777777" w:rsidR="00C01D1A" w:rsidRDefault="00C01D1A">
            <w:pPr>
              <w:rPr>
                <w:rFonts w:ascii="Arial" w:hAnsi="Arial" w:cs="Arial"/>
                <w:sz w:val="20"/>
                <w:szCs w:val="20"/>
              </w:rPr>
            </w:pPr>
          </w:p>
        </w:tc>
      </w:tr>
      <w:tr w:rsidR="00C01D1A" w14:paraId="4D42A979" w14:textId="77777777">
        <w:trPr>
          <w:divId w:val="1559432906"/>
          <w:jc w:val="center"/>
        </w:trPr>
        <w:tc>
          <w:tcPr>
            <w:tcW w:w="2800" w:type="pct"/>
            <w:shd w:val="clear" w:color="auto" w:fill="E5E5E5"/>
            <w:hideMark/>
          </w:tcPr>
          <w:p w14:paraId="66F22225"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Accounts payable</w:t>
            </w:r>
          </w:p>
        </w:tc>
        <w:tc>
          <w:tcPr>
            <w:tcW w:w="49" w:type="pct"/>
            <w:shd w:val="clear" w:color="auto" w:fill="E5E5E5"/>
            <w:vAlign w:val="bottom"/>
            <w:hideMark/>
          </w:tcPr>
          <w:p w14:paraId="7214D71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248D15B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3866DA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(197</w:t>
            </w:r>
          </w:p>
        </w:tc>
        <w:tc>
          <w:tcPr>
            <w:tcW w:w="51" w:type="pct"/>
            <w:shd w:val="clear" w:color="auto" w:fill="E5E5E5"/>
            <w:vAlign w:val="bottom"/>
            <w:hideMark/>
          </w:tcPr>
          <w:p w14:paraId="6728D87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505F7D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10106E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F72E7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(393</w:t>
            </w:r>
          </w:p>
        </w:tc>
        <w:tc>
          <w:tcPr>
            <w:tcW w:w="50" w:type="pct"/>
            <w:shd w:val="clear" w:color="auto" w:fill="E5E5E5"/>
            <w:vAlign w:val="bottom"/>
            <w:hideMark/>
          </w:tcPr>
          <w:p w14:paraId="0623E3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29EC244A"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338E3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88BF78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(1,032</w:t>
            </w:r>
          </w:p>
        </w:tc>
        <w:tc>
          <w:tcPr>
            <w:tcW w:w="52" w:type="pct"/>
            <w:shd w:val="clear" w:color="auto" w:fill="E5E5E5"/>
            <w:vAlign w:val="bottom"/>
            <w:hideMark/>
          </w:tcPr>
          <w:p w14:paraId="4CA3AB0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3DE4A26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7371D1E"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864B74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w:t>
            </w:r>
          </w:p>
        </w:tc>
        <w:tc>
          <w:tcPr>
            <w:tcW w:w="54" w:type="pct"/>
            <w:shd w:val="clear" w:color="auto" w:fill="E5E5E5"/>
            <w:vAlign w:val="bottom"/>
            <w:hideMark/>
          </w:tcPr>
          <w:p w14:paraId="7AD70AA8"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26C0CB44" w14:textId="77777777" w:rsidR="00C01D1A" w:rsidRDefault="00C01D1A"/>
        </w:tc>
      </w:tr>
      <w:tr w:rsidR="00C01D1A" w14:paraId="16DEF9F4" w14:textId="77777777">
        <w:trPr>
          <w:divId w:val="1559432906"/>
          <w:jc w:val="center"/>
        </w:trPr>
        <w:tc>
          <w:tcPr>
            <w:tcW w:w="2800" w:type="pct"/>
            <w:hideMark/>
          </w:tcPr>
          <w:p w14:paraId="116C6286"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Unearned revenue</w:t>
            </w:r>
          </w:p>
        </w:tc>
        <w:tc>
          <w:tcPr>
            <w:tcW w:w="49" w:type="pct"/>
            <w:vAlign w:val="bottom"/>
            <w:hideMark/>
          </w:tcPr>
          <w:p w14:paraId="060C60D0"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23EAAC88" w14:textId="77777777" w:rsidR="00C01D1A" w:rsidRDefault="00C01D1A">
            <w:pPr>
              <w:pStyle w:val="a3"/>
            </w:pPr>
            <w:r>
              <w:t> </w:t>
            </w:r>
          </w:p>
        </w:tc>
        <w:tc>
          <w:tcPr>
            <w:tcW w:w="400" w:type="pct"/>
            <w:vAlign w:val="bottom"/>
            <w:hideMark/>
          </w:tcPr>
          <w:p w14:paraId="7CE9B4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w:t>
            </w:r>
          </w:p>
        </w:tc>
        <w:tc>
          <w:tcPr>
            <w:tcW w:w="51" w:type="pct"/>
            <w:vAlign w:val="bottom"/>
            <w:hideMark/>
          </w:tcPr>
          <w:p w14:paraId="2CB4C2BC" w14:textId="77777777" w:rsidR="00C01D1A" w:rsidRDefault="00C01D1A">
            <w:pPr>
              <w:pStyle w:val="a3"/>
            </w:pPr>
            <w:r>
              <w:t> </w:t>
            </w:r>
          </w:p>
        </w:tc>
        <w:tc>
          <w:tcPr>
            <w:tcW w:w="50" w:type="pct"/>
            <w:vAlign w:val="bottom"/>
            <w:hideMark/>
          </w:tcPr>
          <w:p w14:paraId="2D9F64D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6ED3F76" w14:textId="77777777" w:rsidR="00C01D1A" w:rsidRDefault="00C01D1A">
            <w:pPr>
              <w:pStyle w:val="a3"/>
              <w:spacing w:before="0" w:beforeAutospacing="0" w:after="0" w:afterAutospacing="0" w:line="220" w:lineRule="atLeast"/>
            </w:pPr>
            <w:r>
              <w:t> </w:t>
            </w:r>
          </w:p>
        </w:tc>
        <w:tc>
          <w:tcPr>
            <w:tcW w:w="400" w:type="pct"/>
            <w:vAlign w:val="bottom"/>
            <w:hideMark/>
          </w:tcPr>
          <w:p w14:paraId="66A86F2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91</w:t>
            </w:r>
          </w:p>
        </w:tc>
        <w:tc>
          <w:tcPr>
            <w:tcW w:w="50" w:type="pct"/>
            <w:vAlign w:val="bottom"/>
            <w:hideMark/>
          </w:tcPr>
          <w:p w14:paraId="66BD0A7A" w14:textId="77777777" w:rsidR="00C01D1A" w:rsidRDefault="00C01D1A">
            <w:pPr>
              <w:pStyle w:val="a3"/>
              <w:spacing w:before="0" w:beforeAutospacing="0" w:after="0" w:afterAutospacing="0" w:line="220" w:lineRule="atLeast"/>
            </w:pPr>
            <w:r>
              <w:t> </w:t>
            </w:r>
          </w:p>
        </w:tc>
        <w:tc>
          <w:tcPr>
            <w:tcW w:w="50" w:type="pct"/>
            <w:hideMark/>
          </w:tcPr>
          <w:p w14:paraId="7D47C5F4" w14:textId="77777777" w:rsidR="00C01D1A" w:rsidRDefault="00C01D1A">
            <w:pPr>
              <w:pStyle w:val="a3"/>
              <w:spacing w:before="0" w:beforeAutospacing="0" w:after="0" w:afterAutospacing="0" w:line="220" w:lineRule="atLeast"/>
            </w:pPr>
            <w:r>
              <w:t> </w:t>
            </w:r>
          </w:p>
        </w:tc>
        <w:tc>
          <w:tcPr>
            <w:tcW w:w="50" w:type="pct"/>
            <w:vAlign w:val="bottom"/>
            <w:hideMark/>
          </w:tcPr>
          <w:p w14:paraId="45822776" w14:textId="77777777" w:rsidR="00C01D1A" w:rsidRDefault="00C01D1A">
            <w:pPr>
              <w:pStyle w:val="a3"/>
              <w:spacing w:before="0" w:beforeAutospacing="0" w:after="0" w:afterAutospacing="0" w:line="220" w:lineRule="atLeast"/>
            </w:pPr>
            <w:r>
              <w:t> </w:t>
            </w:r>
          </w:p>
        </w:tc>
        <w:tc>
          <w:tcPr>
            <w:tcW w:w="400" w:type="pct"/>
            <w:vAlign w:val="bottom"/>
            <w:hideMark/>
          </w:tcPr>
          <w:p w14:paraId="2D30C39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(4,543</w:t>
            </w:r>
          </w:p>
        </w:tc>
        <w:tc>
          <w:tcPr>
            <w:tcW w:w="52" w:type="pct"/>
            <w:vAlign w:val="bottom"/>
            <w:hideMark/>
          </w:tcPr>
          <w:p w14:paraId="42CC5D0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3518F7CF" w14:textId="77777777" w:rsidR="00C01D1A" w:rsidRDefault="00C01D1A">
            <w:pPr>
              <w:pStyle w:val="a3"/>
              <w:spacing w:before="0" w:beforeAutospacing="0" w:after="0" w:afterAutospacing="0" w:line="220" w:lineRule="atLeast"/>
            </w:pPr>
            <w:r>
              <w:t> </w:t>
            </w:r>
          </w:p>
        </w:tc>
        <w:tc>
          <w:tcPr>
            <w:tcW w:w="50" w:type="pct"/>
            <w:vAlign w:val="bottom"/>
            <w:hideMark/>
          </w:tcPr>
          <w:p w14:paraId="19E79120" w14:textId="77777777" w:rsidR="00C01D1A" w:rsidRDefault="00C01D1A">
            <w:pPr>
              <w:pStyle w:val="a3"/>
              <w:spacing w:before="0" w:beforeAutospacing="0" w:after="0" w:afterAutospacing="0" w:line="220" w:lineRule="atLeast"/>
            </w:pPr>
            <w:r>
              <w:t> </w:t>
            </w:r>
          </w:p>
        </w:tc>
        <w:tc>
          <w:tcPr>
            <w:tcW w:w="400" w:type="pct"/>
            <w:vAlign w:val="bottom"/>
            <w:hideMark/>
          </w:tcPr>
          <w:p w14:paraId="63B732B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(2,780</w:t>
            </w:r>
          </w:p>
        </w:tc>
        <w:tc>
          <w:tcPr>
            <w:tcW w:w="54" w:type="pct"/>
            <w:vAlign w:val="bottom"/>
            <w:hideMark/>
          </w:tcPr>
          <w:p w14:paraId="0620A7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2DCFC5AB" w14:textId="77777777" w:rsidR="00C01D1A" w:rsidRDefault="00C01D1A">
            <w:pPr>
              <w:rPr>
                <w:rFonts w:ascii="Arial" w:hAnsi="Arial" w:cs="Arial"/>
                <w:sz w:val="20"/>
                <w:szCs w:val="20"/>
              </w:rPr>
            </w:pPr>
          </w:p>
        </w:tc>
      </w:tr>
      <w:tr w:rsidR="00C01D1A" w14:paraId="6A593557" w14:textId="77777777">
        <w:trPr>
          <w:divId w:val="1559432906"/>
          <w:jc w:val="center"/>
        </w:trPr>
        <w:tc>
          <w:tcPr>
            <w:tcW w:w="2800" w:type="pct"/>
            <w:shd w:val="clear" w:color="auto" w:fill="E5E5E5"/>
            <w:hideMark/>
          </w:tcPr>
          <w:p w14:paraId="0327CE66"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Income taxes</w:t>
            </w:r>
          </w:p>
        </w:tc>
        <w:tc>
          <w:tcPr>
            <w:tcW w:w="49" w:type="pct"/>
            <w:shd w:val="clear" w:color="auto" w:fill="E5E5E5"/>
            <w:vAlign w:val="bottom"/>
            <w:hideMark/>
          </w:tcPr>
          <w:p w14:paraId="2925E0D8"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2D2F8461" w14:textId="77777777" w:rsidR="00C01D1A" w:rsidRDefault="00C01D1A">
            <w:pPr>
              <w:pStyle w:val="a3"/>
            </w:pPr>
            <w:r>
              <w:t> </w:t>
            </w:r>
          </w:p>
        </w:tc>
        <w:tc>
          <w:tcPr>
            <w:tcW w:w="400" w:type="pct"/>
            <w:shd w:val="clear" w:color="auto" w:fill="E5E5E5"/>
            <w:vAlign w:val="bottom"/>
            <w:hideMark/>
          </w:tcPr>
          <w:p w14:paraId="12F659C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276</w:t>
            </w:r>
          </w:p>
        </w:tc>
        <w:tc>
          <w:tcPr>
            <w:tcW w:w="51" w:type="pct"/>
            <w:shd w:val="clear" w:color="auto" w:fill="E5E5E5"/>
            <w:vAlign w:val="bottom"/>
            <w:hideMark/>
          </w:tcPr>
          <w:p w14:paraId="0FDEE749" w14:textId="77777777" w:rsidR="00C01D1A" w:rsidRDefault="00C01D1A">
            <w:pPr>
              <w:pStyle w:val="a3"/>
            </w:pPr>
            <w:r>
              <w:t> </w:t>
            </w:r>
          </w:p>
        </w:tc>
        <w:tc>
          <w:tcPr>
            <w:tcW w:w="50" w:type="pct"/>
            <w:shd w:val="clear" w:color="auto" w:fill="E5E5E5"/>
            <w:vAlign w:val="bottom"/>
            <w:hideMark/>
          </w:tcPr>
          <w:p w14:paraId="755B93A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53BD64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398BB4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645</w:t>
            </w:r>
          </w:p>
        </w:tc>
        <w:tc>
          <w:tcPr>
            <w:tcW w:w="50" w:type="pct"/>
            <w:shd w:val="clear" w:color="auto" w:fill="E5E5E5"/>
            <w:vAlign w:val="bottom"/>
            <w:hideMark/>
          </w:tcPr>
          <w:p w14:paraId="4556AB2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8F0CEE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93E8F0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0018C8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(879</w:t>
            </w:r>
          </w:p>
        </w:tc>
        <w:tc>
          <w:tcPr>
            <w:tcW w:w="52" w:type="pct"/>
            <w:shd w:val="clear" w:color="auto" w:fill="E5E5E5"/>
            <w:vAlign w:val="bottom"/>
            <w:hideMark/>
          </w:tcPr>
          <w:p w14:paraId="46781AF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08AF3101"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3F79A7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CEE0D1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17,280</w:t>
            </w:r>
          </w:p>
        </w:tc>
        <w:tc>
          <w:tcPr>
            <w:tcW w:w="54" w:type="pct"/>
            <w:shd w:val="clear" w:color="auto" w:fill="E5E5E5"/>
            <w:vAlign w:val="bottom"/>
            <w:hideMark/>
          </w:tcPr>
          <w:p w14:paraId="237A06BA"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1B60C458" w14:textId="77777777" w:rsidR="00C01D1A" w:rsidRDefault="00C01D1A"/>
        </w:tc>
      </w:tr>
      <w:tr w:rsidR="00C01D1A" w14:paraId="01A83FA0" w14:textId="77777777">
        <w:trPr>
          <w:divId w:val="1559432906"/>
          <w:jc w:val="center"/>
        </w:trPr>
        <w:tc>
          <w:tcPr>
            <w:tcW w:w="2800" w:type="pct"/>
            <w:hideMark/>
          </w:tcPr>
          <w:p w14:paraId="7B602E7B"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49" w:type="pct"/>
            <w:vAlign w:val="bottom"/>
            <w:hideMark/>
          </w:tcPr>
          <w:p w14:paraId="33E429C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5322C1B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76EFCF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649</w:t>
            </w:r>
          </w:p>
        </w:tc>
        <w:tc>
          <w:tcPr>
            <w:tcW w:w="51" w:type="pct"/>
            <w:vAlign w:val="bottom"/>
            <w:hideMark/>
          </w:tcPr>
          <w:p w14:paraId="77ECA936" w14:textId="77777777" w:rsidR="00C01D1A" w:rsidRDefault="00C01D1A">
            <w:pPr>
              <w:pStyle w:val="a3"/>
            </w:pPr>
            <w:r>
              <w:t> </w:t>
            </w:r>
          </w:p>
        </w:tc>
        <w:tc>
          <w:tcPr>
            <w:tcW w:w="50" w:type="pct"/>
            <w:vAlign w:val="bottom"/>
            <w:hideMark/>
          </w:tcPr>
          <w:p w14:paraId="4D24701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9ECAC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790263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546</w:t>
            </w:r>
          </w:p>
        </w:tc>
        <w:tc>
          <w:tcPr>
            <w:tcW w:w="50" w:type="pct"/>
            <w:vAlign w:val="bottom"/>
            <w:hideMark/>
          </w:tcPr>
          <w:p w14:paraId="5016E31F" w14:textId="77777777" w:rsidR="00C01D1A" w:rsidRDefault="00C01D1A">
            <w:pPr>
              <w:pStyle w:val="a3"/>
              <w:spacing w:before="0" w:beforeAutospacing="0" w:after="0" w:afterAutospacing="0" w:line="220" w:lineRule="atLeast"/>
            </w:pPr>
            <w:r>
              <w:t> </w:t>
            </w:r>
          </w:p>
        </w:tc>
        <w:tc>
          <w:tcPr>
            <w:tcW w:w="50" w:type="pct"/>
            <w:hideMark/>
          </w:tcPr>
          <w:p w14:paraId="1913FF9F" w14:textId="77777777" w:rsidR="00C01D1A" w:rsidRDefault="00C01D1A">
            <w:pPr>
              <w:pStyle w:val="a3"/>
              <w:spacing w:before="0" w:beforeAutospacing="0" w:after="0" w:afterAutospacing="0" w:line="220" w:lineRule="atLeast"/>
            </w:pPr>
            <w:r>
              <w:t> </w:t>
            </w:r>
          </w:p>
        </w:tc>
        <w:tc>
          <w:tcPr>
            <w:tcW w:w="50" w:type="pct"/>
            <w:vAlign w:val="bottom"/>
            <w:hideMark/>
          </w:tcPr>
          <w:p w14:paraId="2F4224B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78681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(1,017</w:t>
            </w:r>
          </w:p>
        </w:tc>
        <w:tc>
          <w:tcPr>
            <w:tcW w:w="52" w:type="pct"/>
            <w:vAlign w:val="bottom"/>
            <w:hideMark/>
          </w:tcPr>
          <w:p w14:paraId="1E1F23D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2BAF87CA" w14:textId="77777777" w:rsidR="00C01D1A" w:rsidRDefault="00C01D1A">
            <w:pPr>
              <w:pStyle w:val="a3"/>
              <w:spacing w:before="0" w:beforeAutospacing="0" w:after="0" w:afterAutospacing="0" w:line="220" w:lineRule="atLeast"/>
            </w:pPr>
            <w:r>
              <w:t> </w:t>
            </w:r>
          </w:p>
        </w:tc>
        <w:tc>
          <w:tcPr>
            <w:tcW w:w="50" w:type="pct"/>
            <w:vAlign w:val="bottom"/>
            <w:hideMark/>
          </w:tcPr>
          <w:p w14:paraId="07F91432" w14:textId="77777777" w:rsidR="00C01D1A" w:rsidRDefault="00C01D1A">
            <w:pPr>
              <w:pStyle w:val="a3"/>
              <w:spacing w:before="0" w:beforeAutospacing="0" w:after="0" w:afterAutospacing="0" w:line="220" w:lineRule="atLeast"/>
            </w:pPr>
            <w:r>
              <w:t> </w:t>
            </w:r>
          </w:p>
        </w:tc>
        <w:tc>
          <w:tcPr>
            <w:tcW w:w="400" w:type="pct"/>
            <w:vAlign w:val="bottom"/>
            <w:hideMark/>
          </w:tcPr>
          <w:p w14:paraId="7988846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(975</w:t>
            </w:r>
          </w:p>
        </w:tc>
        <w:tc>
          <w:tcPr>
            <w:tcW w:w="54" w:type="pct"/>
            <w:vAlign w:val="bottom"/>
            <w:hideMark/>
          </w:tcPr>
          <w:p w14:paraId="054C2CC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565E7B2D" w14:textId="77777777" w:rsidR="00C01D1A" w:rsidRDefault="00C01D1A">
            <w:pPr>
              <w:rPr>
                <w:rFonts w:ascii="Arial" w:hAnsi="Arial" w:cs="Arial"/>
                <w:sz w:val="20"/>
                <w:szCs w:val="20"/>
              </w:rPr>
            </w:pPr>
          </w:p>
        </w:tc>
      </w:tr>
      <w:tr w:rsidR="00C01D1A" w14:paraId="53FC92F2" w14:textId="77777777">
        <w:trPr>
          <w:divId w:val="1559432906"/>
          <w:jc w:val="center"/>
        </w:trPr>
        <w:tc>
          <w:tcPr>
            <w:tcW w:w="2800" w:type="pct"/>
            <w:shd w:val="clear" w:color="auto" w:fill="E5E5E5"/>
            <w:hideMark/>
          </w:tcPr>
          <w:p w14:paraId="2E9D7B2C" w14:textId="77777777" w:rsidR="00C01D1A" w:rsidRDefault="00C01D1A">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49" w:type="pct"/>
            <w:shd w:val="clear" w:color="auto" w:fill="E5E5E5"/>
            <w:vAlign w:val="bottom"/>
            <w:hideMark/>
          </w:tcPr>
          <w:p w14:paraId="6A8B1A9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588868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19F00C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339</w:t>
            </w:r>
          </w:p>
        </w:tc>
        <w:tc>
          <w:tcPr>
            <w:tcW w:w="51" w:type="pct"/>
            <w:shd w:val="clear" w:color="auto" w:fill="E5E5E5"/>
            <w:vAlign w:val="bottom"/>
            <w:hideMark/>
          </w:tcPr>
          <w:p w14:paraId="1BEEA532" w14:textId="77777777" w:rsidR="00C01D1A" w:rsidRDefault="00C01D1A">
            <w:pPr>
              <w:pStyle w:val="a3"/>
            </w:pPr>
            <w:r>
              <w:t> </w:t>
            </w:r>
          </w:p>
        </w:tc>
        <w:tc>
          <w:tcPr>
            <w:tcW w:w="50" w:type="pct"/>
            <w:shd w:val="clear" w:color="auto" w:fill="E5E5E5"/>
            <w:vAlign w:val="bottom"/>
            <w:hideMark/>
          </w:tcPr>
          <w:p w14:paraId="2D44382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D2ABA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B338A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145</w:t>
            </w:r>
          </w:p>
        </w:tc>
        <w:tc>
          <w:tcPr>
            <w:tcW w:w="50" w:type="pct"/>
            <w:shd w:val="clear" w:color="auto" w:fill="E5E5E5"/>
            <w:vAlign w:val="bottom"/>
            <w:hideMark/>
          </w:tcPr>
          <w:p w14:paraId="634BF2F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3B6057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8FD78F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F1716A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350</w:t>
            </w:r>
          </w:p>
        </w:tc>
        <w:tc>
          <w:tcPr>
            <w:tcW w:w="52" w:type="pct"/>
            <w:shd w:val="clear" w:color="auto" w:fill="E5E5E5"/>
            <w:vAlign w:val="bottom"/>
            <w:hideMark/>
          </w:tcPr>
          <w:p w14:paraId="53CD5DA9"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088EF77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FB72B66"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108CC3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346</w:t>
            </w:r>
          </w:p>
        </w:tc>
        <w:tc>
          <w:tcPr>
            <w:tcW w:w="54" w:type="pct"/>
            <w:shd w:val="clear" w:color="auto" w:fill="E5E5E5"/>
            <w:vAlign w:val="bottom"/>
            <w:hideMark/>
          </w:tcPr>
          <w:p w14:paraId="298FEE18"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11ADCF76" w14:textId="77777777" w:rsidR="00C01D1A" w:rsidRDefault="00C01D1A"/>
        </w:tc>
      </w:tr>
      <w:tr w:rsidR="00C01D1A" w14:paraId="4FD74E37" w14:textId="77777777">
        <w:trPr>
          <w:divId w:val="1559432906"/>
          <w:jc w:val="center"/>
        </w:trPr>
        <w:tc>
          <w:tcPr>
            <w:tcW w:w="2800" w:type="pct"/>
            <w:tcBorders>
              <w:bottom w:val="single" w:sz="6" w:space="0" w:color="000000"/>
            </w:tcBorders>
            <w:hideMark/>
          </w:tcPr>
          <w:p w14:paraId="1B9E26C8"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1D428A78"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1CC6DF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485B7B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68E67A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CF518E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1C8F81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5E2373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26DF16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ED3F3B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43A46E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ABF741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0DD69F6F"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7DAF147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0B089A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F9D612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63A5B3D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66F13DA8" w14:textId="77777777" w:rsidR="00C01D1A" w:rsidRDefault="00C01D1A">
            <w:pPr>
              <w:rPr>
                <w:sz w:val="8"/>
                <w:szCs w:val="8"/>
              </w:rPr>
            </w:pPr>
          </w:p>
        </w:tc>
      </w:tr>
      <w:tr w:rsidR="00C01D1A" w14:paraId="47D10095" w14:textId="77777777">
        <w:trPr>
          <w:divId w:val="1559432906"/>
          <w:jc w:val="center"/>
        </w:trPr>
        <w:tc>
          <w:tcPr>
            <w:tcW w:w="2800" w:type="pct"/>
            <w:tcBorders>
              <w:top w:val="single" w:sz="6" w:space="0" w:color="000000"/>
            </w:tcBorders>
            <w:hideMark/>
          </w:tcPr>
          <w:p w14:paraId="11E07B4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6BE74BAE"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234F451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319D54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0117C37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7B14D7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7F5CDC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6BE376A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04C183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249181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92E3A1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D7686D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2720298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17E5A25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F92BBD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B3C790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79FBC02E"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4A089F38" w14:textId="77777777" w:rsidR="00C01D1A" w:rsidRDefault="00C01D1A">
            <w:pPr>
              <w:rPr>
                <w:sz w:val="8"/>
                <w:szCs w:val="8"/>
              </w:rPr>
            </w:pPr>
          </w:p>
        </w:tc>
      </w:tr>
      <w:tr w:rsidR="00C01D1A" w14:paraId="7ADEA384" w14:textId="77777777">
        <w:trPr>
          <w:divId w:val="1559432906"/>
          <w:jc w:val="center"/>
        </w:trPr>
        <w:tc>
          <w:tcPr>
            <w:tcW w:w="2800" w:type="pct"/>
            <w:hideMark/>
          </w:tcPr>
          <w:p w14:paraId="38103AC8" w14:textId="77777777" w:rsidR="00C01D1A" w:rsidRDefault="00C01D1A">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49" w:type="pct"/>
            <w:vAlign w:val="bottom"/>
            <w:hideMark/>
          </w:tcPr>
          <w:p w14:paraId="61ABDEA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198977E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9C9741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13,520</w:t>
            </w:r>
          </w:p>
        </w:tc>
        <w:tc>
          <w:tcPr>
            <w:tcW w:w="51" w:type="pct"/>
            <w:vAlign w:val="bottom"/>
            <w:hideMark/>
          </w:tcPr>
          <w:p w14:paraId="50787A4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8F7549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3755FE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8EBFC9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12,151</w:t>
            </w:r>
          </w:p>
        </w:tc>
        <w:tc>
          <w:tcPr>
            <w:tcW w:w="50" w:type="pct"/>
            <w:vAlign w:val="bottom"/>
            <w:hideMark/>
          </w:tcPr>
          <w:p w14:paraId="20466CD3" w14:textId="77777777" w:rsidR="00C01D1A" w:rsidRDefault="00C01D1A">
            <w:pPr>
              <w:pStyle w:val="a3"/>
              <w:spacing w:before="0" w:beforeAutospacing="0" w:after="0" w:afterAutospacing="0" w:line="220" w:lineRule="atLeast"/>
            </w:pPr>
            <w:r>
              <w:t> </w:t>
            </w:r>
          </w:p>
        </w:tc>
        <w:tc>
          <w:tcPr>
            <w:tcW w:w="50" w:type="pct"/>
            <w:hideMark/>
          </w:tcPr>
          <w:p w14:paraId="48C99C11" w14:textId="77777777" w:rsidR="00C01D1A" w:rsidRDefault="00C01D1A">
            <w:pPr>
              <w:pStyle w:val="a3"/>
              <w:spacing w:before="0" w:beforeAutospacing="0" w:after="0" w:afterAutospacing="0" w:line="220" w:lineRule="atLeast"/>
            </w:pPr>
            <w:r>
              <w:t> </w:t>
            </w:r>
          </w:p>
        </w:tc>
        <w:tc>
          <w:tcPr>
            <w:tcW w:w="50" w:type="pct"/>
            <w:vAlign w:val="bottom"/>
            <w:hideMark/>
          </w:tcPr>
          <w:p w14:paraId="7975019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8CB717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36,077</w:t>
            </w:r>
          </w:p>
        </w:tc>
        <w:tc>
          <w:tcPr>
            <w:tcW w:w="52" w:type="pct"/>
            <w:vAlign w:val="bottom"/>
            <w:hideMark/>
          </w:tcPr>
          <w:p w14:paraId="4FCC100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hideMark/>
          </w:tcPr>
          <w:p w14:paraId="628FF924" w14:textId="77777777" w:rsidR="00C01D1A" w:rsidRDefault="00C01D1A">
            <w:pPr>
              <w:pStyle w:val="a3"/>
              <w:spacing w:before="0" w:beforeAutospacing="0" w:after="0" w:afterAutospacing="0" w:line="220" w:lineRule="atLeast"/>
            </w:pPr>
            <w:r>
              <w:t> </w:t>
            </w:r>
          </w:p>
        </w:tc>
        <w:tc>
          <w:tcPr>
            <w:tcW w:w="50" w:type="pct"/>
            <w:vAlign w:val="bottom"/>
            <w:hideMark/>
          </w:tcPr>
          <w:p w14:paraId="4855CC0B" w14:textId="77777777" w:rsidR="00C01D1A" w:rsidRDefault="00C01D1A">
            <w:pPr>
              <w:pStyle w:val="a3"/>
              <w:spacing w:before="0" w:beforeAutospacing="0" w:after="0" w:afterAutospacing="0" w:line="220" w:lineRule="atLeast"/>
            </w:pPr>
            <w:r>
              <w:t> </w:t>
            </w:r>
          </w:p>
        </w:tc>
        <w:tc>
          <w:tcPr>
            <w:tcW w:w="400" w:type="pct"/>
            <w:vAlign w:val="bottom"/>
            <w:hideMark/>
          </w:tcPr>
          <w:p w14:paraId="1E81A66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32,466</w:t>
            </w:r>
          </w:p>
        </w:tc>
        <w:tc>
          <w:tcPr>
            <w:tcW w:w="54" w:type="pct"/>
            <w:vAlign w:val="bottom"/>
            <w:hideMark/>
          </w:tcPr>
          <w:p w14:paraId="6ED9802D"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2917387C" w14:textId="77777777" w:rsidR="00C01D1A" w:rsidRDefault="00C01D1A"/>
        </w:tc>
      </w:tr>
      <w:tr w:rsidR="00C01D1A" w14:paraId="510A4C5C" w14:textId="77777777">
        <w:trPr>
          <w:divId w:val="1559432906"/>
          <w:jc w:val="center"/>
        </w:trPr>
        <w:tc>
          <w:tcPr>
            <w:tcW w:w="2800" w:type="pct"/>
            <w:tcBorders>
              <w:bottom w:val="single" w:sz="6" w:space="0" w:color="000000"/>
            </w:tcBorders>
            <w:hideMark/>
          </w:tcPr>
          <w:p w14:paraId="4A34012E"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481E0FDC"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4453561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C19C0A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13000DB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41B4A4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5FC3D2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8C230E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CDB92F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EA207A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90BE65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89131D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0532A7FB"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0363009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81B0B8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096365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6DAFDB4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E7C4907" w14:textId="77777777" w:rsidR="00C01D1A" w:rsidRDefault="00C01D1A">
            <w:pPr>
              <w:rPr>
                <w:sz w:val="8"/>
                <w:szCs w:val="8"/>
              </w:rPr>
            </w:pPr>
          </w:p>
        </w:tc>
      </w:tr>
      <w:tr w:rsidR="00C01D1A" w14:paraId="3F69B611" w14:textId="77777777">
        <w:trPr>
          <w:divId w:val="1559432906"/>
          <w:jc w:val="center"/>
        </w:trPr>
        <w:tc>
          <w:tcPr>
            <w:tcW w:w="2800" w:type="pct"/>
            <w:tcBorders>
              <w:top w:val="single" w:sz="6" w:space="0" w:color="000000"/>
            </w:tcBorders>
            <w:hideMark/>
          </w:tcPr>
          <w:p w14:paraId="132055D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5A88F815"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53A2309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02E1CF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541923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37264D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694944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7D095CC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B3846B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8FD6B7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D117D3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2FE7D6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781DB60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26DC19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4BF024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EC8493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34ACDB5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666803E1" w14:textId="77777777" w:rsidR="00C01D1A" w:rsidRDefault="00C01D1A">
            <w:pPr>
              <w:rPr>
                <w:sz w:val="8"/>
                <w:szCs w:val="8"/>
              </w:rPr>
            </w:pPr>
          </w:p>
        </w:tc>
      </w:tr>
      <w:tr w:rsidR="00C01D1A" w14:paraId="58D403D6" w14:textId="77777777">
        <w:trPr>
          <w:divId w:val="1559432906"/>
          <w:jc w:val="center"/>
        </w:trPr>
        <w:tc>
          <w:tcPr>
            <w:tcW w:w="2800" w:type="pct"/>
            <w:shd w:val="clear" w:color="auto" w:fill="E5E5E5"/>
            <w:hideMark/>
          </w:tcPr>
          <w:p w14:paraId="557A7028"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49" w:type="pct"/>
            <w:shd w:val="clear" w:color="auto" w:fill="E5E5E5"/>
            <w:vAlign w:val="bottom"/>
            <w:hideMark/>
          </w:tcPr>
          <w:p w14:paraId="552DA16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52958AF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E01E9F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3A78C12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597DA8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DA643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E803D1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8B54A9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1DFB608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FB283B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E74D70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hideMark/>
          </w:tcPr>
          <w:p w14:paraId="336B15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hideMark/>
          </w:tcPr>
          <w:p w14:paraId="2E2181D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67ED205"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5A4BFD81"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4" w:type="pct"/>
            <w:shd w:val="clear" w:color="auto" w:fill="E5E5E5"/>
            <w:vAlign w:val="bottom"/>
            <w:hideMark/>
          </w:tcPr>
          <w:p w14:paraId="30492916" w14:textId="77777777" w:rsidR="00C01D1A" w:rsidRDefault="00C01D1A">
            <w:pPr>
              <w:pStyle w:val="a3"/>
              <w:spacing w:before="0" w:beforeAutospacing="0" w:after="0" w:afterAutospacing="0" w:line="220" w:lineRule="atLeast"/>
              <w:rPr>
                <w:sz w:val="20"/>
                <w:szCs w:val="20"/>
              </w:rPr>
            </w:pPr>
            <w:r>
              <w:rPr>
                <w:sz w:val="20"/>
                <w:szCs w:val="20"/>
              </w:rPr>
              <w:t> </w:t>
            </w:r>
          </w:p>
        </w:tc>
        <w:tc>
          <w:tcPr>
            <w:tcW w:w="0" w:type="auto"/>
            <w:tcBorders>
              <w:top w:val="nil"/>
              <w:left w:val="nil"/>
              <w:bottom w:val="nil"/>
              <w:right w:val="nil"/>
            </w:tcBorders>
            <w:vAlign w:val="center"/>
            <w:hideMark/>
          </w:tcPr>
          <w:p w14:paraId="01BA0810" w14:textId="77777777" w:rsidR="00C01D1A" w:rsidRDefault="00C01D1A">
            <w:pPr>
              <w:rPr>
                <w:sz w:val="20"/>
                <w:szCs w:val="20"/>
              </w:rPr>
            </w:pPr>
          </w:p>
        </w:tc>
      </w:tr>
      <w:tr w:rsidR="00C01D1A" w14:paraId="487A5A4F" w14:textId="77777777">
        <w:trPr>
          <w:divId w:val="1559432906"/>
          <w:jc w:val="center"/>
        </w:trPr>
        <w:tc>
          <w:tcPr>
            <w:tcW w:w="2800" w:type="pct"/>
            <w:hideMark/>
          </w:tcPr>
          <w:p w14:paraId="58A4012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Repayments of short-term debt, maturities of 90 days or less, net</w:t>
            </w:r>
          </w:p>
        </w:tc>
        <w:tc>
          <w:tcPr>
            <w:tcW w:w="49" w:type="pct"/>
            <w:vAlign w:val="bottom"/>
            <w:hideMark/>
          </w:tcPr>
          <w:p w14:paraId="26CD594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2EE6313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FFBB91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vAlign w:val="bottom"/>
            <w:hideMark/>
          </w:tcPr>
          <w:p w14:paraId="06F88F96" w14:textId="77777777" w:rsidR="00C01D1A" w:rsidRDefault="00C01D1A">
            <w:pPr>
              <w:pStyle w:val="a3"/>
            </w:pPr>
            <w:r>
              <w:t> </w:t>
            </w:r>
          </w:p>
        </w:tc>
        <w:tc>
          <w:tcPr>
            <w:tcW w:w="50" w:type="pct"/>
            <w:vAlign w:val="bottom"/>
            <w:hideMark/>
          </w:tcPr>
          <w:p w14:paraId="08A9140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97152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B68F88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(7,373</w:t>
            </w:r>
          </w:p>
        </w:tc>
        <w:tc>
          <w:tcPr>
            <w:tcW w:w="50" w:type="pct"/>
            <w:vAlign w:val="bottom"/>
            <w:hideMark/>
          </w:tcPr>
          <w:p w14:paraId="35126D5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1EFA7668" w14:textId="77777777" w:rsidR="00C01D1A" w:rsidRDefault="00C01D1A">
            <w:pPr>
              <w:pStyle w:val="a3"/>
              <w:spacing w:before="0" w:beforeAutospacing="0" w:after="0" w:afterAutospacing="0" w:line="220" w:lineRule="atLeast"/>
            </w:pPr>
            <w:r>
              <w:t> </w:t>
            </w:r>
          </w:p>
        </w:tc>
        <w:tc>
          <w:tcPr>
            <w:tcW w:w="50" w:type="pct"/>
            <w:vAlign w:val="bottom"/>
            <w:hideMark/>
          </w:tcPr>
          <w:p w14:paraId="099D43A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1394FA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vAlign w:val="bottom"/>
            <w:hideMark/>
          </w:tcPr>
          <w:p w14:paraId="3EB0DE42" w14:textId="77777777" w:rsidR="00C01D1A" w:rsidRDefault="00C01D1A">
            <w:pPr>
              <w:pStyle w:val="a3"/>
              <w:spacing w:before="0" w:beforeAutospacing="0" w:after="0" w:afterAutospacing="0" w:line="220" w:lineRule="atLeast"/>
            </w:pPr>
            <w:r>
              <w:t> </w:t>
            </w:r>
          </w:p>
        </w:tc>
        <w:tc>
          <w:tcPr>
            <w:tcW w:w="51" w:type="pct"/>
            <w:hideMark/>
          </w:tcPr>
          <w:p w14:paraId="224B4CBD" w14:textId="77777777" w:rsidR="00C01D1A" w:rsidRDefault="00C01D1A">
            <w:pPr>
              <w:pStyle w:val="a3"/>
              <w:spacing w:before="0" w:beforeAutospacing="0" w:after="0" w:afterAutospacing="0" w:line="220" w:lineRule="atLeast"/>
            </w:pPr>
            <w:r>
              <w:t> </w:t>
            </w:r>
          </w:p>
        </w:tc>
        <w:tc>
          <w:tcPr>
            <w:tcW w:w="50" w:type="pct"/>
            <w:vAlign w:val="bottom"/>
            <w:hideMark/>
          </w:tcPr>
          <w:p w14:paraId="3DCBC26E" w14:textId="77777777" w:rsidR="00C01D1A" w:rsidRDefault="00C01D1A">
            <w:pPr>
              <w:pStyle w:val="a3"/>
              <w:spacing w:before="0" w:beforeAutospacing="0" w:after="0" w:afterAutospacing="0" w:line="220" w:lineRule="atLeast"/>
            </w:pPr>
            <w:r>
              <w:t> </w:t>
            </w:r>
          </w:p>
        </w:tc>
        <w:tc>
          <w:tcPr>
            <w:tcW w:w="400" w:type="pct"/>
            <w:vAlign w:val="bottom"/>
            <w:hideMark/>
          </w:tcPr>
          <w:p w14:paraId="4CEED2A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(7,324</w:t>
            </w:r>
          </w:p>
        </w:tc>
        <w:tc>
          <w:tcPr>
            <w:tcW w:w="54" w:type="pct"/>
            <w:vAlign w:val="bottom"/>
            <w:hideMark/>
          </w:tcPr>
          <w:p w14:paraId="0113F83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7626C5AC" w14:textId="77777777" w:rsidR="00C01D1A" w:rsidRDefault="00C01D1A">
            <w:pPr>
              <w:rPr>
                <w:rFonts w:ascii="Arial" w:hAnsi="Arial" w:cs="Arial"/>
                <w:sz w:val="20"/>
                <w:szCs w:val="20"/>
              </w:rPr>
            </w:pPr>
          </w:p>
        </w:tc>
      </w:tr>
      <w:tr w:rsidR="00C01D1A" w14:paraId="423E06FE" w14:textId="77777777">
        <w:trPr>
          <w:divId w:val="1559432906"/>
          <w:jc w:val="center"/>
        </w:trPr>
        <w:tc>
          <w:tcPr>
            <w:tcW w:w="2800" w:type="pct"/>
            <w:shd w:val="clear" w:color="auto" w:fill="E5E5E5"/>
            <w:hideMark/>
          </w:tcPr>
          <w:p w14:paraId="18E773A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Proceeds from issuance of debt</w:t>
            </w:r>
          </w:p>
        </w:tc>
        <w:tc>
          <w:tcPr>
            <w:tcW w:w="49" w:type="pct"/>
            <w:shd w:val="clear" w:color="auto" w:fill="E5E5E5"/>
            <w:vAlign w:val="bottom"/>
            <w:hideMark/>
          </w:tcPr>
          <w:p w14:paraId="024B7C5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24ED1C4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763668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hideMark/>
          </w:tcPr>
          <w:p w14:paraId="7B612E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A4195B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119E77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9D0E94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5E9387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5CBA0B01"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8451F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ED627D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hideMark/>
          </w:tcPr>
          <w:p w14:paraId="38C2979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hideMark/>
          </w:tcPr>
          <w:p w14:paraId="1C3DDF0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CA12C31"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E290CD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7,183</w:t>
            </w:r>
          </w:p>
        </w:tc>
        <w:tc>
          <w:tcPr>
            <w:tcW w:w="54" w:type="pct"/>
            <w:shd w:val="clear" w:color="auto" w:fill="E5E5E5"/>
            <w:vAlign w:val="bottom"/>
            <w:hideMark/>
          </w:tcPr>
          <w:p w14:paraId="27DDB6E6"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7FBE4A87" w14:textId="77777777" w:rsidR="00C01D1A" w:rsidRDefault="00C01D1A"/>
        </w:tc>
      </w:tr>
      <w:tr w:rsidR="00C01D1A" w14:paraId="334DB306" w14:textId="77777777">
        <w:trPr>
          <w:divId w:val="1559432906"/>
          <w:jc w:val="center"/>
        </w:trPr>
        <w:tc>
          <w:tcPr>
            <w:tcW w:w="2800" w:type="pct"/>
            <w:hideMark/>
          </w:tcPr>
          <w:p w14:paraId="609F121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49" w:type="pct"/>
            <w:vAlign w:val="bottom"/>
            <w:hideMark/>
          </w:tcPr>
          <w:p w14:paraId="5186EC8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402DCD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82D4BF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vAlign w:val="bottom"/>
            <w:hideMark/>
          </w:tcPr>
          <w:p w14:paraId="3CC75BDB" w14:textId="77777777" w:rsidR="00C01D1A" w:rsidRDefault="00C01D1A">
            <w:pPr>
              <w:pStyle w:val="a3"/>
            </w:pPr>
            <w:r>
              <w:t> </w:t>
            </w:r>
          </w:p>
        </w:tc>
        <w:tc>
          <w:tcPr>
            <w:tcW w:w="50" w:type="pct"/>
            <w:vAlign w:val="bottom"/>
            <w:hideMark/>
          </w:tcPr>
          <w:p w14:paraId="471BAB5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B88E6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E0810F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(4,883</w:t>
            </w:r>
          </w:p>
        </w:tc>
        <w:tc>
          <w:tcPr>
            <w:tcW w:w="50" w:type="pct"/>
            <w:vAlign w:val="bottom"/>
            <w:hideMark/>
          </w:tcPr>
          <w:p w14:paraId="367E96D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316D6CCE" w14:textId="77777777" w:rsidR="00C01D1A" w:rsidRDefault="00C01D1A">
            <w:pPr>
              <w:pStyle w:val="a3"/>
              <w:spacing w:before="0" w:beforeAutospacing="0" w:after="0" w:afterAutospacing="0" w:line="220" w:lineRule="atLeast"/>
            </w:pPr>
            <w:r>
              <w:t> </w:t>
            </w:r>
          </w:p>
        </w:tc>
        <w:tc>
          <w:tcPr>
            <w:tcW w:w="50" w:type="pct"/>
            <w:vAlign w:val="bottom"/>
            <w:hideMark/>
          </w:tcPr>
          <w:p w14:paraId="4DF3E53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0AE3D2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52" w:type="pct"/>
            <w:vAlign w:val="bottom"/>
            <w:hideMark/>
          </w:tcPr>
          <w:p w14:paraId="576D2C3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1246A136" w14:textId="77777777" w:rsidR="00C01D1A" w:rsidRDefault="00C01D1A">
            <w:pPr>
              <w:pStyle w:val="a3"/>
              <w:spacing w:before="0" w:beforeAutospacing="0" w:after="0" w:afterAutospacing="0" w:line="220" w:lineRule="atLeast"/>
            </w:pPr>
            <w:r>
              <w:t> </w:t>
            </w:r>
          </w:p>
        </w:tc>
        <w:tc>
          <w:tcPr>
            <w:tcW w:w="50" w:type="pct"/>
            <w:vAlign w:val="bottom"/>
            <w:hideMark/>
          </w:tcPr>
          <w:p w14:paraId="3AA35CEC" w14:textId="77777777" w:rsidR="00C01D1A" w:rsidRDefault="00C01D1A">
            <w:pPr>
              <w:pStyle w:val="a3"/>
              <w:spacing w:before="0" w:beforeAutospacing="0" w:after="0" w:afterAutospacing="0" w:line="220" w:lineRule="atLeast"/>
            </w:pPr>
            <w:r>
              <w:t> </w:t>
            </w:r>
          </w:p>
        </w:tc>
        <w:tc>
          <w:tcPr>
            <w:tcW w:w="400" w:type="pct"/>
            <w:vAlign w:val="bottom"/>
            <w:hideMark/>
          </w:tcPr>
          <w:p w14:paraId="2830AE7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(9,379</w:t>
            </w:r>
          </w:p>
        </w:tc>
        <w:tc>
          <w:tcPr>
            <w:tcW w:w="54" w:type="pct"/>
            <w:vAlign w:val="bottom"/>
            <w:hideMark/>
          </w:tcPr>
          <w:p w14:paraId="6EA0DD5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2C577C71" w14:textId="77777777" w:rsidR="00C01D1A" w:rsidRDefault="00C01D1A">
            <w:pPr>
              <w:rPr>
                <w:rFonts w:ascii="Arial" w:hAnsi="Arial" w:cs="Arial"/>
                <w:sz w:val="20"/>
                <w:szCs w:val="20"/>
              </w:rPr>
            </w:pPr>
          </w:p>
        </w:tc>
      </w:tr>
      <w:tr w:rsidR="00C01D1A" w14:paraId="6A76C5C7" w14:textId="77777777">
        <w:trPr>
          <w:divId w:val="1559432906"/>
          <w:jc w:val="center"/>
        </w:trPr>
        <w:tc>
          <w:tcPr>
            <w:tcW w:w="2800" w:type="pct"/>
            <w:shd w:val="clear" w:color="auto" w:fill="E5E5E5"/>
            <w:hideMark/>
          </w:tcPr>
          <w:p w14:paraId="46D9BAF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49" w:type="pct"/>
            <w:shd w:val="clear" w:color="auto" w:fill="E5E5E5"/>
            <w:vAlign w:val="bottom"/>
            <w:hideMark/>
          </w:tcPr>
          <w:p w14:paraId="29E6115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A32E8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E0A960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274</w:t>
            </w:r>
          </w:p>
        </w:tc>
        <w:tc>
          <w:tcPr>
            <w:tcW w:w="51" w:type="pct"/>
            <w:shd w:val="clear" w:color="auto" w:fill="E5E5E5"/>
            <w:vAlign w:val="bottom"/>
            <w:hideMark/>
          </w:tcPr>
          <w:p w14:paraId="472B5A7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539AC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09E18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C289B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w:t>
            </w:r>
          </w:p>
        </w:tc>
        <w:tc>
          <w:tcPr>
            <w:tcW w:w="50" w:type="pct"/>
            <w:shd w:val="clear" w:color="auto" w:fill="E5E5E5"/>
            <w:vAlign w:val="bottom"/>
            <w:hideMark/>
          </w:tcPr>
          <w:p w14:paraId="3CDE78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3DC1248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5A450E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BC158C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834</w:t>
            </w:r>
          </w:p>
        </w:tc>
        <w:tc>
          <w:tcPr>
            <w:tcW w:w="52" w:type="pct"/>
            <w:shd w:val="clear" w:color="auto" w:fill="E5E5E5"/>
            <w:vAlign w:val="bottom"/>
            <w:hideMark/>
          </w:tcPr>
          <w:p w14:paraId="4378C65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hideMark/>
          </w:tcPr>
          <w:p w14:paraId="0B5D692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997881C"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54D619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747</w:t>
            </w:r>
          </w:p>
        </w:tc>
        <w:tc>
          <w:tcPr>
            <w:tcW w:w="54" w:type="pct"/>
            <w:shd w:val="clear" w:color="auto" w:fill="E5E5E5"/>
            <w:vAlign w:val="bottom"/>
            <w:hideMark/>
          </w:tcPr>
          <w:p w14:paraId="64A54893"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33DE1921" w14:textId="77777777" w:rsidR="00C01D1A" w:rsidRDefault="00C01D1A"/>
        </w:tc>
      </w:tr>
      <w:tr w:rsidR="00C01D1A" w14:paraId="5BF9B2AF" w14:textId="77777777">
        <w:trPr>
          <w:divId w:val="1559432906"/>
          <w:jc w:val="center"/>
        </w:trPr>
        <w:tc>
          <w:tcPr>
            <w:tcW w:w="2800" w:type="pct"/>
            <w:hideMark/>
          </w:tcPr>
          <w:p w14:paraId="698E455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49" w:type="pct"/>
            <w:vAlign w:val="bottom"/>
            <w:hideMark/>
          </w:tcPr>
          <w:p w14:paraId="120844C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6244268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B87739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(4,753</w:t>
            </w:r>
          </w:p>
        </w:tc>
        <w:tc>
          <w:tcPr>
            <w:tcW w:w="51" w:type="pct"/>
            <w:vAlign w:val="bottom"/>
            <w:hideMark/>
          </w:tcPr>
          <w:p w14:paraId="4669700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5FC454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9FA11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97B66A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(3,781</w:t>
            </w:r>
          </w:p>
        </w:tc>
        <w:tc>
          <w:tcPr>
            <w:tcW w:w="50" w:type="pct"/>
            <w:vAlign w:val="bottom"/>
            <w:hideMark/>
          </w:tcPr>
          <w:p w14:paraId="2E1CF4C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27E711F1" w14:textId="77777777" w:rsidR="00C01D1A" w:rsidRDefault="00C01D1A">
            <w:pPr>
              <w:pStyle w:val="a3"/>
              <w:spacing w:before="0" w:beforeAutospacing="0" w:after="0" w:afterAutospacing="0" w:line="220" w:lineRule="atLeast"/>
            </w:pPr>
            <w:r>
              <w:t> </w:t>
            </w:r>
          </w:p>
        </w:tc>
        <w:tc>
          <w:tcPr>
            <w:tcW w:w="50" w:type="pct"/>
            <w:vAlign w:val="bottom"/>
            <w:hideMark/>
          </w:tcPr>
          <w:p w14:paraId="66A8255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BAE405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(14,910</w:t>
            </w:r>
          </w:p>
        </w:tc>
        <w:tc>
          <w:tcPr>
            <w:tcW w:w="52" w:type="pct"/>
            <w:vAlign w:val="bottom"/>
            <w:hideMark/>
          </w:tcPr>
          <w:p w14:paraId="46E653F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0D302431" w14:textId="77777777" w:rsidR="00C01D1A" w:rsidRDefault="00C01D1A">
            <w:pPr>
              <w:pStyle w:val="a3"/>
              <w:spacing w:before="0" w:beforeAutospacing="0" w:after="0" w:afterAutospacing="0" w:line="220" w:lineRule="atLeast"/>
            </w:pPr>
            <w:r>
              <w:t> </w:t>
            </w:r>
          </w:p>
        </w:tc>
        <w:tc>
          <w:tcPr>
            <w:tcW w:w="50" w:type="pct"/>
            <w:vAlign w:val="bottom"/>
            <w:hideMark/>
          </w:tcPr>
          <w:p w14:paraId="0AE93024" w14:textId="77777777" w:rsidR="00C01D1A" w:rsidRDefault="00C01D1A">
            <w:pPr>
              <w:pStyle w:val="a3"/>
              <w:spacing w:before="0" w:beforeAutospacing="0" w:after="0" w:afterAutospacing="0" w:line="220" w:lineRule="atLeast"/>
            </w:pPr>
            <w:r>
              <w:t> </w:t>
            </w:r>
          </w:p>
        </w:tc>
        <w:tc>
          <w:tcPr>
            <w:tcW w:w="400" w:type="pct"/>
            <w:vAlign w:val="bottom"/>
            <w:hideMark/>
          </w:tcPr>
          <w:p w14:paraId="2EE87B5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(8,359</w:t>
            </w:r>
          </w:p>
        </w:tc>
        <w:tc>
          <w:tcPr>
            <w:tcW w:w="54" w:type="pct"/>
            <w:vAlign w:val="bottom"/>
            <w:hideMark/>
          </w:tcPr>
          <w:p w14:paraId="27D1980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2EC1CD9C" w14:textId="77777777" w:rsidR="00C01D1A" w:rsidRDefault="00C01D1A">
            <w:pPr>
              <w:rPr>
                <w:rFonts w:ascii="Arial" w:hAnsi="Arial" w:cs="Arial"/>
                <w:sz w:val="20"/>
                <w:szCs w:val="20"/>
              </w:rPr>
            </w:pPr>
          </w:p>
        </w:tc>
      </w:tr>
      <w:tr w:rsidR="00C01D1A" w14:paraId="68277B4D" w14:textId="77777777">
        <w:trPr>
          <w:divId w:val="1559432906"/>
          <w:jc w:val="center"/>
        </w:trPr>
        <w:tc>
          <w:tcPr>
            <w:tcW w:w="2800" w:type="pct"/>
            <w:shd w:val="clear" w:color="auto" w:fill="E5E5E5"/>
            <w:hideMark/>
          </w:tcPr>
          <w:p w14:paraId="1548DBB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49" w:type="pct"/>
            <w:shd w:val="clear" w:color="auto" w:fill="E5E5E5"/>
            <w:vAlign w:val="bottom"/>
            <w:hideMark/>
          </w:tcPr>
          <w:p w14:paraId="2720A8E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2AFDA2E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F60509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(3,526</w:t>
            </w:r>
          </w:p>
        </w:tc>
        <w:tc>
          <w:tcPr>
            <w:tcW w:w="51" w:type="pct"/>
            <w:shd w:val="clear" w:color="auto" w:fill="E5E5E5"/>
            <w:vAlign w:val="bottom"/>
            <w:hideMark/>
          </w:tcPr>
          <w:p w14:paraId="0D00795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63ABE5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6A4E5F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F1852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(3,232</w:t>
            </w:r>
          </w:p>
        </w:tc>
        <w:tc>
          <w:tcPr>
            <w:tcW w:w="50" w:type="pct"/>
            <w:shd w:val="clear" w:color="auto" w:fill="E5E5E5"/>
            <w:vAlign w:val="bottom"/>
            <w:hideMark/>
          </w:tcPr>
          <w:p w14:paraId="530FFA6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2706718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D3D0FC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A93C5D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(10,290</w:t>
            </w:r>
          </w:p>
        </w:tc>
        <w:tc>
          <w:tcPr>
            <w:tcW w:w="52" w:type="pct"/>
            <w:shd w:val="clear" w:color="auto" w:fill="E5E5E5"/>
            <w:vAlign w:val="bottom"/>
            <w:hideMark/>
          </w:tcPr>
          <w:p w14:paraId="4219ED4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77B06F4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6AA7A6B"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527438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(9,473</w:t>
            </w:r>
          </w:p>
        </w:tc>
        <w:tc>
          <w:tcPr>
            <w:tcW w:w="54" w:type="pct"/>
            <w:shd w:val="clear" w:color="auto" w:fill="E5E5E5"/>
            <w:vAlign w:val="bottom"/>
            <w:hideMark/>
          </w:tcPr>
          <w:p w14:paraId="1E5722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0FC73420" w14:textId="77777777" w:rsidR="00C01D1A" w:rsidRDefault="00C01D1A">
            <w:pPr>
              <w:rPr>
                <w:rFonts w:ascii="Arial" w:hAnsi="Arial" w:cs="Arial"/>
                <w:sz w:val="20"/>
                <w:szCs w:val="20"/>
              </w:rPr>
            </w:pPr>
          </w:p>
        </w:tc>
      </w:tr>
      <w:tr w:rsidR="00C01D1A" w14:paraId="361FF5CE" w14:textId="77777777">
        <w:trPr>
          <w:divId w:val="1559432906"/>
          <w:jc w:val="center"/>
        </w:trPr>
        <w:tc>
          <w:tcPr>
            <w:tcW w:w="2800" w:type="pct"/>
            <w:hideMark/>
          </w:tcPr>
          <w:p w14:paraId="4DB2245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vAlign w:val="bottom"/>
            <w:hideMark/>
          </w:tcPr>
          <w:p w14:paraId="462928F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3415AC9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E8B691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404</w:t>
            </w:r>
          </w:p>
        </w:tc>
        <w:tc>
          <w:tcPr>
            <w:tcW w:w="51" w:type="pct"/>
            <w:vAlign w:val="bottom"/>
            <w:hideMark/>
          </w:tcPr>
          <w:p w14:paraId="054C36DC" w14:textId="77777777" w:rsidR="00C01D1A" w:rsidRDefault="00C01D1A">
            <w:pPr>
              <w:pStyle w:val="a3"/>
            </w:pPr>
            <w:r>
              <w:t> </w:t>
            </w:r>
          </w:p>
        </w:tc>
        <w:tc>
          <w:tcPr>
            <w:tcW w:w="50" w:type="pct"/>
            <w:vAlign w:val="bottom"/>
            <w:hideMark/>
          </w:tcPr>
          <w:p w14:paraId="57E147A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88782B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1ADF87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(640</w:t>
            </w:r>
          </w:p>
        </w:tc>
        <w:tc>
          <w:tcPr>
            <w:tcW w:w="50" w:type="pct"/>
            <w:vAlign w:val="bottom"/>
            <w:hideMark/>
          </w:tcPr>
          <w:p w14:paraId="0A22261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5B1BAB3A" w14:textId="77777777" w:rsidR="00C01D1A" w:rsidRDefault="00C01D1A">
            <w:pPr>
              <w:pStyle w:val="a3"/>
              <w:spacing w:before="0" w:beforeAutospacing="0" w:after="0" w:afterAutospacing="0" w:line="220" w:lineRule="atLeast"/>
            </w:pPr>
            <w:r>
              <w:t> </w:t>
            </w:r>
          </w:p>
        </w:tc>
        <w:tc>
          <w:tcPr>
            <w:tcW w:w="50" w:type="pct"/>
            <w:vAlign w:val="bottom"/>
            <w:hideMark/>
          </w:tcPr>
          <w:p w14:paraId="4F84B85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1A18C5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(835</w:t>
            </w:r>
          </w:p>
        </w:tc>
        <w:tc>
          <w:tcPr>
            <w:tcW w:w="52" w:type="pct"/>
            <w:vAlign w:val="bottom"/>
            <w:hideMark/>
          </w:tcPr>
          <w:p w14:paraId="1D91ED8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02521A8E" w14:textId="77777777" w:rsidR="00C01D1A" w:rsidRDefault="00C01D1A">
            <w:pPr>
              <w:pStyle w:val="a3"/>
              <w:spacing w:before="0" w:beforeAutospacing="0" w:after="0" w:afterAutospacing="0" w:line="220" w:lineRule="atLeast"/>
            </w:pPr>
            <w:r>
              <w:t> </w:t>
            </w:r>
          </w:p>
        </w:tc>
        <w:tc>
          <w:tcPr>
            <w:tcW w:w="50" w:type="pct"/>
            <w:vAlign w:val="bottom"/>
            <w:hideMark/>
          </w:tcPr>
          <w:p w14:paraId="22D16A24" w14:textId="77777777" w:rsidR="00C01D1A" w:rsidRDefault="00C01D1A">
            <w:pPr>
              <w:pStyle w:val="a3"/>
              <w:spacing w:before="0" w:beforeAutospacing="0" w:after="0" w:afterAutospacing="0" w:line="220" w:lineRule="atLeast"/>
            </w:pPr>
            <w:r>
              <w:t> </w:t>
            </w:r>
          </w:p>
        </w:tc>
        <w:tc>
          <w:tcPr>
            <w:tcW w:w="400" w:type="pct"/>
            <w:vAlign w:val="bottom"/>
            <w:hideMark/>
          </w:tcPr>
          <w:p w14:paraId="56E1B58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(946</w:t>
            </w:r>
          </w:p>
        </w:tc>
        <w:tc>
          <w:tcPr>
            <w:tcW w:w="54" w:type="pct"/>
            <w:vAlign w:val="bottom"/>
            <w:hideMark/>
          </w:tcPr>
          <w:p w14:paraId="2BFDF3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487B1D4D" w14:textId="77777777" w:rsidR="00C01D1A" w:rsidRDefault="00C01D1A">
            <w:pPr>
              <w:rPr>
                <w:rFonts w:ascii="Arial" w:hAnsi="Arial" w:cs="Arial"/>
                <w:sz w:val="20"/>
                <w:szCs w:val="20"/>
              </w:rPr>
            </w:pPr>
          </w:p>
        </w:tc>
      </w:tr>
      <w:tr w:rsidR="00C01D1A" w14:paraId="02114C5D" w14:textId="77777777">
        <w:trPr>
          <w:divId w:val="1559432906"/>
          <w:jc w:val="center"/>
        </w:trPr>
        <w:tc>
          <w:tcPr>
            <w:tcW w:w="2800" w:type="pct"/>
            <w:tcBorders>
              <w:bottom w:val="single" w:sz="6" w:space="0" w:color="000000"/>
            </w:tcBorders>
            <w:hideMark/>
          </w:tcPr>
          <w:p w14:paraId="0325A9B8"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56ECAF11"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5104F3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6115FC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2394C6A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D95378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080077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AAC314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AEA8B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2F90FC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7DEC71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888A4F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3D2E130A"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2B9D490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C06E4E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F87A86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5254BD1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17E6888D" w14:textId="77777777" w:rsidR="00C01D1A" w:rsidRDefault="00C01D1A">
            <w:pPr>
              <w:rPr>
                <w:sz w:val="8"/>
                <w:szCs w:val="8"/>
              </w:rPr>
            </w:pPr>
          </w:p>
        </w:tc>
      </w:tr>
      <w:tr w:rsidR="00C01D1A" w14:paraId="0642DCE5" w14:textId="77777777">
        <w:trPr>
          <w:divId w:val="1559432906"/>
          <w:jc w:val="center"/>
        </w:trPr>
        <w:tc>
          <w:tcPr>
            <w:tcW w:w="2800" w:type="pct"/>
            <w:tcBorders>
              <w:top w:val="single" w:sz="6" w:space="0" w:color="000000"/>
            </w:tcBorders>
            <w:hideMark/>
          </w:tcPr>
          <w:p w14:paraId="6CAB35A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7F36CF90"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74C5D48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64780E3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6CC5806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FDD0E3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E7769C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6213B9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3F7592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3243CC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03D8C8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44584F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7A09E04C"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7EEC0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D4DFAB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398564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4633088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2EDA42D6" w14:textId="77777777" w:rsidR="00C01D1A" w:rsidRDefault="00C01D1A">
            <w:pPr>
              <w:rPr>
                <w:sz w:val="8"/>
                <w:szCs w:val="8"/>
              </w:rPr>
            </w:pPr>
          </w:p>
        </w:tc>
      </w:tr>
      <w:tr w:rsidR="00C01D1A" w14:paraId="7A822B4D" w14:textId="77777777">
        <w:trPr>
          <w:divId w:val="1559432906"/>
          <w:jc w:val="center"/>
        </w:trPr>
        <w:tc>
          <w:tcPr>
            <w:tcW w:w="2800" w:type="pct"/>
            <w:shd w:val="clear" w:color="auto" w:fill="E5E5E5"/>
            <w:hideMark/>
          </w:tcPr>
          <w:p w14:paraId="4E20E5CD" w14:textId="77777777" w:rsidR="00C01D1A" w:rsidRDefault="00C01D1A">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w:t>
            </w:r>
            <w:r>
              <w:rPr>
                <w:rFonts w:ascii="Arial" w:hAnsi="Arial" w:cs="Arial"/>
              </w:rPr>
              <w:t xml:space="preserve"> </w:t>
            </w:r>
            <w:r>
              <w:rPr>
                <w:rFonts w:ascii="Arial" w:hAnsi="Arial" w:cs="Arial"/>
                <w:sz w:val="20"/>
                <w:szCs w:val="20"/>
              </w:rPr>
              <w:t>used in financing</w:t>
            </w:r>
          </w:p>
        </w:tc>
        <w:tc>
          <w:tcPr>
            <w:tcW w:w="49" w:type="pct"/>
            <w:shd w:val="clear" w:color="auto" w:fill="E5E5E5"/>
            <w:vAlign w:val="bottom"/>
            <w:hideMark/>
          </w:tcPr>
          <w:p w14:paraId="5F1CD48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7012C7F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B8F198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(7,601</w:t>
            </w:r>
          </w:p>
        </w:tc>
        <w:tc>
          <w:tcPr>
            <w:tcW w:w="51" w:type="pct"/>
            <w:shd w:val="clear" w:color="auto" w:fill="E5E5E5"/>
            <w:vAlign w:val="bottom"/>
            <w:hideMark/>
          </w:tcPr>
          <w:p w14:paraId="5BD39AD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FE951C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4F20C7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4D40EC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(19,658</w:t>
            </w:r>
          </w:p>
        </w:tc>
        <w:tc>
          <w:tcPr>
            <w:tcW w:w="50" w:type="pct"/>
            <w:shd w:val="clear" w:color="auto" w:fill="E5E5E5"/>
            <w:vAlign w:val="bottom"/>
            <w:hideMark/>
          </w:tcPr>
          <w:p w14:paraId="764816A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4699D22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61FA8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78BBAB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(28,201</w:t>
            </w:r>
          </w:p>
        </w:tc>
        <w:tc>
          <w:tcPr>
            <w:tcW w:w="52" w:type="pct"/>
            <w:shd w:val="clear" w:color="auto" w:fill="E5E5E5"/>
            <w:vAlign w:val="bottom"/>
            <w:hideMark/>
          </w:tcPr>
          <w:p w14:paraId="2687467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2EA7155A"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AEAFA88"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39A0F4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(27,551</w:t>
            </w:r>
          </w:p>
        </w:tc>
        <w:tc>
          <w:tcPr>
            <w:tcW w:w="54" w:type="pct"/>
            <w:shd w:val="clear" w:color="auto" w:fill="E5E5E5"/>
            <w:vAlign w:val="bottom"/>
            <w:hideMark/>
          </w:tcPr>
          <w:p w14:paraId="4848981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23FEA163" w14:textId="77777777" w:rsidR="00C01D1A" w:rsidRDefault="00C01D1A">
            <w:pPr>
              <w:rPr>
                <w:rFonts w:ascii="Arial" w:hAnsi="Arial" w:cs="Arial"/>
                <w:sz w:val="20"/>
                <w:szCs w:val="20"/>
              </w:rPr>
            </w:pPr>
          </w:p>
        </w:tc>
      </w:tr>
      <w:tr w:rsidR="00C01D1A" w14:paraId="5EB43E43" w14:textId="77777777">
        <w:trPr>
          <w:divId w:val="1559432906"/>
          <w:jc w:val="center"/>
        </w:trPr>
        <w:tc>
          <w:tcPr>
            <w:tcW w:w="2800" w:type="pct"/>
            <w:tcBorders>
              <w:bottom w:val="single" w:sz="6" w:space="0" w:color="000000"/>
            </w:tcBorders>
            <w:hideMark/>
          </w:tcPr>
          <w:p w14:paraId="6EC42F1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774F8AF3"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4192876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2D60A53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6FAF67C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72C2E1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4F1974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346487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A57528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306CA1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6835FD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8FFCD2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686F725E"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1683686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A47F7C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5F8688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65CECC7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49871818" w14:textId="77777777" w:rsidR="00C01D1A" w:rsidRDefault="00C01D1A">
            <w:pPr>
              <w:rPr>
                <w:sz w:val="8"/>
                <w:szCs w:val="8"/>
              </w:rPr>
            </w:pPr>
          </w:p>
        </w:tc>
      </w:tr>
      <w:tr w:rsidR="00C01D1A" w14:paraId="1C9A951D" w14:textId="77777777">
        <w:trPr>
          <w:divId w:val="1559432906"/>
          <w:jc w:val="center"/>
        </w:trPr>
        <w:tc>
          <w:tcPr>
            <w:tcW w:w="2800" w:type="pct"/>
            <w:tcBorders>
              <w:top w:val="single" w:sz="6" w:space="0" w:color="000000"/>
            </w:tcBorders>
            <w:hideMark/>
          </w:tcPr>
          <w:p w14:paraId="43C57F9C"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0ABD5366"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1C352DB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F27D87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76A91BC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09BC8D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37472E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569453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29015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C96ED1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512F17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2C60ED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03331E54"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5B1F2B0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5C3547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18CBED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4F80FA0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22045E18" w14:textId="77777777" w:rsidR="00C01D1A" w:rsidRDefault="00C01D1A">
            <w:pPr>
              <w:rPr>
                <w:sz w:val="8"/>
                <w:szCs w:val="8"/>
              </w:rPr>
            </w:pPr>
          </w:p>
        </w:tc>
      </w:tr>
      <w:tr w:rsidR="00C01D1A" w14:paraId="603C1B32" w14:textId="77777777">
        <w:trPr>
          <w:divId w:val="1559432906"/>
          <w:jc w:val="center"/>
        </w:trPr>
        <w:tc>
          <w:tcPr>
            <w:tcW w:w="2800" w:type="pct"/>
            <w:hideMark/>
          </w:tcPr>
          <w:p w14:paraId="71573D91"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49" w:type="pct"/>
            <w:vAlign w:val="bottom"/>
            <w:hideMark/>
          </w:tcPr>
          <w:p w14:paraId="3AE1E12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0688852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E68915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4C9C999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EBCE7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00297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E6956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2ABCC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6499492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797563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3D39D6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2" w:type="pct"/>
            <w:vAlign w:val="bottom"/>
            <w:hideMark/>
          </w:tcPr>
          <w:p w14:paraId="58494F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hideMark/>
          </w:tcPr>
          <w:p w14:paraId="0F79FE5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61F2A58"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04A84A8A"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4" w:type="pct"/>
            <w:vAlign w:val="bottom"/>
            <w:hideMark/>
          </w:tcPr>
          <w:p w14:paraId="47403812" w14:textId="77777777" w:rsidR="00C01D1A" w:rsidRDefault="00C01D1A">
            <w:pPr>
              <w:pStyle w:val="a3"/>
              <w:spacing w:before="0" w:beforeAutospacing="0" w:after="0" w:afterAutospacing="0" w:line="220" w:lineRule="atLeast"/>
              <w:rPr>
                <w:sz w:val="20"/>
                <w:szCs w:val="20"/>
              </w:rPr>
            </w:pPr>
            <w:r>
              <w:rPr>
                <w:sz w:val="20"/>
                <w:szCs w:val="20"/>
              </w:rPr>
              <w:t> </w:t>
            </w:r>
          </w:p>
        </w:tc>
        <w:tc>
          <w:tcPr>
            <w:tcW w:w="0" w:type="auto"/>
            <w:tcBorders>
              <w:top w:val="nil"/>
              <w:left w:val="nil"/>
              <w:bottom w:val="nil"/>
              <w:right w:val="nil"/>
            </w:tcBorders>
            <w:vAlign w:val="center"/>
            <w:hideMark/>
          </w:tcPr>
          <w:p w14:paraId="05B3DD44" w14:textId="77777777" w:rsidR="00C01D1A" w:rsidRDefault="00C01D1A">
            <w:pPr>
              <w:rPr>
                <w:sz w:val="20"/>
                <w:szCs w:val="20"/>
              </w:rPr>
            </w:pPr>
          </w:p>
        </w:tc>
      </w:tr>
      <w:tr w:rsidR="00C01D1A" w14:paraId="449EFD62" w14:textId="77777777">
        <w:trPr>
          <w:divId w:val="1559432906"/>
          <w:jc w:val="center"/>
        </w:trPr>
        <w:tc>
          <w:tcPr>
            <w:tcW w:w="2800" w:type="pct"/>
            <w:shd w:val="clear" w:color="auto" w:fill="E5E5E5"/>
            <w:hideMark/>
          </w:tcPr>
          <w:p w14:paraId="7CEC2E6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49" w:type="pct"/>
            <w:shd w:val="clear" w:color="auto" w:fill="E5E5E5"/>
            <w:vAlign w:val="bottom"/>
            <w:hideMark/>
          </w:tcPr>
          <w:p w14:paraId="0BBDB63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0804DCE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D9BAA9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(2,565</w:t>
            </w:r>
          </w:p>
        </w:tc>
        <w:tc>
          <w:tcPr>
            <w:tcW w:w="51" w:type="pct"/>
            <w:shd w:val="clear" w:color="auto" w:fill="E5E5E5"/>
            <w:vAlign w:val="bottom"/>
            <w:hideMark/>
          </w:tcPr>
          <w:p w14:paraId="17EB40F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726FCD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DBFCE0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24ED1C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(2,934</w:t>
            </w:r>
          </w:p>
        </w:tc>
        <w:tc>
          <w:tcPr>
            <w:tcW w:w="50" w:type="pct"/>
            <w:shd w:val="clear" w:color="auto" w:fill="E5E5E5"/>
            <w:vAlign w:val="bottom"/>
            <w:hideMark/>
          </w:tcPr>
          <w:p w14:paraId="54D2C23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3470B83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3586E8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294E24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(9,874</w:t>
            </w:r>
          </w:p>
        </w:tc>
        <w:tc>
          <w:tcPr>
            <w:tcW w:w="52" w:type="pct"/>
            <w:shd w:val="clear" w:color="auto" w:fill="E5E5E5"/>
            <w:vAlign w:val="bottom"/>
            <w:hideMark/>
          </w:tcPr>
          <w:p w14:paraId="34B957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456CC19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84B341D"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81B253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(7,652</w:t>
            </w:r>
          </w:p>
        </w:tc>
        <w:tc>
          <w:tcPr>
            <w:tcW w:w="54" w:type="pct"/>
            <w:shd w:val="clear" w:color="auto" w:fill="E5E5E5"/>
            <w:vAlign w:val="bottom"/>
            <w:hideMark/>
          </w:tcPr>
          <w:p w14:paraId="446F59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7EB6C48B" w14:textId="77777777" w:rsidR="00C01D1A" w:rsidRDefault="00C01D1A">
            <w:pPr>
              <w:rPr>
                <w:rFonts w:ascii="Arial" w:hAnsi="Arial" w:cs="Arial"/>
                <w:sz w:val="20"/>
                <w:szCs w:val="20"/>
              </w:rPr>
            </w:pPr>
          </w:p>
        </w:tc>
      </w:tr>
      <w:tr w:rsidR="00C01D1A" w14:paraId="33B26E65" w14:textId="77777777">
        <w:trPr>
          <w:divId w:val="1559432906"/>
          <w:jc w:val="center"/>
        </w:trPr>
        <w:tc>
          <w:tcPr>
            <w:tcW w:w="2800" w:type="pct"/>
            <w:hideMark/>
          </w:tcPr>
          <w:p w14:paraId="226B803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49" w:type="pct"/>
            <w:vAlign w:val="bottom"/>
            <w:hideMark/>
          </w:tcPr>
          <w:p w14:paraId="112312E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0999F07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1AB651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(269</w:t>
            </w:r>
          </w:p>
        </w:tc>
        <w:tc>
          <w:tcPr>
            <w:tcW w:w="51" w:type="pct"/>
            <w:vAlign w:val="bottom"/>
            <w:hideMark/>
          </w:tcPr>
          <w:p w14:paraId="5752FFD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62DFA7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CEF019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81C23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(248</w:t>
            </w:r>
          </w:p>
        </w:tc>
        <w:tc>
          <w:tcPr>
            <w:tcW w:w="50" w:type="pct"/>
            <w:vAlign w:val="bottom"/>
            <w:hideMark/>
          </w:tcPr>
          <w:p w14:paraId="3A87907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7DBF1CB1" w14:textId="77777777" w:rsidR="00C01D1A" w:rsidRDefault="00C01D1A">
            <w:pPr>
              <w:pStyle w:val="a3"/>
              <w:spacing w:before="0" w:beforeAutospacing="0" w:after="0" w:afterAutospacing="0" w:line="220" w:lineRule="atLeast"/>
            </w:pPr>
            <w:r>
              <w:t> </w:t>
            </w:r>
          </w:p>
        </w:tc>
        <w:tc>
          <w:tcPr>
            <w:tcW w:w="50" w:type="pct"/>
            <w:vAlign w:val="bottom"/>
            <w:hideMark/>
          </w:tcPr>
          <w:p w14:paraId="27BCBA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E40E35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(2,107</w:t>
            </w:r>
          </w:p>
        </w:tc>
        <w:tc>
          <w:tcPr>
            <w:tcW w:w="52" w:type="pct"/>
            <w:vAlign w:val="bottom"/>
            <w:hideMark/>
          </w:tcPr>
          <w:p w14:paraId="6A5F4B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64E598C9" w14:textId="77777777" w:rsidR="00C01D1A" w:rsidRDefault="00C01D1A">
            <w:pPr>
              <w:pStyle w:val="a3"/>
              <w:spacing w:before="0" w:beforeAutospacing="0" w:after="0" w:afterAutospacing="0" w:line="220" w:lineRule="atLeast"/>
            </w:pPr>
            <w:r>
              <w:t> </w:t>
            </w:r>
          </w:p>
        </w:tc>
        <w:tc>
          <w:tcPr>
            <w:tcW w:w="50" w:type="pct"/>
            <w:vAlign w:val="bottom"/>
            <w:hideMark/>
          </w:tcPr>
          <w:p w14:paraId="5723386D" w14:textId="77777777" w:rsidR="00C01D1A" w:rsidRDefault="00C01D1A">
            <w:pPr>
              <w:pStyle w:val="a3"/>
              <w:spacing w:before="0" w:beforeAutospacing="0" w:after="0" w:afterAutospacing="0" w:line="220" w:lineRule="atLeast"/>
            </w:pPr>
            <w:r>
              <w:t> </w:t>
            </w:r>
          </w:p>
        </w:tc>
        <w:tc>
          <w:tcPr>
            <w:tcW w:w="400" w:type="pct"/>
            <w:vAlign w:val="bottom"/>
            <w:hideMark/>
          </w:tcPr>
          <w:p w14:paraId="7D388C8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(454</w:t>
            </w:r>
          </w:p>
        </w:tc>
        <w:tc>
          <w:tcPr>
            <w:tcW w:w="54" w:type="pct"/>
            <w:vAlign w:val="bottom"/>
            <w:hideMark/>
          </w:tcPr>
          <w:p w14:paraId="7D741C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6A78B486" w14:textId="77777777" w:rsidR="00C01D1A" w:rsidRDefault="00C01D1A">
            <w:pPr>
              <w:rPr>
                <w:rFonts w:ascii="Arial" w:hAnsi="Arial" w:cs="Arial"/>
                <w:sz w:val="20"/>
                <w:szCs w:val="20"/>
              </w:rPr>
            </w:pPr>
          </w:p>
        </w:tc>
      </w:tr>
      <w:tr w:rsidR="00C01D1A" w14:paraId="2D88A0FC" w14:textId="77777777">
        <w:trPr>
          <w:divId w:val="1559432906"/>
          <w:jc w:val="center"/>
        </w:trPr>
        <w:tc>
          <w:tcPr>
            <w:tcW w:w="2800" w:type="pct"/>
            <w:shd w:val="clear" w:color="auto" w:fill="E5E5E5"/>
            <w:hideMark/>
          </w:tcPr>
          <w:p w14:paraId="5F41D9E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49" w:type="pct"/>
            <w:shd w:val="clear" w:color="auto" w:fill="E5E5E5"/>
            <w:vAlign w:val="bottom"/>
            <w:hideMark/>
          </w:tcPr>
          <w:p w14:paraId="7C50679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33A44BA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0F625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(5,846</w:t>
            </w:r>
          </w:p>
        </w:tc>
        <w:tc>
          <w:tcPr>
            <w:tcW w:w="51" w:type="pct"/>
            <w:shd w:val="clear" w:color="auto" w:fill="E5E5E5"/>
            <w:vAlign w:val="bottom"/>
            <w:hideMark/>
          </w:tcPr>
          <w:p w14:paraId="3E0B3F5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08960B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14F44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90BCED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(26,885</w:t>
            </w:r>
          </w:p>
        </w:tc>
        <w:tc>
          <w:tcPr>
            <w:tcW w:w="50" w:type="pct"/>
            <w:shd w:val="clear" w:color="auto" w:fill="E5E5E5"/>
            <w:vAlign w:val="bottom"/>
            <w:hideMark/>
          </w:tcPr>
          <w:p w14:paraId="750BB8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5DB0B8AC"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FA979A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3AD978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(42,255</w:t>
            </w:r>
          </w:p>
        </w:tc>
        <w:tc>
          <w:tcPr>
            <w:tcW w:w="52" w:type="pct"/>
            <w:shd w:val="clear" w:color="auto" w:fill="E5E5E5"/>
            <w:vAlign w:val="bottom"/>
            <w:hideMark/>
          </w:tcPr>
          <w:p w14:paraId="3599BF1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664410DE"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C48141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5438022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(105,000</w:t>
            </w:r>
          </w:p>
        </w:tc>
        <w:tc>
          <w:tcPr>
            <w:tcW w:w="54" w:type="pct"/>
            <w:shd w:val="clear" w:color="auto" w:fill="E5E5E5"/>
            <w:vAlign w:val="bottom"/>
            <w:hideMark/>
          </w:tcPr>
          <w:p w14:paraId="03B7BB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3A92D1D5" w14:textId="77777777" w:rsidR="00C01D1A" w:rsidRDefault="00C01D1A">
            <w:pPr>
              <w:rPr>
                <w:rFonts w:ascii="Arial" w:hAnsi="Arial" w:cs="Arial"/>
                <w:sz w:val="20"/>
                <w:szCs w:val="20"/>
              </w:rPr>
            </w:pPr>
          </w:p>
        </w:tc>
      </w:tr>
      <w:tr w:rsidR="00C01D1A" w14:paraId="3E215386" w14:textId="77777777">
        <w:trPr>
          <w:divId w:val="1559432906"/>
          <w:jc w:val="center"/>
        </w:trPr>
        <w:tc>
          <w:tcPr>
            <w:tcW w:w="2800" w:type="pct"/>
            <w:hideMark/>
          </w:tcPr>
          <w:p w14:paraId="6D94BDC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49" w:type="pct"/>
            <w:vAlign w:val="bottom"/>
            <w:hideMark/>
          </w:tcPr>
          <w:p w14:paraId="7E40AFF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12AC682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B23B77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5,893</w:t>
            </w:r>
          </w:p>
        </w:tc>
        <w:tc>
          <w:tcPr>
            <w:tcW w:w="51" w:type="pct"/>
            <w:vAlign w:val="bottom"/>
            <w:hideMark/>
          </w:tcPr>
          <w:p w14:paraId="2443402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300066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3039EF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CF7923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7,674</w:t>
            </w:r>
          </w:p>
        </w:tc>
        <w:tc>
          <w:tcPr>
            <w:tcW w:w="50" w:type="pct"/>
            <w:vAlign w:val="bottom"/>
            <w:hideMark/>
          </w:tcPr>
          <w:p w14:paraId="70B088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3F669027" w14:textId="77777777" w:rsidR="00C01D1A" w:rsidRDefault="00C01D1A">
            <w:pPr>
              <w:pStyle w:val="a3"/>
              <w:spacing w:before="0" w:beforeAutospacing="0" w:after="0" w:afterAutospacing="0" w:line="220" w:lineRule="atLeast"/>
            </w:pPr>
            <w:r>
              <w:t> </w:t>
            </w:r>
          </w:p>
        </w:tc>
        <w:tc>
          <w:tcPr>
            <w:tcW w:w="50" w:type="pct"/>
            <w:vAlign w:val="bottom"/>
            <w:hideMark/>
          </w:tcPr>
          <w:p w14:paraId="5CB510D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953FEC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14,889</w:t>
            </w:r>
          </w:p>
        </w:tc>
        <w:tc>
          <w:tcPr>
            <w:tcW w:w="52" w:type="pct"/>
            <w:vAlign w:val="bottom"/>
            <w:hideMark/>
          </w:tcPr>
          <w:p w14:paraId="166280C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hideMark/>
          </w:tcPr>
          <w:p w14:paraId="5BF3DDC9" w14:textId="77777777" w:rsidR="00C01D1A" w:rsidRDefault="00C01D1A">
            <w:pPr>
              <w:pStyle w:val="a3"/>
              <w:spacing w:before="0" w:beforeAutospacing="0" w:after="0" w:afterAutospacing="0" w:line="220" w:lineRule="atLeast"/>
            </w:pPr>
            <w:r>
              <w:t> </w:t>
            </w:r>
          </w:p>
        </w:tc>
        <w:tc>
          <w:tcPr>
            <w:tcW w:w="50" w:type="pct"/>
            <w:vAlign w:val="bottom"/>
            <w:hideMark/>
          </w:tcPr>
          <w:p w14:paraId="35905365" w14:textId="77777777" w:rsidR="00C01D1A" w:rsidRDefault="00C01D1A">
            <w:pPr>
              <w:pStyle w:val="a3"/>
              <w:spacing w:before="0" w:beforeAutospacing="0" w:after="0" w:afterAutospacing="0" w:line="220" w:lineRule="atLeast"/>
            </w:pPr>
            <w:r>
              <w:t> </w:t>
            </w:r>
          </w:p>
        </w:tc>
        <w:tc>
          <w:tcPr>
            <w:tcW w:w="400" w:type="pct"/>
            <w:vAlign w:val="bottom"/>
            <w:hideMark/>
          </w:tcPr>
          <w:p w14:paraId="7CDC085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19,252</w:t>
            </w:r>
          </w:p>
        </w:tc>
        <w:tc>
          <w:tcPr>
            <w:tcW w:w="54" w:type="pct"/>
            <w:vAlign w:val="bottom"/>
            <w:hideMark/>
          </w:tcPr>
          <w:p w14:paraId="20387907"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3187B46C" w14:textId="77777777" w:rsidR="00C01D1A" w:rsidRDefault="00C01D1A"/>
        </w:tc>
      </w:tr>
      <w:tr w:rsidR="00C01D1A" w14:paraId="75E502B0" w14:textId="77777777">
        <w:trPr>
          <w:divId w:val="1559432906"/>
          <w:jc w:val="center"/>
        </w:trPr>
        <w:tc>
          <w:tcPr>
            <w:tcW w:w="2800" w:type="pct"/>
            <w:shd w:val="clear" w:color="auto" w:fill="E5E5E5"/>
            <w:hideMark/>
          </w:tcPr>
          <w:p w14:paraId="1F8E0FA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49" w:type="pct"/>
            <w:shd w:val="clear" w:color="auto" w:fill="E5E5E5"/>
            <w:vAlign w:val="bottom"/>
            <w:hideMark/>
          </w:tcPr>
          <w:p w14:paraId="27FC2B1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100D5FD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C221F6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1,424</w:t>
            </w:r>
          </w:p>
        </w:tc>
        <w:tc>
          <w:tcPr>
            <w:tcW w:w="51" w:type="pct"/>
            <w:shd w:val="clear" w:color="auto" w:fill="E5E5E5"/>
            <w:vAlign w:val="bottom"/>
            <w:hideMark/>
          </w:tcPr>
          <w:p w14:paraId="741AC4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1F12A8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BF8862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83E961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26,256</w:t>
            </w:r>
          </w:p>
        </w:tc>
        <w:tc>
          <w:tcPr>
            <w:tcW w:w="50" w:type="pct"/>
            <w:shd w:val="clear" w:color="auto" w:fill="E5E5E5"/>
            <w:vAlign w:val="bottom"/>
            <w:hideMark/>
          </w:tcPr>
          <w:p w14:paraId="44103AE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3DB1A91C"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3B1592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5B73AE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30,831</w:t>
            </w:r>
          </w:p>
        </w:tc>
        <w:tc>
          <w:tcPr>
            <w:tcW w:w="52" w:type="pct"/>
            <w:shd w:val="clear" w:color="auto" w:fill="E5E5E5"/>
            <w:vAlign w:val="bottom"/>
            <w:hideMark/>
          </w:tcPr>
          <w:p w14:paraId="015AF60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hideMark/>
          </w:tcPr>
          <w:p w14:paraId="199C282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6BE3FCF"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BA2B80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90,553</w:t>
            </w:r>
          </w:p>
        </w:tc>
        <w:tc>
          <w:tcPr>
            <w:tcW w:w="54" w:type="pct"/>
            <w:shd w:val="clear" w:color="auto" w:fill="E5E5E5"/>
            <w:vAlign w:val="bottom"/>
            <w:hideMark/>
          </w:tcPr>
          <w:p w14:paraId="4C7B0C92"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279E1053" w14:textId="77777777" w:rsidR="00C01D1A" w:rsidRDefault="00C01D1A"/>
        </w:tc>
      </w:tr>
      <w:tr w:rsidR="00C01D1A" w14:paraId="03B0EFEA" w14:textId="77777777">
        <w:trPr>
          <w:divId w:val="1559432906"/>
          <w:jc w:val="center"/>
        </w:trPr>
        <w:tc>
          <w:tcPr>
            <w:tcW w:w="2800" w:type="pct"/>
            <w:hideMark/>
          </w:tcPr>
          <w:p w14:paraId="6DA4FF2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Securities lending payable</w:t>
            </w:r>
          </w:p>
        </w:tc>
        <w:tc>
          <w:tcPr>
            <w:tcW w:w="49" w:type="pct"/>
            <w:vAlign w:val="bottom"/>
            <w:hideMark/>
          </w:tcPr>
          <w:p w14:paraId="6DDDD76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729C9E7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D775F2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vAlign w:val="bottom"/>
            <w:hideMark/>
          </w:tcPr>
          <w:p w14:paraId="6789DF49" w14:textId="77777777" w:rsidR="00C01D1A" w:rsidRDefault="00C01D1A">
            <w:pPr>
              <w:pStyle w:val="a3"/>
            </w:pPr>
            <w:r>
              <w:t> </w:t>
            </w:r>
          </w:p>
        </w:tc>
        <w:tc>
          <w:tcPr>
            <w:tcW w:w="50" w:type="pct"/>
            <w:vAlign w:val="bottom"/>
            <w:hideMark/>
          </w:tcPr>
          <w:p w14:paraId="2F47F36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652526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F2FD6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vAlign w:val="bottom"/>
            <w:hideMark/>
          </w:tcPr>
          <w:p w14:paraId="7947457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3E413A21" w14:textId="77777777" w:rsidR="00C01D1A" w:rsidRDefault="00C01D1A">
            <w:pPr>
              <w:pStyle w:val="a3"/>
              <w:spacing w:before="0" w:beforeAutospacing="0" w:after="0" w:afterAutospacing="0" w:line="220" w:lineRule="atLeast"/>
            </w:pPr>
            <w:r>
              <w:t> </w:t>
            </w:r>
          </w:p>
        </w:tc>
        <w:tc>
          <w:tcPr>
            <w:tcW w:w="50" w:type="pct"/>
            <w:vAlign w:val="bottom"/>
            <w:hideMark/>
          </w:tcPr>
          <w:p w14:paraId="675FD18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1F674E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vAlign w:val="bottom"/>
            <w:hideMark/>
          </w:tcPr>
          <w:p w14:paraId="46EF6642" w14:textId="77777777" w:rsidR="00C01D1A" w:rsidRDefault="00C01D1A">
            <w:pPr>
              <w:pStyle w:val="a3"/>
              <w:spacing w:before="0" w:beforeAutospacing="0" w:after="0" w:afterAutospacing="0" w:line="220" w:lineRule="atLeast"/>
            </w:pPr>
            <w:r>
              <w:t> </w:t>
            </w:r>
          </w:p>
        </w:tc>
        <w:tc>
          <w:tcPr>
            <w:tcW w:w="51" w:type="pct"/>
            <w:hideMark/>
          </w:tcPr>
          <w:p w14:paraId="6932CF7C" w14:textId="77777777" w:rsidR="00C01D1A" w:rsidRDefault="00C01D1A">
            <w:pPr>
              <w:pStyle w:val="a3"/>
              <w:spacing w:before="0" w:beforeAutospacing="0" w:after="0" w:afterAutospacing="0" w:line="220" w:lineRule="atLeast"/>
            </w:pPr>
            <w:r>
              <w:t> </w:t>
            </w:r>
          </w:p>
        </w:tc>
        <w:tc>
          <w:tcPr>
            <w:tcW w:w="50" w:type="pct"/>
            <w:vAlign w:val="bottom"/>
            <w:hideMark/>
          </w:tcPr>
          <w:p w14:paraId="5D4EBC42" w14:textId="77777777" w:rsidR="00C01D1A" w:rsidRDefault="00C01D1A">
            <w:pPr>
              <w:pStyle w:val="a3"/>
              <w:spacing w:before="0" w:beforeAutospacing="0" w:after="0" w:afterAutospacing="0" w:line="220" w:lineRule="atLeast"/>
            </w:pPr>
            <w:r>
              <w:t> </w:t>
            </w:r>
          </w:p>
        </w:tc>
        <w:tc>
          <w:tcPr>
            <w:tcW w:w="400" w:type="pct"/>
            <w:vAlign w:val="bottom"/>
            <w:hideMark/>
          </w:tcPr>
          <w:p w14:paraId="3099259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w:t>
            </w:r>
          </w:p>
        </w:tc>
        <w:tc>
          <w:tcPr>
            <w:tcW w:w="54" w:type="pct"/>
            <w:vAlign w:val="bottom"/>
            <w:hideMark/>
          </w:tcPr>
          <w:p w14:paraId="7E44D8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32370469" w14:textId="77777777" w:rsidR="00C01D1A" w:rsidRDefault="00C01D1A">
            <w:pPr>
              <w:rPr>
                <w:rFonts w:ascii="Arial" w:hAnsi="Arial" w:cs="Arial"/>
                <w:sz w:val="20"/>
                <w:szCs w:val="20"/>
              </w:rPr>
            </w:pPr>
          </w:p>
        </w:tc>
      </w:tr>
      <w:tr w:rsidR="00C01D1A" w14:paraId="5FAA4FB6" w14:textId="77777777">
        <w:trPr>
          <w:divId w:val="1559432906"/>
          <w:jc w:val="center"/>
        </w:trPr>
        <w:tc>
          <w:tcPr>
            <w:tcW w:w="2800" w:type="pct"/>
            <w:tcBorders>
              <w:bottom w:val="single" w:sz="6" w:space="0" w:color="000000"/>
            </w:tcBorders>
            <w:hideMark/>
          </w:tcPr>
          <w:p w14:paraId="35F0873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67807DC8"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476646F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39BD150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25DC4FD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FF08C1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A3BB1D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F224A4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187DF4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48D993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73B6E1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DFBD23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40BC114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09EF71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1F4BC4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4E86AB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4353477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6CE9C7FE" w14:textId="77777777" w:rsidR="00C01D1A" w:rsidRDefault="00C01D1A">
            <w:pPr>
              <w:rPr>
                <w:sz w:val="8"/>
                <w:szCs w:val="8"/>
              </w:rPr>
            </w:pPr>
          </w:p>
        </w:tc>
      </w:tr>
      <w:tr w:rsidR="00C01D1A" w14:paraId="52DAF3F1" w14:textId="77777777">
        <w:trPr>
          <w:divId w:val="1559432906"/>
          <w:jc w:val="center"/>
        </w:trPr>
        <w:tc>
          <w:tcPr>
            <w:tcW w:w="2800" w:type="pct"/>
            <w:tcBorders>
              <w:top w:val="single" w:sz="6" w:space="0" w:color="000000"/>
            </w:tcBorders>
            <w:hideMark/>
          </w:tcPr>
          <w:p w14:paraId="23C0DD73"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38FC4092"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4045F8E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76B9EC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56B6E36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13DC4B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9B0C7C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DEDA7B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148D43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201A0D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3850D5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25D67E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54688DBE"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4A1297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638D2B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CF7A06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12D1499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1FFF15B" w14:textId="77777777" w:rsidR="00C01D1A" w:rsidRDefault="00C01D1A">
            <w:pPr>
              <w:rPr>
                <w:sz w:val="8"/>
                <w:szCs w:val="8"/>
              </w:rPr>
            </w:pPr>
          </w:p>
        </w:tc>
      </w:tr>
      <w:tr w:rsidR="00C01D1A" w14:paraId="19583171" w14:textId="77777777">
        <w:trPr>
          <w:divId w:val="1559432906"/>
          <w:jc w:val="center"/>
        </w:trPr>
        <w:tc>
          <w:tcPr>
            <w:tcW w:w="2800" w:type="pct"/>
            <w:shd w:val="clear" w:color="auto" w:fill="E5E5E5"/>
            <w:hideMark/>
          </w:tcPr>
          <w:p w14:paraId="34CD541F" w14:textId="77777777" w:rsidR="00C01D1A" w:rsidRDefault="00C01D1A">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from (used in) investing</w:t>
            </w:r>
          </w:p>
        </w:tc>
        <w:tc>
          <w:tcPr>
            <w:tcW w:w="49" w:type="pct"/>
            <w:shd w:val="clear" w:color="auto" w:fill="E5E5E5"/>
            <w:vAlign w:val="bottom"/>
            <w:hideMark/>
          </w:tcPr>
          <w:p w14:paraId="4421058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41DCC9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E3D6AC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(1,363</w:t>
            </w:r>
          </w:p>
        </w:tc>
        <w:tc>
          <w:tcPr>
            <w:tcW w:w="51" w:type="pct"/>
            <w:shd w:val="clear" w:color="auto" w:fill="E5E5E5"/>
            <w:vAlign w:val="bottom"/>
            <w:hideMark/>
          </w:tcPr>
          <w:p w14:paraId="2536A19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BE238B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0A7491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CAB7AB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3,844</w:t>
            </w:r>
          </w:p>
        </w:tc>
        <w:tc>
          <w:tcPr>
            <w:tcW w:w="50" w:type="pct"/>
            <w:shd w:val="clear" w:color="auto" w:fill="E5E5E5"/>
            <w:vAlign w:val="bottom"/>
            <w:hideMark/>
          </w:tcPr>
          <w:p w14:paraId="3990122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715412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57241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B46AEE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(8,516</w:t>
            </w:r>
          </w:p>
        </w:tc>
        <w:tc>
          <w:tcPr>
            <w:tcW w:w="52" w:type="pct"/>
            <w:shd w:val="clear" w:color="auto" w:fill="E5E5E5"/>
            <w:vAlign w:val="bottom"/>
            <w:hideMark/>
          </w:tcPr>
          <w:p w14:paraId="61B095A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4E6926DE"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304E346"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5D8FB8F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(3,391</w:t>
            </w:r>
          </w:p>
        </w:tc>
        <w:tc>
          <w:tcPr>
            <w:tcW w:w="54" w:type="pct"/>
            <w:shd w:val="clear" w:color="auto" w:fill="E5E5E5"/>
            <w:vAlign w:val="bottom"/>
            <w:hideMark/>
          </w:tcPr>
          <w:p w14:paraId="6DB8A37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vAlign w:val="center"/>
            <w:hideMark/>
          </w:tcPr>
          <w:p w14:paraId="5F63F91A" w14:textId="77777777" w:rsidR="00C01D1A" w:rsidRDefault="00C01D1A">
            <w:pPr>
              <w:rPr>
                <w:rFonts w:ascii="Arial" w:hAnsi="Arial" w:cs="Arial"/>
                <w:sz w:val="20"/>
                <w:szCs w:val="20"/>
              </w:rPr>
            </w:pPr>
          </w:p>
        </w:tc>
      </w:tr>
      <w:tr w:rsidR="00C01D1A" w14:paraId="7DBAF0A2" w14:textId="77777777">
        <w:trPr>
          <w:divId w:val="1559432906"/>
          <w:jc w:val="center"/>
        </w:trPr>
        <w:tc>
          <w:tcPr>
            <w:tcW w:w="2800" w:type="pct"/>
            <w:tcBorders>
              <w:bottom w:val="single" w:sz="6" w:space="0" w:color="000000"/>
            </w:tcBorders>
            <w:hideMark/>
          </w:tcPr>
          <w:p w14:paraId="676D6B1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6BB2C758"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4496615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5820656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6DDFC9E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D50C14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E13F3C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E7CB0A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090C9F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DA0A2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675DC0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28817A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59FFF9DE"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4C21AD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2FDE7B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1AF838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65553A9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11B59251" w14:textId="77777777" w:rsidR="00C01D1A" w:rsidRDefault="00C01D1A">
            <w:pPr>
              <w:rPr>
                <w:sz w:val="8"/>
                <w:szCs w:val="8"/>
              </w:rPr>
            </w:pPr>
          </w:p>
        </w:tc>
      </w:tr>
      <w:tr w:rsidR="00C01D1A" w14:paraId="21DE071F" w14:textId="77777777">
        <w:trPr>
          <w:divId w:val="1559432906"/>
          <w:jc w:val="center"/>
        </w:trPr>
        <w:tc>
          <w:tcPr>
            <w:tcW w:w="2800" w:type="pct"/>
            <w:tcBorders>
              <w:top w:val="single" w:sz="6" w:space="0" w:color="000000"/>
            </w:tcBorders>
            <w:hideMark/>
          </w:tcPr>
          <w:p w14:paraId="07AE746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4AB58A49"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3186E2B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EB387C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686CB13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CD74F3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B07C33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3D89F3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86209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40BD1E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47F3E5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088544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1915B6DB"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7114B6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2ADA03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9E7297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542F179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2DA8053F" w14:textId="77777777" w:rsidR="00C01D1A" w:rsidRDefault="00C01D1A">
            <w:pPr>
              <w:rPr>
                <w:sz w:val="8"/>
                <w:szCs w:val="8"/>
              </w:rPr>
            </w:pPr>
          </w:p>
        </w:tc>
      </w:tr>
      <w:tr w:rsidR="00C01D1A" w14:paraId="65EF08F8" w14:textId="77777777">
        <w:trPr>
          <w:divId w:val="1559432906"/>
          <w:jc w:val="center"/>
        </w:trPr>
        <w:tc>
          <w:tcPr>
            <w:tcW w:w="2800" w:type="pct"/>
            <w:hideMark/>
          </w:tcPr>
          <w:p w14:paraId="5DC403C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49" w:type="pct"/>
            <w:vAlign w:val="bottom"/>
            <w:hideMark/>
          </w:tcPr>
          <w:p w14:paraId="43D2E3F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0C80EE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9496D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w:t>
            </w:r>
          </w:p>
        </w:tc>
        <w:tc>
          <w:tcPr>
            <w:tcW w:w="51" w:type="pct"/>
            <w:vAlign w:val="bottom"/>
            <w:hideMark/>
          </w:tcPr>
          <w:p w14:paraId="20EA58EE" w14:textId="77777777" w:rsidR="00C01D1A" w:rsidRDefault="00C01D1A">
            <w:pPr>
              <w:pStyle w:val="a3"/>
            </w:pPr>
            <w:r>
              <w:t> </w:t>
            </w:r>
          </w:p>
        </w:tc>
        <w:tc>
          <w:tcPr>
            <w:tcW w:w="50" w:type="pct"/>
            <w:vAlign w:val="bottom"/>
            <w:hideMark/>
          </w:tcPr>
          <w:p w14:paraId="596272E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0E017D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FFE4A0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vAlign w:val="bottom"/>
            <w:hideMark/>
          </w:tcPr>
          <w:p w14:paraId="7969A7C1" w14:textId="77777777" w:rsidR="00C01D1A" w:rsidRDefault="00C01D1A">
            <w:pPr>
              <w:pStyle w:val="a3"/>
              <w:spacing w:before="0" w:beforeAutospacing="0" w:after="0" w:afterAutospacing="0" w:line="220" w:lineRule="atLeast"/>
            </w:pPr>
            <w:r>
              <w:t> </w:t>
            </w:r>
          </w:p>
        </w:tc>
        <w:tc>
          <w:tcPr>
            <w:tcW w:w="50" w:type="pct"/>
            <w:hideMark/>
          </w:tcPr>
          <w:p w14:paraId="65559B6F" w14:textId="77777777" w:rsidR="00C01D1A" w:rsidRDefault="00C01D1A">
            <w:pPr>
              <w:pStyle w:val="a3"/>
              <w:spacing w:before="0" w:beforeAutospacing="0" w:after="0" w:afterAutospacing="0" w:line="220" w:lineRule="atLeast"/>
            </w:pPr>
            <w:r>
              <w:t> </w:t>
            </w:r>
          </w:p>
        </w:tc>
        <w:tc>
          <w:tcPr>
            <w:tcW w:w="50" w:type="pct"/>
            <w:vAlign w:val="bottom"/>
            <w:hideMark/>
          </w:tcPr>
          <w:p w14:paraId="2038E92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254A83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w:t>
            </w:r>
          </w:p>
        </w:tc>
        <w:tc>
          <w:tcPr>
            <w:tcW w:w="52" w:type="pct"/>
            <w:vAlign w:val="bottom"/>
            <w:hideMark/>
          </w:tcPr>
          <w:p w14:paraId="44C5871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hideMark/>
          </w:tcPr>
          <w:p w14:paraId="68DD5486" w14:textId="77777777" w:rsidR="00C01D1A" w:rsidRDefault="00C01D1A">
            <w:pPr>
              <w:pStyle w:val="a3"/>
              <w:spacing w:before="0" w:beforeAutospacing="0" w:after="0" w:afterAutospacing="0" w:line="220" w:lineRule="atLeast"/>
            </w:pPr>
            <w:r>
              <w:t> </w:t>
            </w:r>
          </w:p>
        </w:tc>
        <w:tc>
          <w:tcPr>
            <w:tcW w:w="50" w:type="pct"/>
            <w:vAlign w:val="bottom"/>
            <w:hideMark/>
          </w:tcPr>
          <w:p w14:paraId="0E009597" w14:textId="77777777" w:rsidR="00C01D1A" w:rsidRDefault="00C01D1A">
            <w:pPr>
              <w:pStyle w:val="a3"/>
              <w:spacing w:before="0" w:beforeAutospacing="0" w:after="0" w:afterAutospacing="0" w:line="220" w:lineRule="atLeast"/>
            </w:pPr>
            <w:r>
              <w:t> </w:t>
            </w:r>
          </w:p>
        </w:tc>
        <w:tc>
          <w:tcPr>
            <w:tcW w:w="400" w:type="pct"/>
            <w:vAlign w:val="bottom"/>
            <w:hideMark/>
          </w:tcPr>
          <w:p w14:paraId="47776D7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4" w:type="pct"/>
            <w:vAlign w:val="bottom"/>
            <w:hideMark/>
          </w:tcPr>
          <w:p w14:paraId="4BAF3D21"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1CC8FF18" w14:textId="77777777" w:rsidR="00C01D1A" w:rsidRDefault="00C01D1A"/>
        </w:tc>
      </w:tr>
      <w:tr w:rsidR="00C01D1A" w14:paraId="40D0DB02" w14:textId="77777777">
        <w:trPr>
          <w:divId w:val="1559432906"/>
          <w:jc w:val="center"/>
        </w:trPr>
        <w:tc>
          <w:tcPr>
            <w:tcW w:w="2800" w:type="pct"/>
            <w:tcBorders>
              <w:bottom w:val="single" w:sz="6" w:space="0" w:color="000000"/>
            </w:tcBorders>
            <w:hideMark/>
          </w:tcPr>
          <w:p w14:paraId="1E37F65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63F28F85"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6B78BD5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2041B7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429E062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360192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8B101F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9A47D8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6706B0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1C5B95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96500E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2DF4DE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4BBD013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2CE49A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913E36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B077E9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199166F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7A26E29F" w14:textId="77777777" w:rsidR="00C01D1A" w:rsidRDefault="00C01D1A">
            <w:pPr>
              <w:rPr>
                <w:sz w:val="8"/>
                <w:szCs w:val="8"/>
              </w:rPr>
            </w:pPr>
          </w:p>
        </w:tc>
      </w:tr>
      <w:tr w:rsidR="00C01D1A" w14:paraId="2B56FE8A" w14:textId="77777777">
        <w:trPr>
          <w:divId w:val="1559432906"/>
          <w:jc w:val="center"/>
        </w:trPr>
        <w:tc>
          <w:tcPr>
            <w:tcW w:w="2800" w:type="pct"/>
            <w:tcBorders>
              <w:top w:val="single" w:sz="6" w:space="0" w:color="000000"/>
            </w:tcBorders>
            <w:hideMark/>
          </w:tcPr>
          <w:p w14:paraId="276EAF4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5C46D836"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24E169E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76A8BE6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429D361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430942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6B1664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EAE7DA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71735E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07AB3C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E4FDE9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91B260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718E354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779FC0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6AD016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761BB97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20A5E28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16F0B4DB" w14:textId="77777777" w:rsidR="00C01D1A" w:rsidRDefault="00C01D1A">
            <w:pPr>
              <w:rPr>
                <w:sz w:val="8"/>
                <w:szCs w:val="8"/>
              </w:rPr>
            </w:pPr>
          </w:p>
        </w:tc>
      </w:tr>
      <w:tr w:rsidR="00C01D1A" w14:paraId="6FAC5DA1" w14:textId="77777777">
        <w:trPr>
          <w:divId w:val="1559432906"/>
          <w:jc w:val="center"/>
        </w:trPr>
        <w:tc>
          <w:tcPr>
            <w:tcW w:w="2800" w:type="pct"/>
            <w:shd w:val="clear" w:color="auto" w:fill="E5E5E5"/>
            <w:hideMark/>
          </w:tcPr>
          <w:p w14:paraId="436FCAD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49" w:type="pct"/>
            <w:shd w:val="clear" w:color="auto" w:fill="E5E5E5"/>
            <w:vAlign w:val="bottom"/>
            <w:hideMark/>
          </w:tcPr>
          <w:p w14:paraId="32C4E0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45E7BAF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5FCA0F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4,574</w:t>
            </w:r>
          </w:p>
        </w:tc>
        <w:tc>
          <w:tcPr>
            <w:tcW w:w="51" w:type="pct"/>
            <w:shd w:val="clear" w:color="auto" w:fill="E5E5E5"/>
            <w:vAlign w:val="bottom"/>
            <w:hideMark/>
          </w:tcPr>
          <w:p w14:paraId="27B7507D" w14:textId="77777777" w:rsidR="00C01D1A" w:rsidRDefault="00C01D1A">
            <w:pPr>
              <w:pStyle w:val="a3"/>
            </w:pPr>
            <w:r>
              <w:t> </w:t>
            </w:r>
          </w:p>
        </w:tc>
        <w:tc>
          <w:tcPr>
            <w:tcW w:w="50" w:type="pct"/>
            <w:shd w:val="clear" w:color="auto" w:fill="E5E5E5"/>
            <w:vAlign w:val="bottom"/>
            <w:hideMark/>
          </w:tcPr>
          <w:p w14:paraId="3E9786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60DEF1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F998B0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(3,638</w:t>
            </w:r>
          </w:p>
        </w:tc>
        <w:tc>
          <w:tcPr>
            <w:tcW w:w="50" w:type="pct"/>
            <w:shd w:val="clear" w:color="auto" w:fill="E5E5E5"/>
            <w:vAlign w:val="bottom"/>
            <w:hideMark/>
          </w:tcPr>
          <w:p w14:paraId="7078B2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6165335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27066A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D1EF5C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(734</w:t>
            </w:r>
          </w:p>
        </w:tc>
        <w:tc>
          <w:tcPr>
            <w:tcW w:w="52" w:type="pct"/>
            <w:shd w:val="clear" w:color="auto" w:fill="E5E5E5"/>
            <w:vAlign w:val="bottom"/>
            <w:hideMark/>
          </w:tcPr>
          <w:p w14:paraId="17C7965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hideMark/>
          </w:tcPr>
          <w:p w14:paraId="5EE0015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2A0501B"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B2DEC0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1,558</w:t>
            </w:r>
          </w:p>
        </w:tc>
        <w:tc>
          <w:tcPr>
            <w:tcW w:w="54" w:type="pct"/>
            <w:shd w:val="clear" w:color="auto" w:fill="E5E5E5"/>
            <w:vAlign w:val="bottom"/>
            <w:hideMark/>
          </w:tcPr>
          <w:p w14:paraId="5BC5C387"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4CEB085B" w14:textId="77777777" w:rsidR="00C01D1A" w:rsidRDefault="00C01D1A"/>
        </w:tc>
      </w:tr>
      <w:tr w:rsidR="00C01D1A" w14:paraId="039FCC60" w14:textId="77777777">
        <w:trPr>
          <w:divId w:val="1559432906"/>
          <w:jc w:val="center"/>
        </w:trPr>
        <w:tc>
          <w:tcPr>
            <w:tcW w:w="2800" w:type="pct"/>
            <w:hideMark/>
          </w:tcPr>
          <w:p w14:paraId="4290C9C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49" w:type="pct"/>
            <w:vAlign w:val="bottom"/>
            <w:hideMark/>
          </w:tcPr>
          <w:p w14:paraId="479974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vAlign w:val="bottom"/>
            <w:hideMark/>
          </w:tcPr>
          <w:p w14:paraId="6509604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3C0079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6,638</w:t>
            </w:r>
          </w:p>
        </w:tc>
        <w:tc>
          <w:tcPr>
            <w:tcW w:w="51" w:type="pct"/>
            <w:vAlign w:val="bottom"/>
            <w:hideMark/>
          </w:tcPr>
          <w:p w14:paraId="68EF3C3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CE5CB1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6AD2BA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C6FF6D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12,859</w:t>
            </w:r>
          </w:p>
        </w:tc>
        <w:tc>
          <w:tcPr>
            <w:tcW w:w="50" w:type="pct"/>
            <w:vAlign w:val="bottom"/>
            <w:hideMark/>
          </w:tcPr>
          <w:p w14:paraId="7E5D5BC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5E972B5F" w14:textId="77777777" w:rsidR="00C01D1A" w:rsidRDefault="00C01D1A">
            <w:pPr>
              <w:pStyle w:val="a3"/>
              <w:spacing w:before="0" w:beforeAutospacing="0" w:after="0" w:afterAutospacing="0" w:line="220" w:lineRule="atLeast"/>
            </w:pPr>
            <w:r>
              <w:t> </w:t>
            </w:r>
          </w:p>
        </w:tc>
        <w:tc>
          <w:tcPr>
            <w:tcW w:w="50" w:type="pct"/>
            <w:vAlign w:val="bottom"/>
            <w:hideMark/>
          </w:tcPr>
          <w:p w14:paraId="6867D75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2BE14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11,946</w:t>
            </w:r>
          </w:p>
        </w:tc>
        <w:tc>
          <w:tcPr>
            <w:tcW w:w="52" w:type="pct"/>
            <w:vAlign w:val="bottom"/>
            <w:hideMark/>
          </w:tcPr>
          <w:p w14:paraId="012B2C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hideMark/>
          </w:tcPr>
          <w:p w14:paraId="7066527C" w14:textId="77777777" w:rsidR="00C01D1A" w:rsidRDefault="00C01D1A">
            <w:pPr>
              <w:pStyle w:val="a3"/>
              <w:spacing w:before="0" w:beforeAutospacing="0" w:after="0" w:afterAutospacing="0" w:line="220" w:lineRule="atLeast"/>
            </w:pPr>
            <w:r>
              <w:t> </w:t>
            </w:r>
          </w:p>
        </w:tc>
        <w:tc>
          <w:tcPr>
            <w:tcW w:w="50" w:type="pct"/>
            <w:vAlign w:val="bottom"/>
            <w:hideMark/>
          </w:tcPr>
          <w:p w14:paraId="20776493" w14:textId="77777777" w:rsidR="00C01D1A" w:rsidRDefault="00C01D1A">
            <w:pPr>
              <w:pStyle w:val="a3"/>
              <w:spacing w:before="0" w:beforeAutospacing="0" w:after="0" w:afterAutospacing="0" w:line="220" w:lineRule="atLeast"/>
            </w:pPr>
            <w:r>
              <w:t> </w:t>
            </w:r>
          </w:p>
        </w:tc>
        <w:tc>
          <w:tcPr>
            <w:tcW w:w="400" w:type="pct"/>
            <w:vAlign w:val="bottom"/>
            <w:hideMark/>
          </w:tcPr>
          <w:p w14:paraId="1F5A0E4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7,663</w:t>
            </w:r>
          </w:p>
        </w:tc>
        <w:tc>
          <w:tcPr>
            <w:tcW w:w="54" w:type="pct"/>
            <w:vAlign w:val="bottom"/>
            <w:hideMark/>
          </w:tcPr>
          <w:p w14:paraId="5CE2A071"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7D320968" w14:textId="77777777" w:rsidR="00C01D1A" w:rsidRDefault="00C01D1A"/>
        </w:tc>
      </w:tr>
      <w:tr w:rsidR="00C01D1A" w14:paraId="7012FADD" w14:textId="77777777">
        <w:trPr>
          <w:divId w:val="1559432906"/>
          <w:jc w:val="center"/>
        </w:trPr>
        <w:tc>
          <w:tcPr>
            <w:tcW w:w="2800" w:type="pct"/>
            <w:tcBorders>
              <w:bottom w:val="single" w:sz="6" w:space="0" w:color="000000"/>
            </w:tcBorders>
            <w:hideMark/>
          </w:tcPr>
          <w:p w14:paraId="2470407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0164E00F"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15F44AF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57ED6D7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4A8DD50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E3308E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6EA1E3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E965E6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9B06C4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0360DD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4BD161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5046FC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36410AD2"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7848F8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27F7F8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04BA6F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415164E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6A984EC6" w14:textId="77777777" w:rsidR="00C01D1A" w:rsidRDefault="00C01D1A">
            <w:pPr>
              <w:rPr>
                <w:sz w:val="8"/>
                <w:szCs w:val="8"/>
              </w:rPr>
            </w:pPr>
          </w:p>
        </w:tc>
      </w:tr>
      <w:tr w:rsidR="00C01D1A" w14:paraId="493506C4" w14:textId="77777777">
        <w:trPr>
          <w:divId w:val="1559432906"/>
          <w:jc w:val="center"/>
        </w:trPr>
        <w:tc>
          <w:tcPr>
            <w:tcW w:w="2800" w:type="pct"/>
            <w:tcBorders>
              <w:top w:val="single" w:sz="6" w:space="0" w:color="000000"/>
            </w:tcBorders>
            <w:hideMark/>
          </w:tcPr>
          <w:p w14:paraId="232ED092"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vAlign w:val="bottom"/>
            <w:hideMark/>
          </w:tcPr>
          <w:p w14:paraId="56043440"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7A5552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649898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3E2EDCD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6DAC5D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1E3FF7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2CBC9C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F08997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7F3DFE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1E1051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08E414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3C6AA0B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1A4BCE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7F113F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69796D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4" w:type="pct"/>
            <w:vAlign w:val="bottom"/>
            <w:hideMark/>
          </w:tcPr>
          <w:p w14:paraId="4083759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0E435C35" w14:textId="77777777" w:rsidR="00C01D1A" w:rsidRDefault="00C01D1A">
            <w:pPr>
              <w:rPr>
                <w:sz w:val="8"/>
                <w:szCs w:val="8"/>
              </w:rPr>
            </w:pPr>
          </w:p>
        </w:tc>
      </w:tr>
      <w:tr w:rsidR="00C01D1A" w14:paraId="30F12416" w14:textId="77777777">
        <w:trPr>
          <w:divId w:val="1559432906"/>
          <w:jc w:val="center"/>
        </w:trPr>
        <w:tc>
          <w:tcPr>
            <w:tcW w:w="2800" w:type="pct"/>
            <w:shd w:val="clear" w:color="auto" w:fill="E5E5E5"/>
            <w:hideMark/>
          </w:tcPr>
          <w:p w14:paraId="125158C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49" w:type="pct"/>
            <w:shd w:val="clear" w:color="auto" w:fill="E5E5E5"/>
            <w:vAlign w:val="bottom"/>
            <w:hideMark/>
          </w:tcPr>
          <w:p w14:paraId="55C8BB3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hideMark/>
          </w:tcPr>
          <w:p w14:paraId="10C3FC4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9B2504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11,212</w:t>
            </w:r>
          </w:p>
        </w:tc>
        <w:tc>
          <w:tcPr>
            <w:tcW w:w="51" w:type="pct"/>
            <w:shd w:val="clear" w:color="auto" w:fill="E5E5E5"/>
            <w:vAlign w:val="bottom"/>
            <w:hideMark/>
          </w:tcPr>
          <w:p w14:paraId="58BF039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2F8C5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CCF6AF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C47AEE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9,221</w:t>
            </w:r>
          </w:p>
        </w:tc>
        <w:tc>
          <w:tcPr>
            <w:tcW w:w="50" w:type="pct"/>
            <w:shd w:val="clear" w:color="auto" w:fill="E5E5E5"/>
            <w:vAlign w:val="bottom"/>
            <w:hideMark/>
          </w:tcPr>
          <w:p w14:paraId="350E4C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00A36AB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841F02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4A7FE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11,212</w:t>
            </w:r>
          </w:p>
        </w:tc>
        <w:tc>
          <w:tcPr>
            <w:tcW w:w="52" w:type="pct"/>
            <w:shd w:val="clear" w:color="auto" w:fill="E5E5E5"/>
            <w:vAlign w:val="bottom"/>
            <w:hideMark/>
          </w:tcPr>
          <w:p w14:paraId="2BE1789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hideMark/>
          </w:tcPr>
          <w:p w14:paraId="03DC1D3A"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E59E62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9DFC24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9,221</w:t>
            </w:r>
          </w:p>
        </w:tc>
        <w:tc>
          <w:tcPr>
            <w:tcW w:w="54" w:type="pct"/>
            <w:shd w:val="clear" w:color="auto" w:fill="E5E5E5"/>
            <w:vAlign w:val="bottom"/>
            <w:hideMark/>
          </w:tcPr>
          <w:p w14:paraId="282CAD91" w14:textId="77777777" w:rsidR="00C01D1A" w:rsidRDefault="00C01D1A">
            <w:pPr>
              <w:pStyle w:val="a3"/>
              <w:spacing w:before="0" w:beforeAutospacing="0" w:after="0" w:afterAutospacing="0" w:line="220" w:lineRule="atLeast"/>
            </w:pPr>
            <w:r>
              <w:t> </w:t>
            </w:r>
          </w:p>
        </w:tc>
        <w:tc>
          <w:tcPr>
            <w:tcW w:w="0" w:type="auto"/>
            <w:tcBorders>
              <w:top w:val="nil"/>
              <w:left w:val="nil"/>
              <w:bottom w:val="nil"/>
              <w:right w:val="nil"/>
            </w:tcBorders>
            <w:vAlign w:val="center"/>
            <w:hideMark/>
          </w:tcPr>
          <w:p w14:paraId="550B6366" w14:textId="77777777" w:rsidR="00C01D1A" w:rsidRDefault="00C01D1A"/>
        </w:tc>
      </w:tr>
      <w:tr w:rsidR="00C01D1A" w14:paraId="04168CD0" w14:textId="77777777">
        <w:trPr>
          <w:divId w:val="1559432906"/>
          <w:jc w:val="center"/>
        </w:trPr>
        <w:tc>
          <w:tcPr>
            <w:tcW w:w="2800" w:type="pct"/>
            <w:hideMark/>
          </w:tcPr>
          <w:p w14:paraId="2E022647"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vAlign w:val="bottom"/>
            <w:hideMark/>
          </w:tcPr>
          <w:p w14:paraId="238333CF" w14:textId="77777777" w:rsidR="00C01D1A" w:rsidRDefault="00C01D1A">
            <w:pPr>
              <w:pStyle w:val="a3"/>
              <w:spacing w:before="0" w:beforeAutospacing="0" w:after="0" w:afterAutospacing="0" w:line="80" w:lineRule="atLeast"/>
            </w:pPr>
            <w:r>
              <w:t> </w:t>
            </w:r>
          </w:p>
        </w:tc>
        <w:tc>
          <w:tcPr>
            <w:tcW w:w="49" w:type="pct"/>
            <w:tcBorders>
              <w:bottom w:val="single" w:sz="12" w:space="0" w:color="000000"/>
            </w:tcBorders>
            <w:vAlign w:val="bottom"/>
            <w:hideMark/>
          </w:tcPr>
          <w:p w14:paraId="7B6740A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4327FFD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vAlign w:val="bottom"/>
            <w:hideMark/>
          </w:tcPr>
          <w:p w14:paraId="708EA55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B6A947D"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2CF3FC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53CE69E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0C13D4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05974E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02E6E27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6E8BB910"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0147995C"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2D30A1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653783A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1DC36F56"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hideMark/>
          </w:tcPr>
          <w:p w14:paraId="6D92EC3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387BE540" w14:textId="77777777" w:rsidR="00C01D1A" w:rsidRDefault="00C01D1A">
            <w:pPr>
              <w:rPr>
                <w:sz w:val="8"/>
                <w:szCs w:val="8"/>
              </w:rPr>
            </w:pPr>
          </w:p>
        </w:tc>
      </w:tr>
    </w:tbl>
    <w:p w14:paraId="7024C2C1" w14:textId="77777777" w:rsidR="00C01D1A" w:rsidRDefault="00C01D1A">
      <w:pPr>
        <w:pStyle w:val="a3"/>
        <w:spacing w:before="0" w:beforeAutospacing="0" w:after="0" w:afterAutospacing="0"/>
        <w:jc w:val="both"/>
        <w:rPr>
          <w:sz w:val="18"/>
          <w:szCs w:val="18"/>
        </w:rPr>
      </w:pPr>
      <w:r>
        <w:rPr>
          <w:sz w:val="18"/>
          <w:szCs w:val="18"/>
        </w:rPr>
        <w:t> </w:t>
      </w:r>
    </w:p>
    <w:p w14:paraId="4D5052FC"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1D8C648B" w14:textId="77777777" w:rsidR="00C01D1A" w:rsidRDefault="00C01D1A">
      <w:pPr>
        <w:pStyle w:val="a3"/>
        <w:spacing w:before="0" w:beforeAutospacing="0" w:after="0" w:afterAutospacing="0"/>
        <w:jc w:val="both"/>
        <w:rPr>
          <w:sz w:val="2"/>
          <w:szCs w:val="2"/>
        </w:rPr>
      </w:pPr>
      <w:r>
        <w:rPr>
          <w:sz w:val="2"/>
          <w:szCs w:val="2"/>
        </w:rPr>
        <w:t> </w:t>
      </w:r>
    </w:p>
    <w:p w14:paraId="2DF9D78D"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6</w:t>
      </w:r>
    </w:p>
    <w:p w14:paraId="64CF18C2" w14:textId="77777777" w:rsidR="00C01D1A" w:rsidRDefault="00C01D1A">
      <w:pPr>
        <w:rPr>
          <w:rFonts w:ascii="Times New Roman" w:eastAsia="Times New Roman" w:hAnsi="Times New Roman" w:cs="Times New Roman"/>
          <w:sz w:val="24"/>
          <w:szCs w:val="24"/>
        </w:rPr>
      </w:pPr>
      <w:r>
        <w:rPr>
          <w:rFonts w:eastAsia="Times New Roman"/>
        </w:rPr>
        <w:pict w14:anchorId="3D91F2B1">
          <v:rect id="_x0000_i1030" style="width:415.3pt;height:1.5pt" o:hralign="center" o:hrstd="t" o:hr="t" fillcolor="#a0a0a0" stroked="f"/>
        </w:pict>
      </w:r>
    </w:p>
    <w:p w14:paraId="77F5B0D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78D938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D607149" w14:textId="77777777" w:rsidR="00C01D1A" w:rsidRDefault="00C01D1A">
      <w:pPr>
        <w:pStyle w:val="a3"/>
        <w:spacing w:before="0" w:beforeAutospacing="0" w:after="0" w:afterAutospacing="0"/>
        <w:rPr>
          <w:sz w:val="18"/>
          <w:szCs w:val="18"/>
        </w:rPr>
      </w:pPr>
      <w:r>
        <w:rPr>
          <w:sz w:val="18"/>
          <w:szCs w:val="18"/>
        </w:rPr>
        <w:t> </w:t>
      </w:r>
    </w:p>
    <w:p w14:paraId="77E6EAE9" w14:textId="77777777" w:rsidR="00C01D1A" w:rsidRDefault="00C01D1A">
      <w:pPr>
        <w:pStyle w:val="a3"/>
        <w:spacing w:before="0" w:beforeAutospacing="0" w:after="0" w:afterAutospacing="0"/>
        <w:jc w:val="center"/>
        <w:rPr>
          <w:rFonts w:ascii="Arial" w:hAnsi="Arial" w:cs="Arial"/>
          <w:b/>
          <w:bCs/>
          <w:sz w:val="20"/>
          <w:szCs w:val="20"/>
        </w:rPr>
      </w:pPr>
      <w:bookmarkStart w:id="9" w:name="_Hlk6307029"/>
      <w:bookmarkStart w:id="10" w:name="STOCKHOLDERS_EQUITY_STATEMENTS"/>
      <w:bookmarkEnd w:id="9"/>
      <w:bookmarkEnd w:id="10"/>
      <w:r>
        <w:rPr>
          <w:rFonts w:ascii="Arial" w:hAnsi="Arial" w:cs="Arial"/>
          <w:b/>
          <w:bCs/>
          <w:sz w:val="20"/>
          <w:szCs w:val="20"/>
        </w:rPr>
        <w:t xml:space="preserve">STOCKHOLDERS’ EQUITY STATEMENTS </w:t>
      </w:r>
    </w:p>
    <w:p w14:paraId="70CEF456"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640"/>
        <w:gridCol w:w="72"/>
        <w:gridCol w:w="112"/>
        <w:gridCol w:w="653"/>
        <w:gridCol w:w="72"/>
        <w:gridCol w:w="72"/>
        <w:gridCol w:w="112"/>
        <w:gridCol w:w="653"/>
        <w:gridCol w:w="72"/>
        <w:gridCol w:w="72"/>
        <w:gridCol w:w="112"/>
        <w:gridCol w:w="679"/>
        <w:gridCol w:w="73"/>
        <w:gridCol w:w="73"/>
        <w:gridCol w:w="112"/>
        <w:gridCol w:w="654"/>
        <w:gridCol w:w="73"/>
      </w:tblGrid>
      <w:tr w:rsidR="00C01D1A" w14:paraId="5873E1BA" w14:textId="77777777">
        <w:trPr>
          <w:divId w:val="1489978067"/>
          <w:jc w:val="center"/>
        </w:trPr>
        <w:tc>
          <w:tcPr>
            <w:tcW w:w="2800" w:type="pct"/>
            <w:vAlign w:val="bottom"/>
            <w:hideMark/>
          </w:tcPr>
          <w:p w14:paraId="4E8085A5"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(Unaudited)</w:t>
            </w:r>
          </w:p>
        </w:tc>
        <w:tc>
          <w:tcPr>
            <w:tcW w:w="50" w:type="pct"/>
            <w:vAlign w:val="bottom"/>
            <w:hideMark/>
          </w:tcPr>
          <w:p w14:paraId="3393F544"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6"/>
            <w:tcMar>
              <w:top w:w="0" w:type="dxa"/>
              <w:left w:w="14" w:type="dxa"/>
              <w:bottom w:w="0" w:type="dxa"/>
              <w:right w:w="14" w:type="dxa"/>
            </w:tcMar>
            <w:vAlign w:val="bottom"/>
            <w:hideMark/>
          </w:tcPr>
          <w:p w14:paraId="4E3501E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6295D5D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2939E01E"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C57A329" w14:textId="77777777" w:rsidR="00C01D1A" w:rsidRDefault="00C01D1A">
            <w:pPr>
              <w:pStyle w:val="a3"/>
              <w:spacing w:before="0" w:beforeAutospacing="0" w:after="0" w:afterAutospacing="0"/>
              <w:rPr>
                <w:sz w:val="15"/>
                <w:szCs w:val="15"/>
              </w:rPr>
            </w:pPr>
            <w:r>
              <w:rPr>
                <w:sz w:val="15"/>
                <w:szCs w:val="15"/>
              </w:rPr>
              <w:t> </w:t>
            </w:r>
          </w:p>
        </w:tc>
        <w:tc>
          <w:tcPr>
            <w:tcW w:w="400" w:type="pct"/>
            <w:gridSpan w:val="6"/>
            <w:hideMark/>
          </w:tcPr>
          <w:p w14:paraId="391B219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60E401C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262444E6" w14:textId="77777777" w:rsidR="00C01D1A" w:rsidRDefault="00C01D1A">
            <w:pPr>
              <w:pStyle w:val="a3"/>
              <w:spacing w:before="0" w:beforeAutospacing="0" w:after="0" w:afterAutospacing="0"/>
              <w:rPr>
                <w:sz w:val="15"/>
                <w:szCs w:val="15"/>
              </w:rPr>
            </w:pPr>
            <w:r>
              <w:rPr>
                <w:sz w:val="15"/>
                <w:szCs w:val="15"/>
              </w:rPr>
              <w:t> </w:t>
            </w:r>
          </w:p>
        </w:tc>
      </w:tr>
      <w:tr w:rsidR="00C01D1A" w14:paraId="57608146" w14:textId="77777777">
        <w:trPr>
          <w:divId w:val="1489978067"/>
          <w:jc w:val="center"/>
        </w:trPr>
        <w:tc>
          <w:tcPr>
            <w:tcW w:w="2800" w:type="pct"/>
            <w:tcBorders>
              <w:bottom w:val="single" w:sz="6" w:space="0" w:color="000000"/>
            </w:tcBorders>
            <w:vAlign w:val="bottom"/>
            <w:hideMark/>
          </w:tcPr>
          <w:p w14:paraId="70A782EB"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65567638" w14:textId="77777777" w:rsidR="00C01D1A" w:rsidRDefault="00C01D1A">
            <w:pPr>
              <w:pStyle w:val="a3"/>
              <w:spacing w:before="0" w:beforeAutospacing="0" w:after="0" w:afterAutospacing="0" w:line="80" w:lineRule="atLeast"/>
            </w:pPr>
            <w:r>
              <w:t> </w:t>
            </w:r>
          </w:p>
        </w:tc>
        <w:tc>
          <w:tcPr>
            <w:tcW w:w="400" w:type="pct"/>
            <w:gridSpan w:val="6"/>
            <w:tcBorders>
              <w:bottom w:val="single" w:sz="6" w:space="0" w:color="000000"/>
            </w:tcBorders>
            <w:tcMar>
              <w:top w:w="0" w:type="dxa"/>
              <w:left w:w="14" w:type="dxa"/>
              <w:bottom w:w="0" w:type="dxa"/>
              <w:right w:w="14" w:type="dxa"/>
            </w:tcMar>
            <w:vAlign w:val="bottom"/>
            <w:hideMark/>
          </w:tcPr>
          <w:p w14:paraId="41021E2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094AC56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48321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5B9A5C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E1A19A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A575C1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4747CD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3E68E4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0EEC7CB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179C3F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8506B49" w14:textId="77777777">
        <w:trPr>
          <w:divId w:val="1489978067"/>
          <w:jc w:val="center"/>
        </w:trPr>
        <w:tc>
          <w:tcPr>
            <w:tcW w:w="2800" w:type="pct"/>
            <w:tcBorders>
              <w:top w:val="single" w:sz="6" w:space="0" w:color="000000"/>
            </w:tcBorders>
            <w:vAlign w:val="bottom"/>
            <w:hideMark/>
          </w:tcPr>
          <w:p w14:paraId="2C4C356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2A92ACD"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2EDBBC6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3ED7DBF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A1F7391"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23A168C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023D71B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A41122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D62991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4A9720C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2D0FD0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6870E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647A10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44F9722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09CBEC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728804A" w14:textId="77777777">
        <w:trPr>
          <w:divId w:val="1489978067"/>
          <w:jc w:val="center"/>
        </w:trPr>
        <w:tc>
          <w:tcPr>
            <w:tcW w:w="2800" w:type="pct"/>
            <w:vAlign w:val="bottom"/>
            <w:hideMark/>
          </w:tcPr>
          <w:p w14:paraId="10307476" w14:textId="77777777" w:rsidR="00C01D1A" w:rsidRDefault="00C01D1A">
            <w:pPr>
              <w:pStyle w:val="a3"/>
              <w:spacing w:before="0" w:beforeAutospacing="0" w:after="0" w:afterAutospacing="0"/>
            </w:pPr>
            <w:r>
              <w:t> </w:t>
            </w:r>
          </w:p>
        </w:tc>
        <w:tc>
          <w:tcPr>
            <w:tcW w:w="50" w:type="pct"/>
            <w:vAlign w:val="bottom"/>
            <w:hideMark/>
          </w:tcPr>
          <w:p w14:paraId="2DF09B6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Mar>
              <w:top w:w="0" w:type="dxa"/>
              <w:left w:w="14" w:type="dxa"/>
              <w:bottom w:w="0" w:type="dxa"/>
              <w:right w:w="14" w:type="dxa"/>
            </w:tcMar>
            <w:vAlign w:val="bottom"/>
            <w:hideMark/>
          </w:tcPr>
          <w:p w14:paraId="02866B4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9CF3B3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E20A44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Mar>
              <w:top w:w="0" w:type="dxa"/>
              <w:left w:w="14" w:type="dxa"/>
              <w:bottom w:w="0" w:type="dxa"/>
              <w:right w:w="14" w:type="dxa"/>
            </w:tcMar>
            <w:vAlign w:val="bottom"/>
            <w:hideMark/>
          </w:tcPr>
          <w:p w14:paraId="654BE23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B32DD7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9678EA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4D95843"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11C053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B01DB9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151EEF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F489181"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2E02E8A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0A4A3B0" w14:textId="77777777" w:rsidR="00C01D1A" w:rsidRDefault="00C01D1A">
            <w:pPr>
              <w:pStyle w:val="a3"/>
              <w:spacing w:before="0" w:beforeAutospacing="0" w:after="0" w:afterAutospacing="0"/>
              <w:rPr>
                <w:sz w:val="15"/>
                <w:szCs w:val="15"/>
              </w:rPr>
            </w:pPr>
            <w:r>
              <w:rPr>
                <w:sz w:val="15"/>
                <w:szCs w:val="15"/>
              </w:rPr>
              <w:t> </w:t>
            </w:r>
          </w:p>
        </w:tc>
      </w:tr>
      <w:tr w:rsidR="00C01D1A" w14:paraId="6CA45C60" w14:textId="77777777">
        <w:trPr>
          <w:divId w:val="1489978067"/>
          <w:jc w:val="center"/>
        </w:trPr>
        <w:tc>
          <w:tcPr>
            <w:tcW w:w="2800" w:type="pct"/>
            <w:vAlign w:val="center"/>
            <w:hideMark/>
          </w:tcPr>
          <w:p w14:paraId="37CE593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gridSpan w:val="4"/>
            <w:vAlign w:val="center"/>
            <w:hideMark/>
          </w:tcPr>
          <w:p w14:paraId="0240A37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gridSpan w:val="3"/>
            <w:vAlign w:val="center"/>
            <w:hideMark/>
          </w:tcPr>
          <w:p w14:paraId="04CCC17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E26978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990B1D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F0437E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0FE2C5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9AEA66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C32314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C9960A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231E148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4055BE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E15BD71" w14:textId="77777777">
        <w:trPr>
          <w:divId w:val="1489978067"/>
          <w:jc w:val="center"/>
        </w:trPr>
        <w:tc>
          <w:tcPr>
            <w:tcW w:w="2800" w:type="pct"/>
            <w:shd w:val="clear" w:color="auto" w:fill="E5E5E5"/>
            <w:hideMark/>
          </w:tcPr>
          <w:p w14:paraId="7878C170"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0" w:type="pct"/>
            <w:shd w:val="clear" w:color="auto" w:fill="E5E5E5"/>
            <w:vAlign w:val="bottom"/>
            <w:hideMark/>
          </w:tcPr>
          <w:p w14:paraId="4BA1DB8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B707F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5D52BD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E0006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217F12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B89FF5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816691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hideMark/>
          </w:tcPr>
          <w:p w14:paraId="7ECB04F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4D89DDC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3D0F07AB"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hideMark/>
          </w:tcPr>
          <w:p w14:paraId="04A6112D"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0" w:type="pct"/>
            <w:shd w:val="clear" w:color="auto" w:fill="E5E5E5"/>
            <w:hideMark/>
          </w:tcPr>
          <w:p w14:paraId="71EDADF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46377C3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59A49574"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hideMark/>
          </w:tcPr>
          <w:p w14:paraId="1A0676AF"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0" w:type="pct"/>
            <w:shd w:val="clear" w:color="auto" w:fill="E5E5E5"/>
            <w:vAlign w:val="bottom"/>
            <w:hideMark/>
          </w:tcPr>
          <w:p w14:paraId="0503CE80"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1A2AE2CE" w14:textId="77777777">
        <w:trPr>
          <w:divId w:val="1489978067"/>
          <w:jc w:val="center"/>
        </w:trPr>
        <w:tc>
          <w:tcPr>
            <w:tcW w:w="2800" w:type="pct"/>
            <w:hideMark/>
          </w:tcPr>
          <w:p w14:paraId="23119A0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vAlign w:val="bottom"/>
            <w:hideMark/>
          </w:tcPr>
          <w:p w14:paraId="754FC44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028E22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B78EBC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77,556</w:t>
            </w:r>
          </w:p>
        </w:tc>
        <w:tc>
          <w:tcPr>
            <w:tcW w:w="50" w:type="pct"/>
            <w:noWrap/>
            <w:vAlign w:val="bottom"/>
            <w:hideMark/>
          </w:tcPr>
          <w:p w14:paraId="38FA039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A67961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2F59D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43AC5EC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70,192</w:t>
            </w:r>
          </w:p>
        </w:tc>
        <w:tc>
          <w:tcPr>
            <w:tcW w:w="50" w:type="pct"/>
            <w:hideMark/>
          </w:tcPr>
          <w:p w14:paraId="46BD1B30" w14:textId="77777777" w:rsidR="00C01D1A" w:rsidRDefault="00C01D1A">
            <w:pPr>
              <w:pStyle w:val="a3"/>
              <w:spacing w:before="0" w:beforeAutospacing="0" w:after="0" w:afterAutospacing="0" w:line="220" w:lineRule="atLeast"/>
            </w:pPr>
            <w:r>
              <w:t> </w:t>
            </w:r>
          </w:p>
        </w:tc>
        <w:tc>
          <w:tcPr>
            <w:tcW w:w="50" w:type="pct"/>
            <w:hideMark/>
          </w:tcPr>
          <w:p w14:paraId="5FC8D5EE" w14:textId="77777777" w:rsidR="00C01D1A" w:rsidRDefault="00C01D1A">
            <w:pPr>
              <w:pStyle w:val="a3"/>
              <w:spacing w:before="0" w:beforeAutospacing="0" w:after="0" w:afterAutospacing="0" w:line="220" w:lineRule="atLeast"/>
            </w:pPr>
            <w:r>
              <w:t> </w:t>
            </w:r>
          </w:p>
        </w:tc>
        <w:tc>
          <w:tcPr>
            <w:tcW w:w="50" w:type="pct"/>
            <w:hideMark/>
          </w:tcPr>
          <w:p w14:paraId="36C3EEF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15B35BF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71,223</w:t>
            </w:r>
          </w:p>
        </w:tc>
        <w:tc>
          <w:tcPr>
            <w:tcW w:w="50" w:type="pct"/>
            <w:vAlign w:val="bottom"/>
            <w:hideMark/>
          </w:tcPr>
          <w:p w14:paraId="1CDBCB3B" w14:textId="77777777" w:rsidR="00C01D1A" w:rsidRDefault="00C01D1A">
            <w:pPr>
              <w:pStyle w:val="a3"/>
            </w:pPr>
            <w:r>
              <w:t> </w:t>
            </w:r>
          </w:p>
        </w:tc>
        <w:tc>
          <w:tcPr>
            <w:tcW w:w="50" w:type="pct"/>
            <w:vAlign w:val="bottom"/>
            <w:hideMark/>
          </w:tcPr>
          <w:p w14:paraId="37104843" w14:textId="77777777" w:rsidR="00C01D1A" w:rsidRDefault="00C01D1A">
            <w:pPr>
              <w:pStyle w:val="a3"/>
              <w:spacing w:before="0" w:beforeAutospacing="0" w:after="0" w:afterAutospacing="0" w:line="220" w:lineRule="atLeast"/>
            </w:pPr>
            <w:r>
              <w:t> </w:t>
            </w:r>
          </w:p>
        </w:tc>
        <w:tc>
          <w:tcPr>
            <w:tcW w:w="50" w:type="pct"/>
            <w:vAlign w:val="bottom"/>
            <w:hideMark/>
          </w:tcPr>
          <w:p w14:paraId="06B1042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4FF9803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69,315</w:t>
            </w:r>
          </w:p>
        </w:tc>
        <w:tc>
          <w:tcPr>
            <w:tcW w:w="50" w:type="pct"/>
            <w:vAlign w:val="bottom"/>
            <w:hideMark/>
          </w:tcPr>
          <w:p w14:paraId="31B8D0B1" w14:textId="77777777" w:rsidR="00C01D1A" w:rsidRDefault="00C01D1A">
            <w:pPr>
              <w:pStyle w:val="a3"/>
              <w:spacing w:before="0" w:beforeAutospacing="0" w:after="0" w:afterAutospacing="0" w:line="220" w:lineRule="atLeast"/>
            </w:pPr>
            <w:r>
              <w:t> </w:t>
            </w:r>
          </w:p>
        </w:tc>
      </w:tr>
      <w:tr w:rsidR="00C01D1A" w14:paraId="5CAAFC62" w14:textId="77777777">
        <w:trPr>
          <w:divId w:val="1489978067"/>
          <w:jc w:val="center"/>
        </w:trPr>
        <w:tc>
          <w:tcPr>
            <w:tcW w:w="2800" w:type="pct"/>
            <w:shd w:val="clear" w:color="auto" w:fill="E5E5E5"/>
            <w:hideMark/>
          </w:tcPr>
          <w:p w14:paraId="7A4BBDC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hideMark/>
          </w:tcPr>
          <w:p w14:paraId="46BC0C9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73C484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EADF84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274</w:t>
            </w:r>
          </w:p>
        </w:tc>
        <w:tc>
          <w:tcPr>
            <w:tcW w:w="50" w:type="pct"/>
            <w:shd w:val="clear" w:color="auto" w:fill="E5E5E5"/>
            <w:noWrap/>
            <w:vAlign w:val="bottom"/>
            <w:hideMark/>
          </w:tcPr>
          <w:p w14:paraId="131A9AE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EB470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B4B976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4DFCA60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w:t>
            </w:r>
          </w:p>
        </w:tc>
        <w:tc>
          <w:tcPr>
            <w:tcW w:w="50" w:type="pct"/>
            <w:shd w:val="clear" w:color="auto" w:fill="E5E5E5"/>
            <w:vAlign w:val="bottom"/>
            <w:hideMark/>
          </w:tcPr>
          <w:p w14:paraId="707A69B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337093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1688A20" w14:textId="77777777" w:rsidR="00C01D1A" w:rsidRDefault="00C01D1A">
            <w:pPr>
              <w:pStyle w:val="a3"/>
            </w:pPr>
            <w:r>
              <w:t> </w:t>
            </w:r>
          </w:p>
        </w:tc>
        <w:tc>
          <w:tcPr>
            <w:tcW w:w="400" w:type="pct"/>
            <w:shd w:val="clear" w:color="auto" w:fill="E5E5E5"/>
            <w:hideMark/>
          </w:tcPr>
          <w:p w14:paraId="7287A19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6,521</w:t>
            </w:r>
          </w:p>
        </w:tc>
        <w:tc>
          <w:tcPr>
            <w:tcW w:w="50" w:type="pct"/>
            <w:shd w:val="clear" w:color="auto" w:fill="E5E5E5"/>
            <w:hideMark/>
          </w:tcPr>
          <w:p w14:paraId="58505336" w14:textId="77777777" w:rsidR="00C01D1A" w:rsidRDefault="00C01D1A">
            <w:pPr>
              <w:pStyle w:val="a3"/>
            </w:pPr>
            <w:r>
              <w:t> </w:t>
            </w:r>
          </w:p>
        </w:tc>
        <w:tc>
          <w:tcPr>
            <w:tcW w:w="50" w:type="pct"/>
            <w:shd w:val="clear" w:color="auto" w:fill="E5E5E5"/>
            <w:hideMark/>
          </w:tcPr>
          <w:p w14:paraId="1C95219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036C266"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6FCC98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747</w:t>
            </w:r>
          </w:p>
        </w:tc>
        <w:tc>
          <w:tcPr>
            <w:tcW w:w="50" w:type="pct"/>
            <w:shd w:val="clear" w:color="auto" w:fill="E5E5E5"/>
            <w:vAlign w:val="bottom"/>
            <w:hideMark/>
          </w:tcPr>
          <w:p w14:paraId="16FF56A0" w14:textId="77777777" w:rsidR="00C01D1A" w:rsidRDefault="00C01D1A">
            <w:pPr>
              <w:pStyle w:val="a3"/>
              <w:spacing w:before="0" w:beforeAutospacing="0" w:after="0" w:afterAutospacing="0" w:line="220" w:lineRule="atLeast"/>
            </w:pPr>
            <w:r>
              <w:t> </w:t>
            </w:r>
          </w:p>
        </w:tc>
      </w:tr>
      <w:tr w:rsidR="00C01D1A" w14:paraId="4FD5C9AF" w14:textId="77777777">
        <w:trPr>
          <w:divId w:val="1489978067"/>
          <w:jc w:val="center"/>
        </w:trPr>
        <w:tc>
          <w:tcPr>
            <w:tcW w:w="2800" w:type="pct"/>
            <w:hideMark/>
          </w:tcPr>
          <w:p w14:paraId="26A127A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vAlign w:val="bottom"/>
            <w:hideMark/>
          </w:tcPr>
          <w:p w14:paraId="0F7AE24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848530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9A6101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(1,218</w:t>
            </w:r>
          </w:p>
        </w:tc>
        <w:tc>
          <w:tcPr>
            <w:tcW w:w="50" w:type="pct"/>
            <w:noWrap/>
            <w:vAlign w:val="bottom"/>
            <w:hideMark/>
          </w:tcPr>
          <w:p w14:paraId="42C3B5B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691E2CC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5A7BF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F72433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(995</w:t>
            </w:r>
          </w:p>
        </w:tc>
        <w:tc>
          <w:tcPr>
            <w:tcW w:w="50" w:type="pct"/>
            <w:vAlign w:val="bottom"/>
            <w:hideMark/>
          </w:tcPr>
          <w:p w14:paraId="6D8890B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2B253F49" w14:textId="77777777" w:rsidR="00C01D1A" w:rsidRDefault="00C01D1A">
            <w:pPr>
              <w:pStyle w:val="a3"/>
              <w:spacing w:before="0" w:beforeAutospacing="0" w:after="0" w:afterAutospacing="0" w:line="220" w:lineRule="atLeast"/>
            </w:pPr>
            <w:r>
              <w:t> </w:t>
            </w:r>
          </w:p>
        </w:tc>
        <w:tc>
          <w:tcPr>
            <w:tcW w:w="50" w:type="pct"/>
            <w:hideMark/>
          </w:tcPr>
          <w:p w14:paraId="4EF995FB" w14:textId="77777777" w:rsidR="00C01D1A" w:rsidRDefault="00C01D1A">
            <w:pPr>
              <w:pStyle w:val="a3"/>
            </w:pPr>
            <w:r>
              <w:t> </w:t>
            </w:r>
          </w:p>
        </w:tc>
        <w:tc>
          <w:tcPr>
            <w:tcW w:w="400" w:type="pct"/>
            <w:vAlign w:val="bottom"/>
            <w:hideMark/>
          </w:tcPr>
          <w:p w14:paraId="57FB9C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(3,433</w:t>
            </w:r>
          </w:p>
        </w:tc>
        <w:tc>
          <w:tcPr>
            <w:tcW w:w="50" w:type="pct"/>
            <w:vAlign w:val="bottom"/>
            <w:hideMark/>
          </w:tcPr>
          <w:p w14:paraId="6AAD883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E4FBF23" w14:textId="77777777" w:rsidR="00C01D1A" w:rsidRDefault="00C01D1A">
            <w:pPr>
              <w:pStyle w:val="a3"/>
              <w:spacing w:before="0" w:beforeAutospacing="0" w:after="0" w:afterAutospacing="0" w:line="220" w:lineRule="atLeast"/>
            </w:pPr>
            <w:r>
              <w:t> </w:t>
            </w:r>
          </w:p>
        </w:tc>
        <w:tc>
          <w:tcPr>
            <w:tcW w:w="50" w:type="pct"/>
            <w:vAlign w:val="bottom"/>
            <w:hideMark/>
          </w:tcPr>
          <w:p w14:paraId="74645FAD" w14:textId="77777777" w:rsidR="00C01D1A" w:rsidRDefault="00C01D1A">
            <w:pPr>
              <w:pStyle w:val="a3"/>
              <w:spacing w:before="0" w:beforeAutospacing="0" w:after="0" w:afterAutospacing="0" w:line="220" w:lineRule="atLeast"/>
            </w:pPr>
            <w:r>
              <w:t> </w:t>
            </w:r>
          </w:p>
        </w:tc>
        <w:tc>
          <w:tcPr>
            <w:tcW w:w="400" w:type="pct"/>
            <w:vAlign w:val="bottom"/>
            <w:hideMark/>
          </w:tcPr>
          <w:p w14:paraId="49B7785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(2,572</w:t>
            </w:r>
          </w:p>
        </w:tc>
        <w:tc>
          <w:tcPr>
            <w:tcW w:w="50" w:type="pct"/>
            <w:vAlign w:val="bottom"/>
            <w:hideMark/>
          </w:tcPr>
          <w:p w14:paraId="1E91863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3F67606A" w14:textId="77777777">
        <w:trPr>
          <w:divId w:val="1489978067"/>
          <w:jc w:val="center"/>
        </w:trPr>
        <w:tc>
          <w:tcPr>
            <w:tcW w:w="2800" w:type="pct"/>
            <w:shd w:val="clear" w:color="auto" w:fill="E5E5E5"/>
            <w:hideMark/>
          </w:tcPr>
          <w:p w14:paraId="57A72E2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hideMark/>
          </w:tcPr>
          <w:p w14:paraId="43A206A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9E6EE6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B54607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1,172</w:t>
            </w:r>
          </w:p>
        </w:tc>
        <w:tc>
          <w:tcPr>
            <w:tcW w:w="50" w:type="pct"/>
            <w:shd w:val="clear" w:color="auto" w:fill="E5E5E5"/>
            <w:noWrap/>
            <w:vAlign w:val="bottom"/>
            <w:hideMark/>
          </w:tcPr>
          <w:p w14:paraId="1F05DC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EDF321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391174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03631B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969</w:t>
            </w:r>
          </w:p>
        </w:tc>
        <w:tc>
          <w:tcPr>
            <w:tcW w:w="50" w:type="pct"/>
            <w:shd w:val="clear" w:color="auto" w:fill="E5E5E5"/>
            <w:hideMark/>
          </w:tcPr>
          <w:p w14:paraId="7A1D30A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CE0A9AC"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1DA0313" w14:textId="77777777" w:rsidR="00C01D1A" w:rsidRDefault="00C01D1A">
            <w:pPr>
              <w:pStyle w:val="a3"/>
            </w:pPr>
            <w:r>
              <w:t> </w:t>
            </w:r>
          </w:p>
        </w:tc>
        <w:tc>
          <w:tcPr>
            <w:tcW w:w="400" w:type="pct"/>
            <w:shd w:val="clear" w:color="auto" w:fill="E5E5E5"/>
            <w:hideMark/>
          </w:tcPr>
          <w:p w14:paraId="03B4D6B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3,462</w:t>
            </w:r>
          </w:p>
        </w:tc>
        <w:tc>
          <w:tcPr>
            <w:tcW w:w="50" w:type="pct"/>
            <w:shd w:val="clear" w:color="auto" w:fill="E5E5E5"/>
            <w:vAlign w:val="bottom"/>
            <w:hideMark/>
          </w:tcPr>
          <w:p w14:paraId="4B9D9952" w14:textId="77777777" w:rsidR="00C01D1A" w:rsidRDefault="00C01D1A">
            <w:pPr>
              <w:pStyle w:val="a3"/>
            </w:pPr>
            <w:r>
              <w:t> </w:t>
            </w:r>
          </w:p>
        </w:tc>
        <w:tc>
          <w:tcPr>
            <w:tcW w:w="50" w:type="pct"/>
            <w:shd w:val="clear" w:color="auto" w:fill="E5E5E5"/>
            <w:hideMark/>
          </w:tcPr>
          <w:p w14:paraId="780FC823"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07DCF65"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4589FFB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2,928</w:t>
            </w:r>
          </w:p>
        </w:tc>
        <w:tc>
          <w:tcPr>
            <w:tcW w:w="50" w:type="pct"/>
            <w:shd w:val="clear" w:color="auto" w:fill="E5E5E5"/>
            <w:vAlign w:val="bottom"/>
            <w:hideMark/>
          </w:tcPr>
          <w:p w14:paraId="5A245896" w14:textId="77777777" w:rsidR="00C01D1A" w:rsidRDefault="00C01D1A">
            <w:pPr>
              <w:pStyle w:val="a3"/>
              <w:spacing w:before="0" w:beforeAutospacing="0" w:after="0" w:afterAutospacing="0" w:line="220" w:lineRule="atLeast"/>
            </w:pPr>
            <w:r>
              <w:t> </w:t>
            </w:r>
          </w:p>
        </w:tc>
      </w:tr>
      <w:tr w:rsidR="00C01D1A" w14:paraId="2B2DEF17" w14:textId="77777777">
        <w:trPr>
          <w:divId w:val="1489978067"/>
          <w:jc w:val="center"/>
        </w:trPr>
        <w:tc>
          <w:tcPr>
            <w:tcW w:w="2800" w:type="pct"/>
            <w:hideMark/>
          </w:tcPr>
          <w:p w14:paraId="7BEA87E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vAlign w:val="bottom"/>
            <w:hideMark/>
          </w:tcPr>
          <w:p w14:paraId="6F6C17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0C717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0E429E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noWrap/>
            <w:vAlign w:val="bottom"/>
            <w:hideMark/>
          </w:tcPr>
          <w:p w14:paraId="1C296063" w14:textId="77777777" w:rsidR="00C01D1A" w:rsidRDefault="00C01D1A">
            <w:pPr>
              <w:pStyle w:val="a3"/>
            </w:pPr>
            <w:r>
              <w:t> </w:t>
            </w:r>
          </w:p>
        </w:tc>
        <w:tc>
          <w:tcPr>
            <w:tcW w:w="50" w:type="pct"/>
            <w:vAlign w:val="bottom"/>
            <w:hideMark/>
          </w:tcPr>
          <w:p w14:paraId="7A6370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3CDDA5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B3E2A2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hideMark/>
          </w:tcPr>
          <w:p w14:paraId="3AE2E465" w14:textId="77777777" w:rsidR="00C01D1A" w:rsidRDefault="00C01D1A">
            <w:pPr>
              <w:pStyle w:val="a3"/>
              <w:spacing w:before="0" w:beforeAutospacing="0" w:after="0" w:afterAutospacing="0" w:line="220" w:lineRule="atLeast"/>
            </w:pPr>
            <w:r>
              <w:t> </w:t>
            </w:r>
          </w:p>
        </w:tc>
        <w:tc>
          <w:tcPr>
            <w:tcW w:w="50" w:type="pct"/>
            <w:hideMark/>
          </w:tcPr>
          <w:p w14:paraId="2D60B735" w14:textId="77777777" w:rsidR="00C01D1A" w:rsidRDefault="00C01D1A">
            <w:pPr>
              <w:pStyle w:val="a3"/>
              <w:spacing w:before="0" w:beforeAutospacing="0" w:after="0" w:afterAutospacing="0" w:line="220" w:lineRule="atLeast"/>
            </w:pPr>
            <w:r>
              <w:t> </w:t>
            </w:r>
          </w:p>
        </w:tc>
        <w:tc>
          <w:tcPr>
            <w:tcW w:w="50" w:type="pct"/>
            <w:hideMark/>
          </w:tcPr>
          <w:p w14:paraId="72612ECA" w14:textId="77777777" w:rsidR="00C01D1A" w:rsidRDefault="00C01D1A">
            <w:pPr>
              <w:pStyle w:val="a3"/>
            </w:pPr>
            <w:r>
              <w:t> </w:t>
            </w:r>
          </w:p>
        </w:tc>
        <w:tc>
          <w:tcPr>
            <w:tcW w:w="400" w:type="pct"/>
            <w:hideMark/>
          </w:tcPr>
          <w:p w14:paraId="154CE09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vAlign w:val="bottom"/>
            <w:hideMark/>
          </w:tcPr>
          <w:p w14:paraId="4151A9CC" w14:textId="77777777" w:rsidR="00C01D1A" w:rsidRDefault="00C01D1A">
            <w:pPr>
              <w:pStyle w:val="a3"/>
            </w:pPr>
            <w:r>
              <w:t> </w:t>
            </w:r>
          </w:p>
        </w:tc>
        <w:tc>
          <w:tcPr>
            <w:tcW w:w="50" w:type="pct"/>
            <w:hideMark/>
          </w:tcPr>
          <w:p w14:paraId="74EBCAE0" w14:textId="77777777" w:rsidR="00C01D1A" w:rsidRDefault="00C01D1A">
            <w:pPr>
              <w:pStyle w:val="a3"/>
              <w:spacing w:before="0" w:beforeAutospacing="0" w:after="0" w:afterAutospacing="0" w:line="220" w:lineRule="atLeast"/>
            </w:pPr>
            <w:r>
              <w:t> </w:t>
            </w:r>
          </w:p>
        </w:tc>
        <w:tc>
          <w:tcPr>
            <w:tcW w:w="50" w:type="pct"/>
            <w:hideMark/>
          </w:tcPr>
          <w:p w14:paraId="14D2F66D" w14:textId="77777777" w:rsidR="00C01D1A" w:rsidRDefault="00C01D1A">
            <w:pPr>
              <w:pStyle w:val="a3"/>
              <w:spacing w:before="0" w:beforeAutospacing="0" w:after="0" w:afterAutospacing="0" w:line="220" w:lineRule="atLeast"/>
            </w:pPr>
            <w:r>
              <w:t> </w:t>
            </w:r>
          </w:p>
        </w:tc>
        <w:tc>
          <w:tcPr>
            <w:tcW w:w="400" w:type="pct"/>
            <w:hideMark/>
          </w:tcPr>
          <w:p w14:paraId="7C44819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6B2CA7CA" w14:textId="77777777" w:rsidR="00C01D1A" w:rsidRDefault="00C01D1A">
            <w:pPr>
              <w:pStyle w:val="a3"/>
              <w:spacing w:before="0" w:beforeAutospacing="0" w:after="0" w:afterAutospacing="0" w:line="220" w:lineRule="atLeast"/>
            </w:pPr>
            <w:r>
              <w:t> </w:t>
            </w:r>
          </w:p>
        </w:tc>
      </w:tr>
      <w:tr w:rsidR="00C01D1A" w14:paraId="50046383" w14:textId="77777777">
        <w:trPr>
          <w:divId w:val="1489978067"/>
          <w:jc w:val="center"/>
        </w:trPr>
        <w:tc>
          <w:tcPr>
            <w:tcW w:w="2800" w:type="pct"/>
            <w:tcBorders>
              <w:bottom w:val="single" w:sz="6" w:space="0" w:color="000000"/>
            </w:tcBorders>
            <w:hideMark/>
          </w:tcPr>
          <w:p w14:paraId="1C39FED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7F1CAB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1FA445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91D900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E2C54F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5C5109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41AC19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182331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AEF0D1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FD6F2D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430069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hideMark/>
          </w:tcPr>
          <w:p w14:paraId="417A985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173228C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7A5238F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F607F8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409143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B59685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65472EB" w14:textId="77777777">
        <w:trPr>
          <w:divId w:val="1489978067"/>
          <w:jc w:val="center"/>
        </w:trPr>
        <w:tc>
          <w:tcPr>
            <w:tcW w:w="2800" w:type="pct"/>
            <w:tcBorders>
              <w:top w:val="single" w:sz="6" w:space="0" w:color="000000"/>
            </w:tcBorders>
            <w:hideMark/>
          </w:tcPr>
          <w:p w14:paraId="536A823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8133C5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4FEE22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137828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9977F5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3FDD21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B71F59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3DE7093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358F2F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66D0C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08D004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hideMark/>
          </w:tcPr>
          <w:p w14:paraId="3C4F6D3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E1CD7C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438DDC1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440EAB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39796D8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26CE33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CEE57A0" w14:textId="77777777">
        <w:trPr>
          <w:divId w:val="1489978067"/>
          <w:jc w:val="center"/>
        </w:trPr>
        <w:tc>
          <w:tcPr>
            <w:tcW w:w="2800" w:type="pct"/>
            <w:shd w:val="clear" w:color="auto" w:fill="E5E5E5"/>
            <w:hideMark/>
          </w:tcPr>
          <w:p w14:paraId="10C969FB"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19F38D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F767DB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FC1C17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77,791</w:t>
            </w:r>
          </w:p>
        </w:tc>
        <w:tc>
          <w:tcPr>
            <w:tcW w:w="50" w:type="pct"/>
            <w:shd w:val="clear" w:color="auto" w:fill="E5E5E5"/>
            <w:noWrap/>
            <w:vAlign w:val="bottom"/>
            <w:hideMark/>
          </w:tcPr>
          <w:p w14:paraId="77274F2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A14D7C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CA7895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24CE5C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70,418</w:t>
            </w:r>
          </w:p>
        </w:tc>
        <w:tc>
          <w:tcPr>
            <w:tcW w:w="50" w:type="pct"/>
            <w:shd w:val="clear" w:color="auto" w:fill="E5E5E5"/>
            <w:hideMark/>
          </w:tcPr>
          <w:p w14:paraId="6B19252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EB3BCD6"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0602BE5" w14:textId="77777777" w:rsidR="00C01D1A" w:rsidRDefault="00C01D1A">
            <w:pPr>
              <w:pStyle w:val="a3"/>
            </w:pPr>
            <w:r>
              <w:t> </w:t>
            </w:r>
          </w:p>
        </w:tc>
        <w:tc>
          <w:tcPr>
            <w:tcW w:w="400" w:type="pct"/>
            <w:shd w:val="clear" w:color="auto" w:fill="E5E5E5"/>
            <w:hideMark/>
          </w:tcPr>
          <w:p w14:paraId="5480B4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77,791</w:t>
            </w:r>
          </w:p>
        </w:tc>
        <w:tc>
          <w:tcPr>
            <w:tcW w:w="50" w:type="pct"/>
            <w:shd w:val="clear" w:color="auto" w:fill="E5E5E5"/>
            <w:vAlign w:val="bottom"/>
            <w:hideMark/>
          </w:tcPr>
          <w:p w14:paraId="68ABAAEB" w14:textId="77777777" w:rsidR="00C01D1A" w:rsidRDefault="00C01D1A">
            <w:pPr>
              <w:pStyle w:val="a3"/>
            </w:pPr>
            <w:r>
              <w:t> </w:t>
            </w:r>
          </w:p>
        </w:tc>
        <w:tc>
          <w:tcPr>
            <w:tcW w:w="50" w:type="pct"/>
            <w:shd w:val="clear" w:color="auto" w:fill="E5E5E5"/>
            <w:hideMark/>
          </w:tcPr>
          <w:p w14:paraId="1CC8D9E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05B64C7"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2D36108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70,418</w:t>
            </w:r>
          </w:p>
        </w:tc>
        <w:tc>
          <w:tcPr>
            <w:tcW w:w="50" w:type="pct"/>
            <w:shd w:val="clear" w:color="auto" w:fill="E5E5E5"/>
            <w:vAlign w:val="bottom"/>
            <w:hideMark/>
          </w:tcPr>
          <w:p w14:paraId="0E256DB4" w14:textId="77777777" w:rsidR="00C01D1A" w:rsidRDefault="00C01D1A">
            <w:pPr>
              <w:pStyle w:val="a3"/>
              <w:spacing w:before="0" w:beforeAutospacing="0" w:after="0" w:afterAutospacing="0" w:line="220" w:lineRule="atLeast"/>
            </w:pPr>
            <w:r>
              <w:t> </w:t>
            </w:r>
          </w:p>
        </w:tc>
      </w:tr>
      <w:tr w:rsidR="00C01D1A" w14:paraId="673E41DE" w14:textId="77777777">
        <w:trPr>
          <w:divId w:val="1489978067"/>
          <w:jc w:val="center"/>
        </w:trPr>
        <w:tc>
          <w:tcPr>
            <w:tcW w:w="2800" w:type="pct"/>
            <w:tcBorders>
              <w:bottom w:val="single" w:sz="6" w:space="0" w:color="000000"/>
            </w:tcBorders>
            <w:hideMark/>
          </w:tcPr>
          <w:p w14:paraId="6EA468A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450564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90A492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6AA4CD2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F5E702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00BFE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8D0302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5D3490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5A4EEE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36ED71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E3E2A6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hideMark/>
          </w:tcPr>
          <w:p w14:paraId="51EE83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64007C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21783B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C81644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2AF0412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E00FED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8B61909" w14:textId="77777777">
        <w:trPr>
          <w:divId w:val="1489978067"/>
          <w:jc w:val="center"/>
        </w:trPr>
        <w:tc>
          <w:tcPr>
            <w:tcW w:w="2800" w:type="pct"/>
            <w:tcBorders>
              <w:top w:val="single" w:sz="6" w:space="0" w:color="000000"/>
            </w:tcBorders>
            <w:hideMark/>
          </w:tcPr>
          <w:p w14:paraId="5A71DCD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D31A28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4351C5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48DF74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55409F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40EA11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046EC2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BDFB87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0B39A1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52A88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BBA8FE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hideMark/>
          </w:tcPr>
          <w:p w14:paraId="7F2FDD7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A50402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23B9DFE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CCE67B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056CF0E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F62B49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D20AA54" w14:textId="77777777">
        <w:trPr>
          <w:divId w:val="1489978067"/>
          <w:jc w:val="center"/>
        </w:trPr>
        <w:tc>
          <w:tcPr>
            <w:tcW w:w="2800" w:type="pct"/>
            <w:hideMark/>
          </w:tcPr>
          <w:p w14:paraId="0CEB3980"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50" w:type="pct"/>
            <w:vAlign w:val="bottom"/>
            <w:hideMark/>
          </w:tcPr>
          <w:p w14:paraId="3709A51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80E2E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30E6C9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B69649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545502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F2174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18FE3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681A1D5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4CE4B9D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7DBA7D7D"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00" w:type="pct"/>
            <w:hideMark/>
          </w:tcPr>
          <w:p w14:paraId="766D256F" w14:textId="77777777" w:rsidR="00C01D1A" w:rsidRDefault="00C01D1A">
            <w:pPr>
              <w:pStyle w:val="a3"/>
              <w:spacing w:before="0" w:beforeAutospacing="0" w:after="0" w:afterAutospacing="0" w:line="220" w:lineRule="atLeast"/>
              <w:jc w:val="right"/>
              <w:rPr>
                <w:b/>
                <w:bCs/>
                <w:sz w:val="20"/>
                <w:szCs w:val="20"/>
              </w:rPr>
            </w:pPr>
            <w:r>
              <w:rPr>
                <w:b/>
                <w:bCs/>
                <w:sz w:val="20"/>
                <w:szCs w:val="20"/>
              </w:rPr>
              <w:t> </w:t>
            </w:r>
          </w:p>
        </w:tc>
        <w:tc>
          <w:tcPr>
            <w:tcW w:w="50" w:type="pct"/>
            <w:vAlign w:val="bottom"/>
            <w:hideMark/>
          </w:tcPr>
          <w:p w14:paraId="54420B6F"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hideMark/>
          </w:tcPr>
          <w:p w14:paraId="04BD81C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7527C08C"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hideMark/>
          </w:tcPr>
          <w:p w14:paraId="1112A93B"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0" w:type="pct"/>
            <w:vAlign w:val="bottom"/>
            <w:hideMark/>
          </w:tcPr>
          <w:p w14:paraId="13F30558"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649C01CC" w14:textId="77777777">
        <w:trPr>
          <w:divId w:val="1489978067"/>
          <w:jc w:val="center"/>
        </w:trPr>
        <w:tc>
          <w:tcPr>
            <w:tcW w:w="2800" w:type="pct"/>
            <w:shd w:val="clear" w:color="auto" w:fill="E5E5E5"/>
            <w:hideMark/>
          </w:tcPr>
          <w:p w14:paraId="19333C8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5DA68D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984665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75654D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16,585</w:t>
            </w:r>
          </w:p>
        </w:tc>
        <w:tc>
          <w:tcPr>
            <w:tcW w:w="50" w:type="pct"/>
            <w:shd w:val="clear" w:color="auto" w:fill="E5E5E5"/>
            <w:noWrap/>
            <w:vAlign w:val="bottom"/>
            <w:hideMark/>
          </w:tcPr>
          <w:p w14:paraId="5601C26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C8AC9E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3703B0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39601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8,567</w:t>
            </w:r>
          </w:p>
        </w:tc>
        <w:tc>
          <w:tcPr>
            <w:tcW w:w="50" w:type="pct"/>
            <w:shd w:val="clear" w:color="auto" w:fill="E5E5E5"/>
            <w:hideMark/>
          </w:tcPr>
          <w:p w14:paraId="3CC6F91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84E799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59A6879" w14:textId="77777777" w:rsidR="00C01D1A" w:rsidRDefault="00C01D1A">
            <w:pPr>
              <w:pStyle w:val="a3"/>
            </w:pPr>
            <w:r>
              <w:t> </w:t>
            </w:r>
          </w:p>
        </w:tc>
        <w:tc>
          <w:tcPr>
            <w:tcW w:w="400" w:type="pct"/>
            <w:shd w:val="clear" w:color="auto" w:fill="E5E5E5"/>
            <w:vAlign w:val="bottom"/>
            <w:hideMark/>
          </w:tcPr>
          <w:p w14:paraId="7FA6B7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13,682</w:t>
            </w:r>
          </w:p>
        </w:tc>
        <w:tc>
          <w:tcPr>
            <w:tcW w:w="50" w:type="pct"/>
            <w:shd w:val="clear" w:color="auto" w:fill="E5E5E5"/>
            <w:vAlign w:val="bottom"/>
            <w:hideMark/>
          </w:tcPr>
          <w:p w14:paraId="39E08FBC" w14:textId="77777777" w:rsidR="00C01D1A" w:rsidRDefault="00C01D1A">
            <w:pPr>
              <w:pStyle w:val="a3"/>
            </w:pPr>
            <w:r>
              <w:t> </w:t>
            </w:r>
          </w:p>
        </w:tc>
        <w:tc>
          <w:tcPr>
            <w:tcW w:w="50" w:type="pct"/>
            <w:shd w:val="clear" w:color="auto" w:fill="E5E5E5"/>
            <w:vAlign w:val="bottom"/>
            <w:hideMark/>
          </w:tcPr>
          <w:p w14:paraId="76F6E1C1"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83FADBC"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DF8F29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17,769</w:t>
            </w:r>
          </w:p>
        </w:tc>
        <w:tc>
          <w:tcPr>
            <w:tcW w:w="50" w:type="pct"/>
            <w:shd w:val="clear" w:color="auto" w:fill="E5E5E5"/>
            <w:vAlign w:val="bottom"/>
            <w:hideMark/>
          </w:tcPr>
          <w:p w14:paraId="128071D7" w14:textId="77777777" w:rsidR="00C01D1A" w:rsidRDefault="00C01D1A">
            <w:pPr>
              <w:pStyle w:val="a3"/>
              <w:spacing w:before="0" w:beforeAutospacing="0" w:after="0" w:afterAutospacing="0" w:line="220" w:lineRule="atLeast"/>
            </w:pPr>
            <w:r>
              <w:t> </w:t>
            </w:r>
          </w:p>
        </w:tc>
      </w:tr>
      <w:tr w:rsidR="00C01D1A" w14:paraId="5652963D" w14:textId="77777777">
        <w:trPr>
          <w:divId w:val="1489978067"/>
          <w:jc w:val="center"/>
        </w:trPr>
        <w:tc>
          <w:tcPr>
            <w:tcW w:w="2800" w:type="pct"/>
            <w:hideMark/>
          </w:tcPr>
          <w:p w14:paraId="4FFDCDE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vAlign w:val="bottom"/>
            <w:hideMark/>
          </w:tcPr>
          <w:p w14:paraId="56D09B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BE707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915ADB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noWrap/>
            <w:vAlign w:val="bottom"/>
            <w:hideMark/>
          </w:tcPr>
          <w:p w14:paraId="1FB6A871" w14:textId="77777777" w:rsidR="00C01D1A" w:rsidRDefault="00C01D1A">
            <w:pPr>
              <w:pStyle w:val="a3"/>
              <w:spacing w:before="0" w:beforeAutospacing="0" w:after="0" w:afterAutospacing="0" w:line="220" w:lineRule="atLeast"/>
            </w:pPr>
            <w:r>
              <w:t> </w:t>
            </w:r>
          </w:p>
        </w:tc>
        <w:tc>
          <w:tcPr>
            <w:tcW w:w="50" w:type="pct"/>
            <w:vAlign w:val="bottom"/>
            <w:hideMark/>
          </w:tcPr>
          <w:p w14:paraId="3D68B1C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479A22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94F3B4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hideMark/>
          </w:tcPr>
          <w:p w14:paraId="6FA16C0D" w14:textId="77777777" w:rsidR="00C01D1A" w:rsidRDefault="00C01D1A">
            <w:pPr>
              <w:pStyle w:val="a3"/>
              <w:spacing w:before="0" w:beforeAutospacing="0" w:after="0" w:afterAutospacing="0" w:line="220" w:lineRule="atLeast"/>
            </w:pPr>
            <w:r>
              <w:t> </w:t>
            </w:r>
          </w:p>
        </w:tc>
        <w:tc>
          <w:tcPr>
            <w:tcW w:w="50" w:type="pct"/>
            <w:hideMark/>
          </w:tcPr>
          <w:p w14:paraId="1EBB3286" w14:textId="77777777" w:rsidR="00C01D1A" w:rsidRDefault="00C01D1A">
            <w:pPr>
              <w:pStyle w:val="a3"/>
              <w:spacing w:before="0" w:beforeAutospacing="0" w:after="0" w:afterAutospacing="0" w:line="220" w:lineRule="atLeast"/>
            </w:pPr>
            <w:r>
              <w:t> </w:t>
            </w:r>
          </w:p>
        </w:tc>
        <w:tc>
          <w:tcPr>
            <w:tcW w:w="50" w:type="pct"/>
            <w:hideMark/>
          </w:tcPr>
          <w:p w14:paraId="0E8E05A4" w14:textId="77777777" w:rsidR="00C01D1A" w:rsidRDefault="00C01D1A">
            <w:pPr>
              <w:pStyle w:val="a3"/>
            </w:pPr>
            <w:r>
              <w:t> </w:t>
            </w:r>
          </w:p>
        </w:tc>
        <w:tc>
          <w:tcPr>
            <w:tcW w:w="400" w:type="pct"/>
            <w:vAlign w:val="bottom"/>
            <w:hideMark/>
          </w:tcPr>
          <w:p w14:paraId="797B189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26,053</w:t>
            </w:r>
          </w:p>
        </w:tc>
        <w:tc>
          <w:tcPr>
            <w:tcW w:w="50" w:type="pct"/>
            <w:vAlign w:val="bottom"/>
            <w:hideMark/>
          </w:tcPr>
          <w:p w14:paraId="026AC1DB" w14:textId="77777777" w:rsidR="00C01D1A" w:rsidRDefault="00C01D1A">
            <w:pPr>
              <w:pStyle w:val="a3"/>
            </w:pPr>
            <w:r>
              <w:t> </w:t>
            </w:r>
          </w:p>
        </w:tc>
        <w:tc>
          <w:tcPr>
            <w:tcW w:w="50" w:type="pct"/>
            <w:vAlign w:val="bottom"/>
            <w:hideMark/>
          </w:tcPr>
          <w:p w14:paraId="549BAB2D" w14:textId="77777777" w:rsidR="00C01D1A" w:rsidRDefault="00C01D1A">
            <w:pPr>
              <w:pStyle w:val="a3"/>
              <w:spacing w:before="0" w:beforeAutospacing="0" w:after="0" w:afterAutospacing="0" w:line="220" w:lineRule="atLeast"/>
            </w:pPr>
            <w:r>
              <w:t> </w:t>
            </w:r>
          </w:p>
        </w:tc>
        <w:tc>
          <w:tcPr>
            <w:tcW w:w="50" w:type="pct"/>
            <w:vAlign w:val="bottom"/>
            <w:hideMark/>
          </w:tcPr>
          <w:p w14:paraId="7302B52A" w14:textId="77777777" w:rsidR="00C01D1A" w:rsidRDefault="00C01D1A">
            <w:pPr>
              <w:pStyle w:val="a3"/>
              <w:spacing w:before="0" w:beforeAutospacing="0" w:after="0" w:afterAutospacing="0" w:line="220" w:lineRule="atLeast"/>
            </w:pPr>
            <w:r>
              <w:t> </w:t>
            </w:r>
          </w:p>
        </w:tc>
        <w:tc>
          <w:tcPr>
            <w:tcW w:w="400" w:type="pct"/>
            <w:vAlign w:val="bottom"/>
            <w:hideMark/>
          </w:tcPr>
          <w:p w14:paraId="49ECF89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0" w:type="pct"/>
            <w:vAlign w:val="bottom"/>
            <w:hideMark/>
          </w:tcPr>
          <w:p w14:paraId="230A1EF6" w14:textId="77777777" w:rsidR="00C01D1A" w:rsidRDefault="00C01D1A">
            <w:pPr>
              <w:pStyle w:val="a3"/>
              <w:spacing w:before="0" w:beforeAutospacing="0" w:after="0" w:afterAutospacing="0" w:line="220" w:lineRule="atLeast"/>
            </w:pPr>
            <w:r>
              <w:t> </w:t>
            </w:r>
          </w:p>
        </w:tc>
      </w:tr>
      <w:tr w:rsidR="00C01D1A" w14:paraId="0C44D4EC" w14:textId="77777777">
        <w:trPr>
          <w:divId w:val="1489978067"/>
          <w:jc w:val="center"/>
        </w:trPr>
        <w:tc>
          <w:tcPr>
            <w:tcW w:w="2800" w:type="pct"/>
            <w:shd w:val="clear" w:color="auto" w:fill="E5E5E5"/>
            <w:hideMark/>
          </w:tcPr>
          <w:p w14:paraId="395A77F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0" w:type="pct"/>
            <w:shd w:val="clear" w:color="auto" w:fill="E5E5E5"/>
            <w:vAlign w:val="bottom"/>
            <w:hideMark/>
          </w:tcPr>
          <w:p w14:paraId="5EB8A4A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C9192C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7B8BC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(3,518</w:t>
            </w:r>
          </w:p>
        </w:tc>
        <w:tc>
          <w:tcPr>
            <w:tcW w:w="50" w:type="pct"/>
            <w:shd w:val="clear" w:color="auto" w:fill="E5E5E5"/>
            <w:noWrap/>
            <w:vAlign w:val="bottom"/>
            <w:hideMark/>
          </w:tcPr>
          <w:p w14:paraId="752A1C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BA463C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C956FD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2BF03FC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(3,225</w:t>
            </w:r>
          </w:p>
        </w:tc>
        <w:tc>
          <w:tcPr>
            <w:tcW w:w="50" w:type="pct"/>
            <w:shd w:val="clear" w:color="auto" w:fill="E5E5E5"/>
            <w:vAlign w:val="bottom"/>
            <w:hideMark/>
          </w:tcPr>
          <w:p w14:paraId="3ACBA9B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323B4F1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856DFC2" w14:textId="77777777" w:rsidR="00C01D1A" w:rsidRDefault="00C01D1A">
            <w:pPr>
              <w:pStyle w:val="a3"/>
            </w:pPr>
            <w:r>
              <w:t> </w:t>
            </w:r>
          </w:p>
        </w:tc>
        <w:tc>
          <w:tcPr>
            <w:tcW w:w="400" w:type="pct"/>
            <w:shd w:val="clear" w:color="auto" w:fill="E5E5E5"/>
            <w:vAlign w:val="bottom"/>
            <w:hideMark/>
          </w:tcPr>
          <w:p w14:paraId="27D2CF4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(10,592</w:t>
            </w:r>
          </w:p>
        </w:tc>
        <w:tc>
          <w:tcPr>
            <w:tcW w:w="50" w:type="pct"/>
            <w:shd w:val="clear" w:color="auto" w:fill="E5E5E5"/>
            <w:vAlign w:val="bottom"/>
            <w:hideMark/>
          </w:tcPr>
          <w:p w14:paraId="5D657F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9D7374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070196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78B34E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(9,696</w:t>
            </w:r>
          </w:p>
        </w:tc>
        <w:tc>
          <w:tcPr>
            <w:tcW w:w="50" w:type="pct"/>
            <w:shd w:val="clear" w:color="auto" w:fill="E5E5E5"/>
            <w:vAlign w:val="bottom"/>
            <w:hideMark/>
          </w:tcPr>
          <w:p w14:paraId="5279231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C478648" w14:textId="77777777">
        <w:trPr>
          <w:divId w:val="1489978067"/>
          <w:jc w:val="center"/>
        </w:trPr>
        <w:tc>
          <w:tcPr>
            <w:tcW w:w="2800" w:type="pct"/>
            <w:hideMark/>
          </w:tcPr>
          <w:p w14:paraId="47A91CD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vAlign w:val="bottom"/>
            <w:hideMark/>
          </w:tcPr>
          <w:p w14:paraId="3DC4BD1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F97431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28F6CA5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(3,538</w:t>
            </w:r>
          </w:p>
        </w:tc>
        <w:tc>
          <w:tcPr>
            <w:tcW w:w="50" w:type="pct"/>
            <w:noWrap/>
            <w:vAlign w:val="bottom"/>
            <w:hideMark/>
          </w:tcPr>
          <w:p w14:paraId="1EBD296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9EAE8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3E48A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1997AF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(2,792</w:t>
            </w:r>
          </w:p>
        </w:tc>
        <w:tc>
          <w:tcPr>
            <w:tcW w:w="50" w:type="pct"/>
            <w:vAlign w:val="bottom"/>
            <w:hideMark/>
          </w:tcPr>
          <w:p w14:paraId="48103A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31AB3889" w14:textId="77777777" w:rsidR="00C01D1A" w:rsidRDefault="00C01D1A">
            <w:pPr>
              <w:pStyle w:val="a3"/>
              <w:spacing w:before="0" w:beforeAutospacing="0" w:after="0" w:afterAutospacing="0" w:line="220" w:lineRule="atLeast"/>
            </w:pPr>
            <w:r>
              <w:t> </w:t>
            </w:r>
          </w:p>
        </w:tc>
        <w:tc>
          <w:tcPr>
            <w:tcW w:w="50" w:type="pct"/>
            <w:hideMark/>
          </w:tcPr>
          <w:p w14:paraId="10A4B69D" w14:textId="77777777" w:rsidR="00C01D1A" w:rsidRDefault="00C01D1A">
            <w:pPr>
              <w:pStyle w:val="a3"/>
            </w:pPr>
            <w:r>
              <w:t> </w:t>
            </w:r>
          </w:p>
        </w:tc>
        <w:tc>
          <w:tcPr>
            <w:tcW w:w="400" w:type="pct"/>
            <w:vAlign w:val="bottom"/>
            <w:hideMark/>
          </w:tcPr>
          <w:p w14:paraId="19FE6C8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(11,482</w:t>
            </w:r>
          </w:p>
        </w:tc>
        <w:tc>
          <w:tcPr>
            <w:tcW w:w="50" w:type="pct"/>
            <w:vAlign w:val="bottom"/>
            <w:hideMark/>
          </w:tcPr>
          <w:p w14:paraId="5095E8B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20E338A" w14:textId="77777777" w:rsidR="00C01D1A" w:rsidRDefault="00C01D1A">
            <w:pPr>
              <w:pStyle w:val="a3"/>
              <w:spacing w:before="0" w:beforeAutospacing="0" w:after="0" w:afterAutospacing="0" w:line="220" w:lineRule="atLeast"/>
            </w:pPr>
            <w:r>
              <w:t> </w:t>
            </w:r>
          </w:p>
        </w:tc>
        <w:tc>
          <w:tcPr>
            <w:tcW w:w="50" w:type="pct"/>
            <w:vAlign w:val="bottom"/>
            <w:hideMark/>
          </w:tcPr>
          <w:p w14:paraId="15DBF44D" w14:textId="77777777" w:rsidR="00C01D1A" w:rsidRDefault="00C01D1A">
            <w:pPr>
              <w:pStyle w:val="a3"/>
              <w:spacing w:before="0" w:beforeAutospacing="0" w:after="0" w:afterAutospacing="0" w:line="220" w:lineRule="atLeast"/>
            </w:pPr>
            <w:r>
              <w:t> </w:t>
            </w:r>
          </w:p>
        </w:tc>
        <w:tc>
          <w:tcPr>
            <w:tcW w:w="400" w:type="pct"/>
            <w:vAlign w:val="bottom"/>
            <w:hideMark/>
          </w:tcPr>
          <w:p w14:paraId="3237E62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(5,797</w:t>
            </w:r>
          </w:p>
        </w:tc>
        <w:tc>
          <w:tcPr>
            <w:tcW w:w="50" w:type="pct"/>
            <w:vAlign w:val="bottom"/>
            <w:hideMark/>
          </w:tcPr>
          <w:p w14:paraId="2585E24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A8C2A6C" w14:textId="77777777">
        <w:trPr>
          <w:divId w:val="1489978067"/>
          <w:jc w:val="center"/>
        </w:trPr>
        <w:tc>
          <w:tcPr>
            <w:tcW w:w="2800" w:type="pct"/>
            <w:shd w:val="clear" w:color="auto" w:fill="E5E5E5"/>
            <w:hideMark/>
          </w:tcPr>
          <w:p w14:paraId="7EF7379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hideMark/>
          </w:tcPr>
          <w:p w14:paraId="6D1DA2D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4FC97BA" w14:textId="77777777" w:rsidR="00C01D1A" w:rsidRDefault="00C01D1A">
            <w:pPr>
              <w:pStyle w:val="a3"/>
            </w:pPr>
            <w:r>
              <w:t> </w:t>
            </w:r>
          </w:p>
        </w:tc>
        <w:tc>
          <w:tcPr>
            <w:tcW w:w="400" w:type="pct"/>
            <w:shd w:val="clear" w:color="auto" w:fill="E5E5E5"/>
            <w:vAlign w:val="bottom"/>
            <w:hideMark/>
          </w:tcPr>
          <w:p w14:paraId="0955860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31036AA6" w14:textId="77777777" w:rsidR="00C01D1A" w:rsidRDefault="00C01D1A">
            <w:pPr>
              <w:pStyle w:val="a3"/>
            </w:pPr>
            <w:r>
              <w:t> </w:t>
            </w:r>
          </w:p>
        </w:tc>
        <w:tc>
          <w:tcPr>
            <w:tcW w:w="50" w:type="pct"/>
            <w:shd w:val="clear" w:color="auto" w:fill="E5E5E5"/>
            <w:vAlign w:val="bottom"/>
            <w:hideMark/>
          </w:tcPr>
          <w:p w14:paraId="6B1F2D4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61A02B9"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4EE7309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163F482E"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4C0B8D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0800FC9" w14:textId="77777777" w:rsidR="00C01D1A" w:rsidRDefault="00C01D1A">
            <w:pPr>
              <w:pStyle w:val="a3"/>
            </w:pPr>
            <w:r>
              <w:t> </w:t>
            </w:r>
          </w:p>
        </w:tc>
        <w:tc>
          <w:tcPr>
            <w:tcW w:w="400" w:type="pct"/>
            <w:shd w:val="clear" w:color="auto" w:fill="E5E5E5"/>
            <w:hideMark/>
          </w:tcPr>
          <w:p w14:paraId="0BEA594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677</w:t>
            </w:r>
          </w:p>
        </w:tc>
        <w:tc>
          <w:tcPr>
            <w:tcW w:w="50" w:type="pct"/>
            <w:shd w:val="clear" w:color="auto" w:fill="E5E5E5"/>
            <w:vAlign w:val="bottom"/>
            <w:hideMark/>
          </w:tcPr>
          <w:p w14:paraId="386FC8AB" w14:textId="77777777" w:rsidR="00C01D1A" w:rsidRDefault="00C01D1A">
            <w:pPr>
              <w:pStyle w:val="a3"/>
            </w:pPr>
            <w:r>
              <w:t> </w:t>
            </w:r>
          </w:p>
        </w:tc>
        <w:tc>
          <w:tcPr>
            <w:tcW w:w="50" w:type="pct"/>
            <w:shd w:val="clear" w:color="auto" w:fill="E5E5E5"/>
            <w:hideMark/>
          </w:tcPr>
          <w:p w14:paraId="337213B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A6B849D"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49CB3DC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150E8EE2" w14:textId="77777777" w:rsidR="00C01D1A" w:rsidRDefault="00C01D1A">
            <w:pPr>
              <w:pStyle w:val="a3"/>
              <w:spacing w:before="0" w:beforeAutospacing="0" w:after="0" w:afterAutospacing="0" w:line="220" w:lineRule="atLeast"/>
            </w:pPr>
            <w:r>
              <w:t> </w:t>
            </w:r>
          </w:p>
        </w:tc>
      </w:tr>
      <w:tr w:rsidR="00C01D1A" w14:paraId="5817ACD3" w14:textId="77777777">
        <w:trPr>
          <w:divId w:val="1489978067"/>
          <w:jc w:val="center"/>
        </w:trPr>
        <w:tc>
          <w:tcPr>
            <w:tcW w:w="2800" w:type="pct"/>
            <w:tcBorders>
              <w:bottom w:val="single" w:sz="6" w:space="0" w:color="000000"/>
            </w:tcBorders>
            <w:hideMark/>
          </w:tcPr>
          <w:p w14:paraId="1E44658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0F79BE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625893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90D228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7F3378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8A68B7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8402D8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11EF50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BAAB96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F967BA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B13A57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hideMark/>
          </w:tcPr>
          <w:p w14:paraId="4BBF304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00ABE52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5D8360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40BFD6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2B06145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346397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7E8D295" w14:textId="77777777">
        <w:trPr>
          <w:divId w:val="1489978067"/>
          <w:jc w:val="center"/>
        </w:trPr>
        <w:tc>
          <w:tcPr>
            <w:tcW w:w="2800" w:type="pct"/>
            <w:tcBorders>
              <w:top w:val="single" w:sz="6" w:space="0" w:color="000000"/>
            </w:tcBorders>
            <w:hideMark/>
          </w:tcPr>
          <w:p w14:paraId="1F4DFAA3"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D950CD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A1A74D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40122B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A9C97D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47943F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B31D53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71CD818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3EE530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8F44F0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F88490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hideMark/>
          </w:tcPr>
          <w:p w14:paraId="5A67A0E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494EA2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6FE8B0E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CD6EDE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C72618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B138BD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425D987" w14:textId="77777777">
        <w:trPr>
          <w:divId w:val="1489978067"/>
          <w:jc w:val="center"/>
        </w:trPr>
        <w:tc>
          <w:tcPr>
            <w:tcW w:w="2800" w:type="pct"/>
            <w:hideMark/>
          </w:tcPr>
          <w:p w14:paraId="79E3745E"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vAlign w:val="bottom"/>
            <w:hideMark/>
          </w:tcPr>
          <w:p w14:paraId="25F43CF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5D3FBF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077097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18,338</w:t>
            </w:r>
          </w:p>
        </w:tc>
        <w:tc>
          <w:tcPr>
            <w:tcW w:w="50" w:type="pct"/>
            <w:noWrap/>
            <w:vAlign w:val="bottom"/>
            <w:hideMark/>
          </w:tcPr>
          <w:p w14:paraId="01B27A3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7083A7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1B8E6C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D7ABD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9,974</w:t>
            </w:r>
          </w:p>
        </w:tc>
        <w:tc>
          <w:tcPr>
            <w:tcW w:w="50" w:type="pct"/>
            <w:hideMark/>
          </w:tcPr>
          <w:p w14:paraId="28BB59B4" w14:textId="77777777" w:rsidR="00C01D1A" w:rsidRDefault="00C01D1A">
            <w:pPr>
              <w:pStyle w:val="a3"/>
              <w:spacing w:before="0" w:beforeAutospacing="0" w:after="0" w:afterAutospacing="0" w:line="220" w:lineRule="atLeast"/>
            </w:pPr>
            <w:r>
              <w:t> </w:t>
            </w:r>
          </w:p>
        </w:tc>
        <w:tc>
          <w:tcPr>
            <w:tcW w:w="50" w:type="pct"/>
            <w:hideMark/>
          </w:tcPr>
          <w:p w14:paraId="366D283B" w14:textId="77777777" w:rsidR="00C01D1A" w:rsidRDefault="00C01D1A">
            <w:pPr>
              <w:pStyle w:val="a3"/>
              <w:spacing w:before="0" w:beforeAutospacing="0" w:after="0" w:afterAutospacing="0" w:line="220" w:lineRule="atLeast"/>
            </w:pPr>
            <w:r>
              <w:t> </w:t>
            </w:r>
          </w:p>
        </w:tc>
        <w:tc>
          <w:tcPr>
            <w:tcW w:w="50" w:type="pct"/>
            <w:hideMark/>
          </w:tcPr>
          <w:p w14:paraId="14AD311C" w14:textId="77777777" w:rsidR="00C01D1A" w:rsidRDefault="00C01D1A">
            <w:pPr>
              <w:pStyle w:val="a3"/>
            </w:pPr>
            <w:r>
              <w:t> </w:t>
            </w:r>
          </w:p>
        </w:tc>
        <w:tc>
          <w:tcPr>
            <w:tcW w:w="400" w:type="pct"/>
            <w:hideMark/>
          </w:tcPr>
          <w:p w14:paraId="5341B23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18,338</w:t>
            </w:r>
          </w:p>
        </w:tc>
        <w:tc>
          <w:tcPr>
            <w:tcW w:w="50" w:type="pct"/>
            <w:vAlign w:val="bottom"/>
            <w:hideMark/>
          </w:tcPr>
          <w:p w14:paraId="1A5E1CC1" w14:textId="77777777" w:rsidR="00C01D1A" w:rsidRDefault="00C01D1A">
            <w:pPr>
              <w:pStyle w:val="a3"/>
            </w:pPr>
            <w:r>
              <w:t> </w:t>
            </w:r>
          </w:p>
        </w:tc>
        <w:tc>
          <w:tcPr>
            <w:tcW w:w="50" w:type="pct"/>
            <w:hideMark/>
          </w:tcPr>
          <w:p w14:paraId="2781E3DE" w14:textId="77777777" w:rsidR="00C01D1A" w:rsidRDefault="00C01D1A">
            <w:pPr>
              <w:pStyle w:val="a3"/>
              <w:spacing w:before="0" w:beforeAutospacing="0" w:after="0" w:afterAutospacing="0" w:line="220" w:lineRule="atLeast"/>
            </w:pPr>
            <w:r>
              <w:t> </w:t>
            </w:r>
          </w:p>
        </w:tc>
        <w:tc>
          <w:tcPr>
            <w:tcW w:w="50" w:type="pct"/>
            <w:hideMark/>
          </w:tcPr>
          <w:p w14:paraId="3D0F87A0" w14:textId="77777777" w:rsidR="00C01D1A" w:rsidRDefault="00C01D1A">
            <w:pPr>
              <w:pStyle w:val="a3"/>
              <w:spacing w:before="0" w:beforeAutospacing="0" w:after="0" w:afterAutospacing="0" w:line="220" w:lineRule="atLeast"/>
            </w:pPr>
            <w:r>
              <w:t> </w:t>
            </w:r>
          </w:p>
        </w:tc>
        <w:tc>
          <w:tcPr>
            <w:tcW w:w="400" w:type="pct"/>
            <w:hideMark/>
          </w:tcPr>
          <w:p w14:paraId="17D2E60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9,974</w:t>
            </w:r>
          </w:p>
        </w:tc>
        <w:tc>
          <w:tcPr>
            <w:tcW w:w="50" w:type="pct"/>
            <w:vAlign w:val="bottom"/>
            <w:hideMark/>
          </w:tcPr>
          <w:p w14:paraId="10CEAF40" w14:textId="77777777" w:rsidR="00C01D1A" w:rsidRDefault="00C01D1A">
            <w:pPr>
              <w:pStyle w:val="a3"/>
              <w:spacing w:before="0" w:beforeAutospacing="0" w:after="0" w:afterAutospacing="0" w:line="220" w:lineRule="atLeast"/>
            </w:pPr>
            <w:r>
              <w:t> </w:t>
            </w:r>
          </w:p>
        </w:tc>
      </w:tr>
      <w:tr w:rsidR="00C01D1A" w14:paraId="4ADBB238" w14:textId="77777777">
        <w:trPr>
          <w:divId w:val="1489978067"/>
          <w:jc w:val="center"/>
        </w:trPr>
        <w:tc>
          <w:tcPr>
            <w:tcW w:w="2800" w:type="pct"/>
            <w:tcBorders>
              <w:bottom w:val="single" w:sz="6" w:space="0" w:color="000000"/>
            </w:tcBorders>
            <w:hideMark/>
          </w:tcPr>
          <w:p w14:paraId="1B17017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CA0CC0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FC054E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30850CE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B4C2F7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4C4C6C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C09F00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44AC19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2F1B7C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E23A1F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80A1A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hideMark/>
          </w:tcPr>
          <w:p w14:paraId="66B458E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FC4B6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28A662A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2230AF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5677F7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E91CFB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5B40F8A" w14:textId="77777777">
        <w:trPr>
          <w:divId w:val="1489978067"/>
          <w:jc w:val="center"/>
        </w:trPr>
        <w:tc>
          <w:tcPr>
            <w:tcW w:w="2800" w:type="pct"/>
            <w:tcBorders>
              <w:top w:val="single" w:sz="6" w:space="0" w:color="000000"/>
            </w:tcBorders>
            <w:hideMark/>
          </w:tcPr>
          <w:p w14:paraId="6950F465"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1BCAFA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EABF8F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67A8D9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695E73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FD4064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4013E0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EB4D4B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A51C3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DB3CD1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5D0CF1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hideMark/>
          </w:tcPr>
          <w:p w14:paraId="76A675D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B04491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1E7505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A5AE2E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5BBF7AE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BDAD89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168A0E" w14:textId="77777777">
        <w:trPr>
          <w:divId w:val="1489978067"/>
          <w:jc w:val="center"/>
        </w:trPr>
        <w:tc>
          <w:tcPr>
            <w:tcW w:w="2800" w:type="pct"/>
            <w:shd w:val="clear" w:color="auto" w:fill="E5E5E5"/>
            <w:hideMark/>
          </w:tcPr>
          <w:p w14:paraId="17C5168C"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 (loss)</w:t>
            </w:r>
          </w:p>
        </w:tc>
        <w:tc>
          <w:tcPr>
            <w:tcW w:w="50" w:type="pct"/>
            <w:shd w:val="clear" w:color="auto" w:fill="E5E5E5"/>
            <w:vAlign w:val="bottom"/>
            <w:hideMark/>
          </w:tcPr>
          <w:p w14:paraId="7EFEC49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EC987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44D5F1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7470A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B7302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629F6B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2EA9D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5DA63B5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4D400D5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2D4BAE8C"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00" w:type="pct"/>
            <w:shd w:val="clear" w:color="auto" w:fill="E5E5E5"/>
            <w:hideMark/>
          </w:tcPr>
          <w:p w14:paraId="4B740DB2" w14:textId="77777777" w:rsidR="00C01D1A" w:rsidRDefault="00C01D1A">
            <w:pPr>
              <w:pStyle w:val="a3"/>
              <w:spacing w:before="0" w:beforeAutospacing="0" w:after="0" w:afterAutospacing="0" w:line="220" w:lineRule="atLeast"/>
              <w:jc w:val="right"/>
              <w:rPr>
                <w:b/>
                <w:bCs/>
                <w:sz w:val="20"/>
                <w:szCs w:val="20"/>
              </w:rPr>
            </w:pPr>
            <w:r>
              <w:rPr>
                <w:b/>
                <w:bCs/>
                <w:sz w:val="20"/>
                <w:szCs w:val="20"/>
              </w:rPr>
              <w:t> </w:t>
            </w:r>
          </w:p>
        </w:tc>
        <w:tc>
          <w:tcPr>
            <w:tcW w:w="50" w:type="pct"/>
            <w:shd w:val="clear" w:color="auto" w:fill="E5E5E5"/>
            <w:vAlign w:val="bottom"/>
            <w:hideMark/>
          </w:tcPr>
          <w:p w14:paraId="3E3E4187"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hideMark/>
          </w:tcPr>
          <w:p w14:paraId="7564A60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3142D135"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hideMark/>
          </w:tcPr>
          <w:p w14:paraId="6B60B698"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0" w:type="pct"/>
            <w:shd w:val="clear" w:color="auto" w:fill="E5E5E5"/>
            <w:vAlign w:val="bottom"/>
            <w:hideMark/>
          </w:tcPr>
          <w:p w14:paraId="7849C4F9"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756504BA" w14:textId="77777777">
        <w:trPr>
          <w:divId w:val="1489978067"/>
          <w:jc w:val="center"/>
        </w:trPr>
        <w:tc>
          <w:tcPr>
            <w:tcW w:w="2800" w:type="pct"/>
            <w:hideMark/>
          </w:tcPr>
          <w:p w14:paraId="18BB0FD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vAlign w:val="bottom"/>
            <w:hideMark/>
          </w:tcPr>
          <w:p w14:paraId="5B5B22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249D3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53F7E7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(2,013</w:t>
            </w:r>
          </w:p>
        </w:tc>
        <w:tc>
          <w:tcPr>
            <w:tcW w:w="50" w:type="pct"/>
            <w:noWrap/>
            <w:vAlign w:val="bottom"/>
            <w:hideMark/>
          </w:tcPr>
          <w:p w14:paraId="1FE28A1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0D89AD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0B978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65A82F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(399</w:t>
            </w:r>
          </w:p>
        </w:tc>
        <w:tc>
          <w:tcPr>
            <w:tcW w:w="50" w:type="pct"/>
            <w:hideMark/>
          </w:tcPr>
          <w:p w14:paraId="595F2B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3311CB71" w14:textId="77777777" w:rsidR="00C01D1A" w:rsidRDefault="00C01D1A">
            <w:pPr>
              <w:pStyle w:val="a3"/>
              <w:spacing w:before="0" w:beforeAutospacing="0" w:after="0" w:afterAutospacing="0" w:line="220" w:lineRule="atLeast"/>
            </w:pPr>
            <w:r>
              <w:t> </w:t>
            </w:r>
          </w:p>
        </w:tc>
        <w:tc>
          <w:tcPr>
            <w:tcW w:w="50" w:type="pct"/>
            <w:hideMark/>
          </w:tcPr>
          <w:p w14:paraId="4CB67588" w14:textId="77777777" w:rsidR="00C01D1A" w:rsidRDefault="00C01D1A">
            <w:pPr>
              <w:pStyle w:val="a3"/>
            </w:pPr>
            <w:r>
              <w:t> </w:t>
            </w:r>
          </w:p>
        </w:tc>
        <w:tc>
          <w:tcPr>
            <w:tcW w:w="400" w:type="pct"/>
            <w:hideMark/>
          </w:tcPr>
          <w:p w14:paraId="0EC7C73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(2,187</w:t>
            </w:r>
          </w:p>
        </w:tc>
        <w:tc>
          <w:tcPr>
            <w:tcW w:w="50" w:type="pct"/>
            <w:vAlign w:val="bottom"/>
            <w:hideMark/>
          </w:tcPr>
          <w:p w14:paraId="21313B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78CB415F" w14:textId="77777777" w:rsidR="00C01D1A" w:rsidRDefault="00C01D1A">
            <w:pPr>
              <w:pStyle w:val="a3"/>
              <w:spacing w:before="0" w:beforeAutospacing="0" w:after="0" w:afterAutospacing="0" w:line="220" w:lineRule="atLeast"/>
            </w:pPr>
            <w:r>
              <w:t> </w:t>
            </w:r>
          </w:p>
        </w:tc>
        <w:tc>
          <w:tcPr>
            <w:tcW w:w="50" w:type="pct"/>
            <w:hideMark/>
          </w:tcPr>
          <w:p w14:paraId="2897DE70" w14:textId="77777777" w:rsidR="00C01D1A" w:rsidRDefault="00C01D1A">
            <w:pPr>
              <w:pStyle w:val="a3"/>
              <w:spacing w:before="0" w:beforeAutospacing="0" w:after="0" w:afterAutospacing="0" w:line="220" w:lineRule="atLeast"/>
            </w:pPr>
            <w:r>
              <w:t> </w:t>
            </w:r>
          </w:p>
        </w:tc>
        <w:tc>
          <w:tcPr>
            <w:tcW w:w="400" w:type="pct"/>
            <w:hideMark/>
          </w:tcPr>
          <w:p w14:paraId="653D2B2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627</w:t>
            </w:r>
          </w:p>
        </w:tc>
        <w:tc>
          <w:tcPr>
            <w:tcW w:w="50" w:type="pct"/>
            <w:vAlign w:val="bottom"/>
            <w:hideMark/>
          </w:tcPr>
          <w:p w14:paraId="76AD6768" w14:textId="77777777" w:rsidR="00C01D1A" w:rsidRDefault="00C01D1A">
            <w:pPr>
              <w:pStyle w:val="a3"/>
              <w:spacing w:before="0" w:beforeAutospacing="0" w:after="0" w:afterAutospacing="0" w:line="220" w:lineRule="atLeast"/>
            </w:pPr>
            <w:r>
              <w:t> </w:t>
            </w:r>
          </w:p>
        </w:tc>
      </w:tr>
      <w:tr w:rsidR="00C01D1A" w14:paraId="2AD80ECD" w14:textId="77777777">
        <w:trPr>
          <w:divId w:val="1489978067"/>
          <w:jc w:val="center"/>
        </w:trPr>
        <w:tc>
          <w:tcPr>
            <w:tcW w:w="2800" w:type="pct"/>
            <w:shd w:val="clear" w:color="auto" w:fill="E5E5E5"/>
            <w:hideMark/>
          </w:tcPr>
          <w:p w14:paraId="3F734ED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0" w:type="pct"/>
            <w:shd w:val="clear" w:color="auto" w:fill="E5E5E5"/>
            <w:vAlign w:val="bottom"/>
            <w:hideMark/>
          </w:tcPr>
          <w:p w14:paraId="45A3ED3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CD0146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15AC4A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748</w:t>
            </w:r>
          </w:p>
        </w:tc>
        <w:tc>
          <w:tcPr>
            <w:tcW w:w="50" w:type="pct"/>
            <w:shd w:val="clear" w:color="auto" w:fill="E5E5E5"/>
            <w:noWrap/>
            <w:vAlign w:val="bottom"/>
            <w:hideMark/>
          </w:tcPr>
          <w:p w14:paraId="0DC5273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F7D82D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D11CF4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5F4A51E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(754</w:t>
            </w:r>
          </w:p>
        </w:tc>
        <w:tc>
          <w:tcPr>
            <w:tcW w:w="50" w:type="pct"/>
            <w:shd w:val="clear" w:color="auto" w:fill="E5E5E5"/>
            <w:vAlign w:val="bottom"/>
            <w:hideMark/>
          </w:tcPr>
          <w:p w14:paraId="4133F2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00E2DAA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9EADD03" w14:textId="77777777" w:rsidR="00C01D1A" w:rsidRDefault="00C01D1A">
            <w:pPr>
              <w:pStyle w:val="a3"/>
            </w:pPr>
            <w:r>
              <w:t> </w:t>
            </w:r>
          </w:p>
        </w:tc>
        <w:tc>
          <w:tcPr>
            <w:tcW w:w="400" w:type="pct"/>
            <w:shd w:val="clear" w:color="auto" w:fill="E5E5E5"/>
            <w:hideMark/>
          </w:tcPr>
          <w:p w14:paraId="622D733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989</w:t>
            </w:r>
          </w:p>
        </w:tc>
        <w:tc>
          <w:tcPr>
            <w:tcW w:w="50" w:type="pct"/>
            <w:shd w:val="clear" w:color="auto" w:fill="E5E5E5"/>
            <w:vAlign w:val="bottom"/>
            <w:hideMark/>
          </w:tcPr>
          <w:p w14:paraId="04AAC484" w14:textId="77777777" w:rsidR="00C01D1A" w:rsidRDefault="00C01D1A">
            <w:pPr>
              <w:pStyle w:val="a3"/>
            </w:pPr>
            <w:r>
              <w:t> </w:t>
            </w:r>
          </w:p>
        </w:tc>
        <w:tc>
          <w:tcPr>
            <w:tcW w:w="50" w:type="pct"/>
            <w:shd w:val="clear" w:color="auto" w:fill="E5E5E5"/>
            <w:hideMark/>
          </w:tcPr>
          <w:p w14:paraId="2641B38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191F985"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181E403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(1,780</w:t>
            </w:r>
          </w:p>
        </w:tc>
        <w:tc>
          <w:tcPr>
            <w:tcW w:w="50" w:type="pct"/>
            <w:shd w:val="clear" w:color="auto" w:fill="E5E5E5"/>
            <w:vAlign w:val="bottom"/>
            <w:hideMark/>
          </w:tcPr>
          <w:p w14:paraId="5B92D3E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BABA638" w14:textId="77777777">
        <w:trPr>
          <w:divId w:val="1489978067"/>
          <w:jc w:val="center"/>
        </w:trPr>
        <w:tc>
          <w:tcPr>
            <w:tcW w:w="2800" w:type="pct"/>
            <w:hideMark/>
          </w:tcPr>
          <w:p w14:paraId="3DBC85B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vAlign w:val="bottom"/>
            <w:hideMark/>
          </w:tcPr>
          <w:p w14:paraId="0461D27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7D4AA33" w14:textId="77777777" w:rsidR="00C01D1A" w:rsidRDefault="00C01D1A">
            <w:pPr>
              <w:pStyle w:val="a3"/>
            </w:pPr>
            <w:r>
              <w:t> </w:t>
            </w:r>
          </w:p>
        </w:tc>
        <w:tc>
          <w:tcPr>
            <w:tcW w:w="400" w:type="pct"/>
            <w:vAlign w:val="bottom"/>
            <w:hideMark/>
          </w:tcPr>
          <w:p w14:paraId="7492477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2ACD3B89" w14:textId="77777777" w:rsidR="00C01D1A" w:rsidRDefault="00C01D1A">
            <w:pPr>
              <w:pStyle w:val="a3"/>
            </w:pPr>
            <w:r>
              <w:t> </w:t>
            </w:r>
          </w:p>
        </w:tc>
        <w:tc>
          <w:tcPr>
            <w:tcW w:w="50" w:type="pct"/>
            <w:vAlign w:val="bottom"/>
            <w:hideMark/>
          </w:tcPr>
          <w:p w14:paraId="1E71C85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E209093" w14:textId="77777777" w:rsidR="00C01D1A" w:rsidRDefault="00C01D1A">
            <w:pPr>
              <w:pStyle w:val="a3"/>
              <w:spacing w:before="0" w:beforeAutospacing="0" w:after="0" w:afterAutospacing="0" w:line="220" w:lineRule="atLeast"/>
            </w:pPr>
            <w:r>
              <w:t> </w:t>
            </w:r>
          </w:p>
        </w:tc>
        <w:tc>
          <w:tcPr>
            <w:tcW w:w="400" w:type="pct"/>
            <w:vAlign w:val="bottom"/>
            <w:hideMark/>
          </w:tcPr>
          <w:p w14:paraId="1257036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2F29B858" w14:textId="77777777" w:rsidR="00C01D1A" w:rsidRDefault="00C01D1A">
            <w:pPr>
              <w:pStyle w:val="a3"/>
              <w:spacing w:before="0" w:beforeAutospacing="0" w:after="0" w:afterAutospacing="0" w:line="220" w:lineRule="atLeast"/>
            </w:pPr>
            <w:r>
              <w:t> </w:t>
            </w:r>
          </w:p>
        </w:tc>
        <w:tc>
          <w:tcPr>
            <w:tcW w:w="50" w:type="pct"/>
            <w:hideMark/>
          </w:tcPr>
          <w:p w14:paraId="6E91D777" w14:textId="77777777" w:rsidR="00C01D1A" w:rsidRDefault="00C01D1A">
            <w:pPr>
              <w:pStyle w:val="a3"/>
              <w:spacing w:before="0" w:beforeAutospacing="0" w:after="0" w:afterAutospacing="0" w:line="220" w:lineRule="atLeast"/>
            </w:pPr>
            <w:r>
              <w:t> </w:t>
            </w:r>
          </w:p>
        </w:tc>
        <w:tc>
          <w:tcPr>
            <w:tcW w:w="50" w:type="pct"/>
            <w:hideMark/>
          </w:tcPr>
          <w:p w14:paraId="6C03E5B7" w14:textId="77777777" w:rsidR="00C01D1A" w:rsidRDefault="00C01D1A">
            <w:pPr>
              <w:pStyle w:val="a3"/>
            </w:pPr>
            <w:r>
              <w:t> </w:t>
            </w:r>
          </w:p>
        </w:tc>
        <w:tc>
          <w:tcPr>
            <w:tcW w:w="400" w:type="pct"/>
            <w:hideMark/>
          </w:tcPr>
          <w:p w14:paraId="6C90967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vAlign w:val="bottom"/>
            <w:hideMark/>
          </w:tcPr>
          <w:p w14:paraId="01EA20B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0DF6B8B9" w14:textId="77777777" w:rsidR="00C01D1A" w:rsidRDefault="00C01D1A">
            <w:pPr>
              <w:pStyle w:val="a3"/>
              <w:spacing w:before="0" w:beforeAutospacing="0" w:after="0" w:afterAutospacing="0" w:line="220" w:lineRule="atLeast"/>
            </w:pPr>
            <w:r>
              <w:t> </w:t>
            </w:r>
          </w:p>
        </w:tc>
        <w:tc>
          <w:tcPr>
            <w:tcW w:w="50" w:type="pct"/>
            <w:hideMark/>
          </w:tcPr>
          <w:p w14:paraId="4D193E51" w14:textId="77777777" w:rsidR="00C01D1A" w:rsidRDefault="00C01D1A">
            <w:pPr>
              <w:pStyle w:val="a3"/>
              <w:spacing w:before="0" w:beforeAutospacing="0" w:after="0" w:afterAutospacing="0" w:line="220" w:lineRule="atLeast"/>
            </w:pPr>
            <w:r>
              <w:t> </w:t>
            </w:r>
          </w:p>
        </w:tc>
        <w:tc>
          <w:tcPr>
            <w:tcW w:w="400" w:type="pct"/>
            <w:hideMark/>
          </w:tcPr>
          <w:p w14:paraId="5C7881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1602FCDF" w14:textId="77777777" w:rsidR="00C01D1A" w:rsidRDefault="00C01D1A">
            <w:pPr>
              <w:pStyle w:val="a3"/>
              <w:spacing w:before="0" w:beforeAutospacing="0" w:after="0" w:afterAutospacing="0" w:line="220" w:lineRule="atLeast"/>
            </w:pPr>
            <w:r>
              <w:t> </w:t>
            </w:r>
          </w:p>
        </w:tc>
      </w:tr>
      <w:tr w:rsidR="00C01D1A" w14:paraId="051FEB0D" w14:textId="77777777">
        <w:trPr>
          <w:divId w:val="1489978067"/>
          <w:jc w:val="center"/>
        </w:trPr>
        <w:tc>
          <w:tcPr>
            <w:tcW w:w="2800" w:type="pct"/>
            <w:tcBorders>
              <w:bottom w:val="single" w:sz="6" w:space="0" w:color="000000"/>
            </w:tcBorders>
            <w:hideMark/>
          </w:tcPr>
          <w:p w14:paraId="5314767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3111E4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2C25C7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562D5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BADB11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16E75A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5A43C0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8A04A9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859449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3AA0D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DDE935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hideMark/>
          </w:tcPr>
          <w:p w14:paraId="3EC7053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741FC09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012BF76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EBF448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5AB57AB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F30906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1FF4D2F" w14:textId="77777777">
        <w:trPr>
          <w:divId w:val="1489978067"/>
          <w:jc w:val="center"/>
        </w:trPr>
        <w:tc>
          <w:tcPr>
            <w:tcW w:w="2800" w:type="pct"/>
            <w:tcBorders>
              <w:top w:val="single" w:sz="6" w:space="0" w:color="000000"/>
            </w:tcBorders>
            <w:hideMark/>
          </w:tcPr>
          <w:p w14:paraId="3489177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A56A7A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96A363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AAF9F1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E76585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D28FE6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8B4201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13EE89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56CEBF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EA4AAF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E4059F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hideMark/>
          </w:tcPr>
          <w:p w14:paraId="35C933F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02DAC0A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1D1CA1A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E7344B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5720DDC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2E9E4E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650F215" w14:textId="77777777">
        <w:trPr>
          <w:divId w:val="1489978067"/>
          <w:jc w:val="center"/>
        </w:trPr>
        <w:tc>
          <w:tcPr>
            <w:tcW w:w="2800" w:type="pct"/>
            <w:shd w:val="clear" w:color="auto" w:fill="E5E5E5"/>
            <w:hideMark/>
          </w:tcPr>
          <w:p w14:paraId="3A40C0B1"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612D1E1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AE951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3DEAA6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(1,265</w:t>
            </w:r>
          </w:p>
        </w:tc>
        <w:tc>
          <w:tcPr>
            <w:tcW w:w="50" w:type="pct"/>
            <w:shd w:val="clear" w:color="auto" w:fill="E5E5E5"/>
            <w:noWrap/>
            <w:vAlign w:val="bottom"/>
            <w:hideMark/>
          </w:tcPr>
          <w:p w14:paraId="103B834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6277F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44E5E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D7E63D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(1,153</w:t>
            </w:r>
          </w:p>
        </w:tc>
        <w:tc>
          <w:tcPr>
            <w:tcW w:w="50" w:type="pct"/>
            <w:shd w:val="clear" w:color="auto" w:fill="E5E5E5"/>
            <w:hideMark/>
          </w:tcPr>
          <w:p w14:paraId="44CA1ED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190E7DEB"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C01695A" w14:textId="77777777" w:rsidR="00C01D1A" w:rsidRDefault="00C01D1A">
            <w:pPr>
              <w:pStyle w:val="a3"/>
            </w:pPr>
            <w:r>
              <w:t> </w:t>
            </w:r>
          </w:p>
        </w:tc>
        <w:tc>
          <w:tcPr>
            <w:tcW w:w="400" w:type="pct"/>
            <w:shd w:val="clear" w:color="auto" w:fill="E5E5E5"/>
            <w:hideMark/>
          </w:tcPr>
          <w:p w14:paraId="3D33786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(1,265</w:t>
            </w:r>
          </w:p>
        </w:tc>
        <w:tc>
          <w:tcPr>
            <w:tcW w:w="50" w:type="pct"/>
            <w:shd w:val="clear" w:color="auto" w:fill="E5E5E5"/>
            <w:vAlign w:val="bottom"/>
            <w:hideMark/>
          </w:tcPr>
          <w:p w14:paraId="7A9E4DD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261E510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41784D5"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454FD2E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(1,153</w:t>
            </w:r>
          </w:p>
        </w:tc>
        <w:tc>
          <w:tcPr>
            <w:tcW w:w="50" w:type="pct"/>
            <w:shd w:val="clear" w:color="auto" w:fill="E5E5E5"/>
            <w:vAlign w:val="bottom"/>
            <w:hideMark/>
          </w:tcPr>
          <w:p w14:paraId="225B5E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6A4AC3E" w14:textId="77777777">
        <w:trPr>
          <w:divId w:val="1489978067"/>
          <w:jc w:val="center"/>
        </w:trPr>
        <w:tc>
          <w:tcPr>
            <w:tcW w:w="2800" w:type="pct"/>
            <w:tcBorders>
              <w:bottom w:val="single" w:sz="6" w:space="0" w:color="000000"/>
            </w:tcBorders>
            <w:hideMark/>
          </w:tcPr>
          <w:p w14:paraId="0A63E30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5093D6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E84E17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ACB998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FCCD7E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084BF2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FA5C7A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5EA44D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760A66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1DDA32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EC7E25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hideMark/>
          </w:tcPr>
          <w:p w14:paraId="2541C8D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7C1C4C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0FA6F1B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294CBA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154D5D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E9DCBE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42C68AD" w14:textId="77777777">
        <w:trPr>
          <w:divId w:val="1489978067"/>
          <w:jc w:val="center"/>
        </w:trPr>
        <w:tc>
          <w:tcPr>
            <w:tcW w:w="2800" w:type="pct"/>
            <w:tcBorders>
              <w:top w:val="single" w:sz="6" w:space="0" w:color="000000"/>
            </w:tcBorders>
            <w:hideMark/>
          </w:tcPr>
          <w:p w14:paraId="5670B75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D3759C1"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F7B1B5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00D433A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7CEEBE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83CF36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551BC3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BAE33A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4FFF41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A44FF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3F9CC7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hideMark/>
          </w:tcPr>
          <w:p w14:paraId="012618A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D8B5D5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568964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FEE905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2E234D7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B609B2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05FA82D" w14:textId="77777777">
        <w:trPr>
          <w:divId w:val="1489978067"/>
          <w:jc w:val="center"/>
        </w:trPr>
        <w:tc>
          <w:tcPr>
            <w:tcW w:w="2800" w:type="pct"/>
            <w:hideMark/>
          </w:tcPr>
          <w:p w14:paraId="16B8A25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50" w:type="pct"/>
            <w:vAlign w:val="bottom"/>
            <w:hideMark/>
          </w:tcPr>
          <w:p w14:paraId="4437E5B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F74E4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326B9A2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94,864</w:t>
            </w:r>
          </w:p>
        </w:tc>
        <w:tc>
          <w:tcPr>
            <w:tcW w:w="50" w:type="pct"/>
            <w:noWrap/>
            <w:vAlign w:val="bottom"/>
            <w:hideMark/>
          </w:tcPr>
          <w:p w14:paraId="6506070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349C76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0749FE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5272BB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79,239</w:t>
            </w:r>
          </w:p>
        </w:tc>
        <w:tc>
          <w:tcPr>
            <w:tcW w:w="50" w:type="pct"/>
            <w:hideMark/>
          </w:tcPr>
          <w:p w14:paraId="4AC43024" w14:textId="77777777" w:rsidR="00C01D1A" w:rsidRDefault="00C01D1A">
            <w:pPr>
              <w:pStyle w:val="a3"/>
              <w:spacing w:before="0" w:beforeAutospacing="0" w:after="0" w:afterAutospacing="0" w:line="220" w:lineRule="atLeast"/>
            </w:pPr>
            <w:r>
              <w:t> </w:t>
            </w:r>
          </w:p>
        </w:tc>
        <w:tc>
          <w:tcPr>
            <w:tcW w:w="50" w:type="pct"/>
            <w:hideMark/>
          </w:tcPr>
          <w:p w14:paraId="6377C52B" w14:textId="77777777" w:rsidR="00C01D1A" w:rsidRDefault="00C01D1A">
            <w:pPr>
              <w:pStyle w:val="a3"/>
              <w:spacing w:before="0" w:beforeAutospacing="0" w:after="0" w:afterAutospacing="0" w:line="220" w:lineRule="atLeast"/>
            </w:pPr>
            <w:r>
              <w:t> </w:t>
            </w:r>
          </w:p>
        </w:tc>
        <w:tc>
          <w:tcPr>
            <w:tcW w:w="50" w:type="pct"/>
            <w:hideMark/>
          </w:tcPr>
          <w:p w14:paraId="04D3F8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52F63BE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94,864</w:t>
            </w:r>
          </w:p>
        </w:tc>
        <w:tc>
          <w:tcPr>
            <w:tcW w:w="50" w:type="pct"/>
            <w:vAlign w:val="bottom"/>
            <w:hideMark/>
          </w:tcPr>
          <w:p w14:paraId="4B654A69" w14:textId="77777777" w:rsidR="00C01D1A" w:rsidRDefault="00C01D1A">
            <w:pPr>
              <w:pStyle w:val="a3"/>
            </w:pPr>
            <w:r>
              <w:t> </w:t>
            </w:r>
          </w:p>
        </w:tc>
        <w:tc>
          <w:tcPr>
            <w:tcW w:w="50" w:type="pct"/>
            <w:vAlign w:val="bottom"/>
            <w:hideMark/>
          </w:tcPr>
          <w:p w14:paraId="07E48626" w14:textId="77777777" w:rsidR="00C01D1A" w:rsidRDefault="00C01D1A">
            <w:pPr>
              <w:pStyle w:val="a3"/>
              <w:spacing w:before="0" w:beforeAutospacing="0" w:after="0" w:afterAutospacing="0" w:line="220" w:lineRule="atLeast"/>
            </w:pPr>
            <w:r>
              <w:t> </w:t>
            </w:r>
          </w:p>
        </w:tc>
        <w:tc>
          <w:tcPr>
            <w:tcW w:w="50" w:type="pct"/>
            <w:vAlign w:val="bottom"/>
            <w:hideMark/>
          </w:tcPr>
          <w:p w14:paraId="64FB17C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FCBFB1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79,239</w:t>
            </w:r>
          </w:p>
        </w:tc>
        <w:tc>
          <w:tcPr>
            <w:tcW w:w="50" w:type="pct"/>
            <w:vAlign w:val="bottom"/>
            <w:hideMark/>
          </w:tcPr>
          <w:p w14:paraId="1F6BA9D9" w14:textId="77777777" w:rsidR="00C01D1A" w:rsidRDefault="00C01D1A">
            <w:pPr>
              <w:pStyle w:val="a3"/>
              <w:spacing w:before="0" w:beforeAutospacing="0" w:after="0" w:afterAutospacing="0" w:line="220" w:lineRule="atLeast"/>
            </w:pPr>
            <w:r>
              <w:t> </w:t>
            </w:r>
          </w:p>
        </w:tc>
      </w:tr>
      <w:tr w:rsidR="00C01D1A" w14:paraId="00E51D11" w14:textId="77777777">
        <w:trPr>
          <w:divId w:val="1489978067"/>
          <w:jc w:val="center"/>
        </w:trPr>
        <w:tc>
          <w:tcPr>
            <w:tcW w:w="2800" w:type="pct"/>
            <w:hideMark/>
          </w:tcPr>
          <w:p w14:paraId="70C37E9E"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16DD5D0D"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54781E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635068D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ED3EB9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301924A"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2E55EE9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31AEB1D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5E8FA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5EBE85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663E24F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hideMark/>
          </w:tcPr>
          <w:p w14:paraId="791C976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8EA3B4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2CF1681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4433FF6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19D99DE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C8AB8E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C1AD5A5" w14:textId="77777777">
        <w:trPr>
          <w:divId w:val="1489978067"/>
          <w:jc w:val="center"/>
        </w:trPr>
        <w:tc>
          <w:tcPr>
            <w:tcW w:w="2800" w:type="pct"/>
            <w:hideMark/>
          </w:tcPr>
          <w:p w14:paraId="7098B4C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2D5CC29D"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5AA2D19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334F251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E4E7C4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403A8D6"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3B70CDD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7194ADF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FE354F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F3F7F6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hideMark/>
          </w:tcPr>
          <w:p w14:paraId="4206FC5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210A72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8E82DE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E3643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hideMark/>
          </w:tcPr>
          <w:p w14:paraId="32D5AD8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4A6E076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A1ED69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EE20623" w14:textId="77777777">
        <w:trPr>
          <w:divId w:val="1489978067"/>
          <w:jc w:val="center"/>
        </w:trPr>
        <w:tc>
          <w:tcPr>
            <w:tcW w:w="2800" w:type="pct"/>
            <w:shd w:val="clear" w:color="auto" w:fill="E5E5E5"/>
            <w:hideMark/>
          </w:tcPr>
          <w:p w14:paraId="7C82C1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Cash dividends declared per common share</w:t>
            </w:r>
          </w:p>
        </w:tc>
        <w:tc>
          <w:tcPr>
            <w:tcW w:w="50" w:type="pct"/>
            <w:shd w:val="clear" w:color="auto" w:fill="E5E5E5"/>
            <w:vAlign w:val="bottom"/>
            <w:hideMark/>
          </w:tcPr>
          <w:p w14:paraId="3F41870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FE6A4E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E5158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shd w:val="clear" w:color="auto" w:fill="E5E5E5"/>
            <w:noWrap/>
            <w:vAlign w:val="bottom"/>
            <w:hideMark/>
          </w:tcPr>
          <w:p w14:paraId="71B97ED8" w14:textId="77777777" w:rsidR="00C01D1A" w:rsidRDefault="00C01D1A">
            <w:pPr>
              <w:pStyle w:val="a3"/>
            </w:pPr>
            <w:r>
              <w:t> </w:t>
            </w:r>
          </w:p>
        </w:tc>
        <w:tc>
          <w:tcPr>
            <w:tcW w:w="50" w:type="pct"/>
            <w:shd w:val="clear" w:color="auto" w:fill="E5E5E5"/>
            <w:vAlign w:val="bottom"/>
            <w:hideMark/>
          </w:tcPr>
          <w:p w14:paraId="7444285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5CC85D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23698A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0.42</w:t>
            </w:r>
          </w:p>
        </w:tc>
        <w:tc>
          <w:tcPr>
            <w:tcW w:w="50" w:type="pct"/>
            <w:shd w:val="clear" w:color="auto" w:fill="E5E5E5"/>
            <w:hideMark/>
          </w:tcPr>
          <w:p w14:paraId="438A8CD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549F5F6"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16DC0B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hideMark/>
          </w:tcPr>
          <w:p w14:paraId="1A884C2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1.38</w:t>
            </w:r>
          </w:p>
        </w:tc>
        <w:tc>
          <w:tcPr>
            <w:tcW w:w="50" w:type="pct"/>
            <w:shd w:val="clear" w:color="auto" w:fill="E5E5E5"/>
            <w:vAlign w:val="bottom"/>
            <w:hideMark/>
          </w:tcPr>
          <w:p w14:paraId="79DF770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CE5F3C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CC4ED2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hideMark/>
          </w:tcPr>
          <w:p w14:paraId="59CBF52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w:t>
            </w:r>
          </w:p>
        </w:tc>
        <w:tc>
          <w:tcPr>
            <w:tcW w:w="50" w:type="pct"/>
            <w:shd w:val="clear" w:color="auto" w:fill="E5E5E5"/>
            <w:vAlign w:val="bottom"/>
            <w:hideMark/>
          </w:tcPr>
          <w:p w14:paraId="00887AF7" w14:textId="77777777" w:rsidR="00C01D1A" w:rsidRDefault="00C01D1A">
            <w:pPr>
              <w:pStyle w:val="a3"/>
              <w:spacing w:before="0" w:beforeAutospacing="0" w:after="0" w:afterAutospacing="0" w:line="220" w:lineRule="atLeast"/>
            </w:pPr>
            <w:r>
              <w:t> </w:t>
            </w:r>
          </w:p>
        </w:tc>
      </w:tr>
      <w:tr w:rsidR="00C01D1A" w14:paraId="4594D3A5" w14:textId="77777777">
        <w:trPr>
          <w:divId w:val="1489978067"/>
          <w:jc w:val="center"/>
        </w:trPr>
        <w:tc>
          <w:tcPr>
            <w:tcW w:w="2800" w:type="pct"/>
            <w:tcBorders>
              <w:bottom w:val="single" w:sz="6" w:space="0" w:color="000000"/>
            </w:tcBorders>
            <w:hideMark/>
          </w:tcPr>
          <w:p w14:paraId="10122D3C"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45DFE7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4F8357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128260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7C48C6F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0F06EB4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77D8CB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68C149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06FF6D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00A57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7C2A21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00D15D1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AEE1F0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C29A5F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4D1BAB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CF5F11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22E4EE2" w14:textId="77777777" w:rsidR="00C01D1A" w:rsidRDefault="00C01D1A">
            <w:pPr>
              <w:pStyle w:val="a3"/>
              <w:spacing w:before="0" w:beforeAutospacing="0" w:after="0" w:afterAutospacing="0" w:line="80" w:lineRule="atLeast"/>
              <w:rPr>
                <w:sz w:val="8"/>
                <w:szCs w:val="8"/>
              </w:rPr>
            </w:pPr>
            <w:r>
              <w:rPr>
                <w:sz w:val="8"/>
                <w:szCs w:val="8"/>
              </w:rPr>
              <w:t> </w:t>
            </w:r>
          </w:p>
        </w:tc>
      </w:tr>
    </w:tbl>
    <w:p w14:paraId="79884CD6" w14:textId="77777777" w:rsidR="00C01D1A" w:rsidRDefault="00C01D1A">
      <w:pPr>
        <w:pStyle w:val="a3"/>
        <w:spacing w:before="0" w:beforeAutospacing="0" w:after="0" w:afterAutospacing="0"/>
        <w:jc w:val="both"/>
        <w:rPr>
          <w:sz w:val="18"/>
          <w:szCs w:val="18"/>
        </w:rPr>
      </w:pPr>
      <w:r>
        <w:rPr>
          <w:sz w:val="18"/>
          <w:szCs w:val="18"/>
        </w:rPr>
        <w:t> </w:t>
      </w:r>
    </w:p>
    <w:p w14:paraId="7CF8B429"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6C248400" w14:textId="77777777" w:rsidR="00C01D1A" w:rsidRDefault="00C01D1A">
      <w:pPr>
        <w:pStyle w:val="a3"/>
        <w:spacing w:before="0" w:beforeAutospacing="0" w:after="0" w:afterAutospacing="0"/>
        <w:jc w:val="both"/>
        <w:rPr>
          <w:sz w:val="12"/>
          <w:szCs w:val="12"/>
        </w:rPr>
      </w:pPr>
      <w:r>
        <w:rPr>
          <w:sz w:val="12"/>
          <w:szCs w:val="12"/>
        </w:rPr>
        <w:t> </w:t>
      </w:r>
    </w:p>
    <w:p w14:paraId="4FE8DE9F" w14:textId="77777777" w:rsidR="00C01D1A" w:rsidRDefault="00C01D1A">
      <w:pPr>
        <w:pStyle w:val="a3"/>
        <w:spacing w:before="0" w:beforeAutospacing="0" w:after="0" w:afterAutospacing="0"/>
        <w:jc w:val="both"/>
        <w:rPr>
          <w:sz w:val="12"/>
          <w:szCs w:val="12"/>
        </w:rPr>
      </w:pPr>
      <w:r>
        <w:rPr>
          <w:sz w:val="12"/>
          <w:szCs w:val="12"/>
        </w:rPr>
        <w:t> </w:t>
      </w:r>
    </w:p>
    <w:p w14:paraId="33B165E2"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7</w:t>
      </w:r>
    </w:p>
    <w:p w14:paraId="379E6D10" w14:textId="77777777" w:rsidR="00C01D1A" w:rsidRDefault="00C01D1A">
      <w:pPr>
        <w:rPr>
          <w:rFonts w:ascii="Times New Roman" w:eastAsia="Times New Roman" w:hAnsi="Times New Roman" w:cs="Times New Roman"/>
          <w:sz w:val="24"/>
          <w:szCs w:val="24"/>
        </w:rPr>
      </w:pPr>
      <w:r>
        <w:rPr>
          <w:rFonts w:eastAsia="Times New Roman"/>
        </w:rPr>
        <w:pict w14:anchorId="231854EE">
          <v:rect id="_x0000_i1031" style="width:415.3pt;height:1.5pt" o:hralign="center" o:hrstd="t" o:hr="t" fillcolor="#a0a0a0" stroked="f"/>
        </w:pict>
      </w:r>
    </w:p>
    <w:p w14:paraId="53CAD01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69E9F1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2E49CB76" w14:textId="77777777" w:rsidR="00C01D1A" w:rsidRDefault="00C01D1A">
      <w:pPr>
        <w:pStyle w:val="a3"/>
        <w:spacing w:before="0" w:beforeAutospacing="0" w:after="0" w:afterAutospacing="0"/>
        <w:rPr>
          <w:sz w:val="18"/>
          <w:szCs w:val="18"/>
        </w:rPr>
      </w:pPr>
      <w:r>
        <w:rPr>
          <w:sz w:val="18"/>
          <w:szCs w:val="18"/>
        </w:rPr>
        <w:t> </w:t>
      </w:r>
    </w:p>
    <w:p w14:paraId="600F37BF" w14:textId="77777777" w:rsidR="00C01D1A" w:rsidRDefault="00C01D1A">
      <w:pPr>
        <w:pStyle w:val="a3"/>
        <w:spacing w:before="0" w:beforeAutospacing="0" w:after="0" w:afterAutospacing="0"/>
        <w:jc w:val="center"/>
        <w:rPr>
          <w:rFonts w:ascii="Arial" w:hAnsi="Arial" w:cs="Arial"/>
          <w:b/>
          <w:bCs/>
          <w:sz w:val="20"/>
          <w:szCs w:val="20"/>
        </w:rPr>
      </w:pPr>
      <w:bookmarkStart w:id="11" w:name="NOTES_TO_FINANCIAL_STATEMENTS"/>
      <w:bookmarkEnd w:id="11"/>
      <w:r>
        <w:rPr>
          <w:rFonts w:ascii="Arial" w:hAnsi="Arial" w:cs="Arial"/>
          <w:b/>
          <w:bCs/>
          <w:sz w:val="20"/>
          <w:szCs w:val="20"/>
        </w:rPr>
        <w:t xml:space="preserve">NOTES TO FINANCIAL STATEMENTS </w:t>
      </w:r>
    </w:p>
    <w:p w14:paraId="42DA77F9" w14:textId="77777777" w:rsidR="00C01D1A" w:rsidRDefault="00C01D1A">
      <w:pPr>
        <w:pStyle w:val="a3"/>
        <w:spacing w:before="80" w:beforeAutospacing="0" w:after="0" w:afterAutospacing="0"/>
        <w:jc w:val="center"/>
        <w:rPr>
          <w:rFonts w:ascii="Arial" w:hAnsi="Arial" w:cs="Arial"/>
          <w:b/>
          <w:bCs/>
          <w:i/>
          <w:iCs/>
          <w:sz w:val="20"/>
          <w:szCs w:val="20"/>
        </w:rPr>
      </w:pPr>
      <w:r>
        <w:rPr>
          <w:rFonts w:ascii="Arial" w:hAnsi="Arial" w:cs="Arial"/>
          <w:b/>
          <w:bCs/>
          <w:i/>
          <w:iCs/>
          <w:sz w:val="20"/>
          <w:szCs w:val="20"/>
        </w:rPr>
        <w:t xml:space="preserve">(Unaudited) </w:t>
      </w:r>
    </w:p>
    <w:p w14:paraId="52396046" w14:textId="77777777" w:rsidR="00C01D1A" w:rsidRDefault="00C01D1A">
      <w:pPr>
        <w:pStyle w:val="a3"/>
        <w:spacing w:before="0" w:beforeAutospacing="0" w:after="0" w:afterAutospacing="0"/>
        <w:jc w:val="both"/>
        <w:rPr>
          <w:sz w:val="9"/>
          <w:szCs w:val="9"/>
        </w:rPr>
      </w:pPr>
      <w:r>
        <w:rPr>
          <w:sz w:val="9"/>
          <w:szCs w:val="9"/>
        </w:rPr>
        <w:t> </w:t>
      </w:r>
    </w:p>
    <w:p w14:paraId="7E2F4EF1" w14:textId="77777777" w:rsidR="00C01D1A" w:rsidRDefault="00C01D1A">
      <w:pPr>
        <w:pStyle w:val="a3"/>
        <w:spacing w:before="0" w:beforeAutospacing="0" w:after="0" w:afterAutospacing="0"/>
        <w:jc w:val="center"/>
        <w:rPr>
          <w:rFonts w:ascii="Arial" w:hAnsi="Arial" w:cs="Arial"/>
          <w:sz w:val="20"/>
          <w:szCs w:val="20"/>
        </w:rPr>
      </w:pPr>
      <w:r>
        <w:rPr>
          <w:rFonts w:ascii="Arial" w:hAnsi="Arial" w:cs="Arial"/>
          <w:sz w:val="20"/>
          <w:szCs w:val="20"/>
          <w:u w:val="single"/>
        </w:rPr>
        <w:t>NOTE 1 — ACCOUNTING POLICIES</w:t>
      </w:r>
    </w:p>
    <w:p w14:paraId="77F47ADE"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Accounting Principles </w:t>
      </w:r>
    </w:p>
    <w:p w14:paraId="791A98A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2018 Form 10-K filed with the U.S. Securities and Exchange Commission (“SEC”) on August 3, 2018.</w:t>
      </w:r>
    </w:p>
    <w:p w14:paraId="0C5EF7D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recast certain prior period amounts related to investments, derivatives, and fair value measurements to conform to the current period presentation based on our adoption of the new accounting standard for financial instruments. We have also recast prior period commercial cloud revenue to include the commercial portion of LinkedIn to provide a comparable view of our commercial cloud business performance. The commercial portion of LinkedIn includes LinkedIn Recruiter, Sales Navigator, premium business subscriptions, and other services for organizations. The recast of these prior period amounts had no impact on our consolidated financial statements. </w:t>
      </w:r>
    </w:p>
    <w:p w14:paraId="3256BD5C"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Principles of Consolidation </w:t>
      </w:r>
    </w:p>
    <w:p w14:paraId="44AB4C7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7AA2179F"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Estimates and Assumptions </w:t>
      </w:r>
    </w:p>
    <w:p w14:paraId="3771222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 when technological feasibility is achieved for our products; the potential outcome of future tax consequences of events that have been recognized on our consolidated financial statements or tax returns; and determining the timing and amount of impairments for investments. Actual results and outcomes may differ from management’s estimates and assumptions. </w:t>
      </w:r>
    </w:p>
    <w:p w14:paraId="0A380185"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Financial Instruments</w:t>
      </w:r>
    </w:p>
    <w:p w14:paraId="219F0C82"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Investments</w:t>
      </w:r>
    </w:p>
    <w:p w14:paraId="6DAF8BC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02912B42"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8</w:t>
      </w:r>
    </w:p>
    <w:p w14:paraId="163522AD" w14:textId="77777777" w:rsidR="00C01D1A" w:rsidRDefault="00C01D1A">
      <w:pPr>
        <w:rPr>
          <w:rFonts w:ascii="Times New Roman" w:eastAsia="Times New Roman" w:hAnsi="Times New Roman" w:cs="Times New Roman"/>
          <w:sz w:val="24"/>
          <w:szCs w:val="24"/>
        </w:rPr>
      </w:pPr>
      <w:r>
        <w:rPr>
          <w:rFonts w:eastAsia="Times New Roman"/>
        </w:rPr>
        <w:pict w14:anchorId="777F0620">
          <v:rect id="_x0000_i1032" style="width:415.3pt;height:1.5pt" o:hralign="center" o:hrstd="t" o:hr="t" fillcolor="#a0a0a0" stroked="f"/>
        </w:pict>
      </w:r>
    </w:p>
    <w:p w14:paraId="0F7FF3F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ABED5D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61DAEA2" w14:textId="77777777" w:rsidR="00C01D1A" w:rsidRDefault="00C01D1A">
      <w:pPr>
        <w:pStyle w:val="a3"/>
        <w:spacing w:before="0" w:beforeAutospacing="0" w:after="0" w:afterAutospacing="0"/>
        <w:rPr>
          <w:sz w:val="18"/>
          <w:szCs w:val="18"/>
        </w:rPr>
      </w:pPr>
      <w:r>
        <w:rPr>
          <w:sz w:val="18"/>
          <w:szCs w:val="18"/>
        </w:rPr>
        <w:t> </w:t>
      </w:r>
    </w:p>
    <w:p w14:paraId="7BC1526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identification method. Changes in fair value, excluding other-than-temporary impairments, are recorded in other comprehensive income (“OCI”). Debt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w:t>
      </w:r>
    </w:p>
    <w:p w14:paraId="4283BD5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5303B72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5096395F"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Derivatives</w:t>
      </w:r>
    </w:p>
    <w:p w14:paraId="2E23C21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2CD89D6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For derivative instruments designated as fair value hedges, gains and losses are recognized in other income (expense), net with offsetting gains and losses on the hedged items. For options designated as fair value hedges, changes in the time value are excluded from the assessment of hedge effectiveness and recognized in other income (expense), net. </w:t>
      </w:r>
    </w:p>
    <w:p w14:paraId="0D1B5E1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For derivative instruments designated as cash flow hedges, the effective portion of the gains and losses are initially reported as a component of OCI and subsequently recognized in revenue when the hedged exposure is recognized in revenue. Gains and losses on derivatives representing either hedge components excluded from the assessment of effectiveness or hedge ineffectiveness are recognized in other income (expense), net. </w:t>
      </w:r>
    </w:p>
    <w:p w14:paraId="6DF5AB3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For derivative instruments that are not designated as hedges, gains and losses from changes in fair values are primarily recognized in other income (expense), net.</w:t>
      </w:r>
    </w:p>
    <w:p w14:paraId="04B6376C"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Fair Value Measurements</w:t>
      </w:r>
    </w:p>
    <w:p w14:paraId="5D78E70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8DDF30A" w14:textId="77777777">
        <w:tc>
          <w:tcPr>
            <w:tcW w:w="295" w:type="pct"/>
            <w:noWrap/>
            <w:hideMark/>
          </w:tcPr>
          <w:p w14:paraId="0242D0C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84F493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4B8994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Our Level 1 investments include U.S. government securities,</w:t>
            </w:r>
            <w:r>
              <w:rPr>
                <w:rFonts w:ascii="Arial" w:hAnsi="Arial" w:cs="Arial"/>
              </w:rPr>
              <w:t xml:space="preserve"> </w:t>
            </w:r>
            <w:r>
              <w:rPr>
                <w:rFonts w:ascii="Arial" w:hAnsi="Arial" w:cs="Arial"/>
                <w:sz w:val="20"/>
                <w:szCs w:val="20"/>
              </w:rPr>
              <w:t xml:space="preserve">common and preferred stock, and mutual funds. Our Level 1 derivative assets and liabilities include those actively traded on exchanges. </w:t>
            </w:r>
          </w:p>
        </w:tc>
      </w:tr>
    </w:tbl>
    <w:p w14:paraId="25C1BF58"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9</w:t>
      </w:r>
    </w:p>
    <w:p w14:paraId="14D65E59" w14:textId="77777777" w:rsidR="00C01D1A" w:rsidRDefault="00C01D1A">
      <w:pPr>
        <w:rPr>
          <w:rFonts w:ascii="Times New Roman" w:eastAsia="Times New Roman" w:hAnsi="Times New Roman" w:cs="Times New Roman"/>
          <w:sz w:val="24"/>
          <w:szCs w:val="24"/>
        </w:rPr>
      </w:pPr>
      <w:r>
        <w:rPr>
          <w:rFonts w:eastAsia="Times New Roman"/>
        </w:rPr>
        <w:pict w14:anchorId="5F1AE765">
          <v:rect id="_x0000_i1033" style="width:415.3pt;height:1.5pt" o:hralign="center" o:hrstd="t" o:hr="t" fillcolor="#a0a0a0" stroked="f"/>
        </w:pict>
      </w:r>
    </w:p>
    <w:p w14:paraId="7EEE4BD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6DFF98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29739C83" w14:textId="77777777" w:rsidR="00C01D1A" w:rsidRDefault="00C01D1A">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2C99D3A" w14:textId="77777777">
        <w:tc>
          <w:tcPr>
            <w:tcW w:w="295" w:type="pct"/>
            <w:noWrap/>
            <w:hideMark/>
          </w:tcPr>
          <w:p w14:paraId="53480E7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E6043B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E11FAA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 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tc>
      </w:tr>
    </w:tbl>
    <w:p w14:paraId="7BA19BA0"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45DF6E5" w14:textId="77777777">
        <w:tc>
          <w:tcPr>
            <w:tcW w:w="295" w:type="pct"/>
            <w:noWrap/>
            <w:hideMark/>
          </w:tcPr>
          <w:p w14:paraId="01DC360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8104EA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4A54BE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 goodwill and intangible assets, when they are recorded at fair value due to an impairment charge. Unobservable inputs used in the models are significant to the fair values of the assets and liabilities. </w:t>
            </w:r>
          </w:p>
        </w:tc>
      </w:tr>
    </w:tbl>
    <w:p w14:paraId="53D5937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438657C0" w14:textId="77777777" w:rsidR="00C01D1A" w:rsidRDefault="00C01D1A">
      <w:pPr>
        <w:pStyle w:val="a3"/>
        <w:spacing w:before="180" w:beforeAutospacing="0" w:after="0" w:afterAutospacing="0"/>
        <w:jc w:val="both"/>
        <w:rPr>
          <w:rFonts w:ascii="Arial" w:hAnsi="Arial" w:cs="Arial"/>
          <w:spacing w:val="-2"/>
          <w:sz w:val="20"/>
          <w:szCs w:val="20"/>
        </w:rPr>
      </w:pPr>
      <w:r>
        <w:rPr>
          <w:rFonts w:ascii="Arial" w:hAnsi="Arial" w:cs="Arial"/>
          <w:spacing w:val="-2"/>
          <w:sz w:val="20"/>
          <w:szCs w:val="20"/>
        </w:rPr>
        <w:t>Our other current financial assets and current financial liabilities have fair values that approximate their carrying values.</w:t>
      </w:r>
    </w:p>
    <w:p w14:paraId="13E14AB4"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Contract Balances</w:t>
      </w:r>
      <w:r>
        <w:rPr>
          <w:rFonts w:ascii="Arial" w:hAnsi="Arial" w:cs="Arial"/>
          <w:b/>
          <w:bCs/>
          <w:i/>
          <w:iCs/>
          <w:sz w:val="20"/>
          <w:szCs w:val="20"/>
        </w:rPr>
        <w:t>  </w:t>
      </w:r>
    </w:p>
    <w:p w14:paraId="44FB88B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As of March 31, 2019 and June 30, 2018, long-term accounts receivable, net of allowance for doubtful accounts, were $2.0 billion and $1.8 billion, respectively, and are included in other long-term assets on our consolidated balance sheets.</w:t>
      </w:r>
    </w:p>
    <w:p w14:paraId="00B8F6EE"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Recent Accounting Guidance </w:t>
      </w:r>
    </w:p>
    <w:p w14:paraId="52E5B425"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513CC54F" w14:textId="77777777" w:rsidR="00C01D1A" w:rsidRDefault="00C01D1A">
      <w:pPr>
        <w:pStyle w:val="a3"/>
        <w:spacing w:before="180" w:beforeAutospacing="0" w:after="0" w:afterAutospacing="0"/>
        <w:jc w:val="both"/>
        <w:rPr>
          <w:rFonts w:ascii="Arial" w:hAnsi="Arial" w:cs="Arial"/>
          <w:i/>
          <w:iCs/>
          <w:sz w:val="20"/>
          <w:szCs w:val="20"/>
        </w:rPr>
      </w:pPr>
      <w:r>
        <w:rPr>
          <w:rFonts w:ascii="Arial" w:hAnsi="Arial" w:cs="Arial"/>
          <w:i/>
          <w:iCs/>
          <w:sz w:val="20"/>
          <w:szCs w:val="20"/>
        </w:rPr>
        <w:t>Income Taxes – Intra-Entity Asset Transfers</w:t>
      </w:r>
    </w:p>
    <w:p w14:paraId="236A532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October 2016, the Financial Accounting Standards Board (“FASB”) issued new guidance requiring an entity to recognize the income tax consequences of an intra-entity transfer of an asset other than inventory when the transfer occurs, rather than when the asset has been sold to an outside party. We adopted the guidance effective July 1, 2018. Adoption of the guidance was applied using a modified retrospective approach through a cumulative-effect adjustment to retained earnings as of the effective date. We recorded a net cumulative-effect adjustment that resulted in an increase in retained earnings of $557 million, which reversed the previous deferral of income tax consequences and recorded new deferred tax assets from intra-entity transfers involving</w:t>
      </w:r>
      <w:r>
        <w:rPr>
          <w:rFonts w:ascii="Arial" w:hAnsi="Arial" w:cs="Arial"/>
        </w:rPr>
        <w:t xml:space="preserve"> </w:t>
      </w:r>
      <w:r>
        <w:rPr>
          <w:rFonts w:ascii="Arial" w:hAnsi="Arial" w:cs="Arial"/>
          <w:sz w:val="20"/>
          <w:szCs w:val="20"/>
        </w:rPr>
        <w:t>assets other than inventory, partially offset by a U.S. deferred tax liability related to global intangible low-taxed income (“GILTI”). Adoption of the standard resulted in an increase in long-term deferred tax assets of $2.8 billion, an increase in long-term deferred tax liabilities of $2.1 billion, and a reduction in other current assets of $152 million. As a result of the Tax Cuts and Jobs Act (“TCJA”), we are continuing to evaluate the impact of this standard on our consolidated financial statements, including accounting policies, processes, and systems.</w:t>
      </w:r>
      <w:r>
        <w:rPr>
          <w:rFonts w:ascii="Arial" w:hAnsi="Arial" w:cs="Arial"/>
        </w:rPr>
        <w:t xml:space="preserve"> </w:t>
      </w:r>
      <w:r>
        <w:rPr>
          <w:rFonts w:ascii="Arial" w:hAnsi="Arial" w:cs="Arial"/>
          <w:sz w:val="20"/>
          <w:szCs w:val="20"/>
        </w:rPr>
        <w:t>Adoption of the standard had no impact to cash from or used in operating, financing, or investing on our consolidated cash flows statements.</w:t>
      </w:r>
    </w:p>
    <w:p w14:paraId="41049E6A" w14:textId="77777777" w:rsidR="00C01D1A" w:rsidRDefault="00C01D1A">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Financial Instruments – Recognition, Measurement, Presentation, and Disclosure </w:t>
      </w:r>
    </w:p>
    <w:p w14:paraId="693E188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p>
    <w:p w14:paraId="0E3FF2F3"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10</w:t>
      </w:r>
    </w:p>
    <w:p w14:paraId="46580A13" w14:textId="77777777" w:rsidR="00C01D1A" w:rsidRDefault="00C01D1A">
      <w:pPr>
        <w:rPr>
          <w:rFonts w:ascii="Times New Roman" w:eastAsia="Times New Roman" w:hAnsi="Times New Roman" w:cs="Times New Roman"/>
          <w:sz w:val="24"/>
          <w:szCs w:val="24"/>
        </w:rPr>
      </w:pPr>
      <w:r>
        <w:rPr>
          <w:rFonts w:eastAsia="Times New Roman"/>
        </w:rPr>
        <w:pict w14:anchorId="262BEB94">
          <v:rect id="_x0000_i1034" style="width:415.3pt;height:1.5pt" o:hralign="center" o:hrstd="t" o:hr="t" fillcolor="#a0a0a0" stroked="f"/>
        </w:pict>
      </w:r>
    </w:p>
    <w:p w14:paraId="3A8764C7"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731F30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5244E0A8" w14:textId="77777777" w:rsidR="00C01D1A" w:rsidRDefault="00C01D1A">
      <w:pPr>
        <w:pStyle w:val="a3"/>
        <w:spacing w:before="0" w:beforeAutospacing="0" w:after="0" w:afterAutospacing="0"/>
        <w:rPr>
          <w:sz w:val="18"/>
          <w:szCs w:val="18"/>
        </w:rPr>
      </w:pPr>
      <w:r>
        <w:rPr>
          <w:sz w:val="18"/>
          <w:szCs w:val="18"/>
        </w:rPr>
        <w:t> </w:t>
      </w:r>
    </w:p>
    <w:p w14:paraId="376B5EC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adopted the standard effective July 1, 2018. Adoption of the standard was applied using a modified retrospective approach through a cumulative-effect adjustment from accumulated other comprehensive income (“AOCI”) to retained earnings as of the effective date, and we elected to measure equity investments without readily determinable fair values at cost with adjustments for observable changes in price or impairments. The cumulative-effect adjustment included any previously held unrealized gains and losses held in AOCI related to our equity investments carried at fair value as well as the impact of recording the fair value of certain equity investments carried at cost. The impact on our consolidated balance sheets upon adoption was not material. Adoption of the standard had no impact to cash from or used in operating, financing, or investing on our consolidated cash flows statements.</w:t>
      </w:r>
    </w:p>
    <w:p w14:paraId="2D1FD8A7"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Recent Accounting Guidance Not Yet Adopted</w:t>
      </w:r>
      <w:r>
        <w:rPr>
          <w:rFonts w:ascii="Arial" w:hAnsi="Arial" w:cs="Arial"/>
          <w:i/>
          <w:iCs/>
          <w:sz w:val="20"/>
          <w:szCs w:val="20"/>
        </w:rPr>
        <w:t xml:space="preserve"> </w:t>
      </w:r>
    </w:p>
    <w:p w14:paraId="39C748C6" w14:textId="77777777" w:rsidR="00C01D1A" w:rsidRDefault="00C01D1A">
      <w:pPr>
        <w:pStyle w:val="a3"/>
        <w:spacing w:before="180" w:beforeAutospacing="0" w:after="0" w:afterAutospacing="0"/>
        <w:jc w:val="both"/>
        <w:rPr>
          <w:rFonts w:ascii="Arial" w:hAnsi="Arial" w:cs="Arial"/>
          <w:i/>
          <w:iCs/>
          <w:sz w:val="20"/>
          <w:szCs w:val="20"/>
        </w:rPr>
      </w:pPr>
      <w:r>
        <w:rPr>
          <w:rFonts w:ascii="Arial" w:hAnsi="Arial" w:cs="Arial"/>
          <w:i/>
          <w:iCs/>
          <w:sz w:val="20"/>
          <w:szCs w:val="20"/>
        </w:rPr>
        <w:t>Financial Instruments – Targeted Improvements to Accounting for Hedging Activities</w:t>
      </w:r>
    </w:p>
    <w:p w14:paraId="2D3FA00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We evaluated the impact of this standard on our consolidated financial statements, including accounting policies, processes, and systems, and do not expect the impact to be material upon adoption.</w:t>
      </w:r>
    </w:p>
    <w:p w14:paraId="7CEC27E7" w14:textId="77777777" w:rsidR="00C01D1A" w:rsidRDefault="00C01D1A">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0AC3BB9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 on our consolidated financial statements, including accounting policies, processes, and systems.</w:t>
      </w:r>
      <w:r>
        <w:rPr>
          <w:rFonts w:ascii="Arial" w:hAnsi="Arial" w:cs="Arial"/>
          <w:i/>
          <w:iCs/>
          <w:sz w:val="20"/>
          <w:szCs w:val="20"/>
        </w:rPr>
        <w:t xml:space="preserve"> </w:t>
      </w:r>
    </w:p>
    <w:p w14:paraId="11FF337F" w14:textId="77777777" w:rsidR="00C01D1A" w:rsidRDefault="00C01D1A">
      <w:pPr>
        <w:pStyle w:val="a3"/>
        <w:spacing w:before="0" w:beforeAutospacing="0" w:after="0" w:afterAutospacing="0" w:line="140" w:lineRule="atLeast"/>
        <w:jc w:val="both"/>
        <w:rPr>
          <w:sz w:val="14"/>
          <w:szCs w:val="14"/>
        </w:rPr>
      </w:pPr>
      <w:r>
        <w:rPr>
          <w:sz w:val="14"/>
          <w:szCs w:val="14"/>
        </w:rPr>
        <w:t> </w:t>
      </w:r>
    </w:p>
    <w:p w14:paraId="06673AC0" w14:textId="77777777" w:rsidR="00C01D1A" w:rsidRDefault="00C01D1A">
      <w:pPr>
        <w:pStyle w:val="a3"/>
        <w:spacing w:before="120" w:beforeAutospacing="0" w:after="0" w:afterAutospacing="0"/>
        <w:jc w:val="center"/>
        <w:rPr>
          <w:rFonts w:ascii="Arial" w:hAnsi="Arial" w:cs="Arial"/>
          <w:sz w:val="20"/>
          <w:szCs w:val="20"/>
        </w:rPr>
      </w:pPr>
      <w:bookmarkStart w:id="12" w:name="_Hlk535317807"/>
      <w:bookmarkStart w:id="13" w:name="_Hlk531586064"/>
      <w:bookmarkEnd w:id="12"/>
      <w:bookmarkEnd w:id="13"/>
      <w:r>
        <w:rPr>
          <w:rFonts w:ascii="Arial" w:hAnsi="Arial" w:cs="Arial"/>
          <w:sz w:val="20"/>
          <w:szCs w:val="20"/>
          <w:u w:val="single"/>
        </w:rPr>
        <w:t xml:space="preserve">NOTE 2 </w:t>
      </w:r>
      <w:r>
        <w:rPr>
          <w:rFonts w:ascii="Arial" w:hAnsi="Arial" w:cs="Arial"/>
          <w:caps/>
          <w:sz w:val="20"/>
          <w:szCs w:val="20"/>
          <w:u w:val="single"/>
        </w:rPr>
        <w:t>—</w:t>
      </w:r>
      <w:r>
        <w:rPr>
          <w:rFonts w:ascii="Arial" w:hAnsi="Arial" w:cs="Arial"/>
          <w:sz w:val="20"/>
          <w:szCs w:val="20"/>
          <w:u w:val="single"/>
        </w:rPr>
        <w:t xml:space="preserve"> EARNINGS PER SHARE </w:t>
      </w:r>
    </w:p>
    <w:p w14:paraId="4145804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25754A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0B564B61"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373"/>
        <w:gridCol w:w="79"/>
        <w:gridCol w:w="113"/>
        <w:gridCol w:w="715"/>
        <w:gridCol w:w="77"/>
        <w:gridCol w:w="76"/>
        <w:gridCol w:w="112"/>
        <w:gridCol w:w="715"/>
        <w:gridCol w:w="77"/>
        <w:gridCol w:w="77"/>
        <w:gridCol w:w="112"/>
        <w:gridCol w:w="718"/>
        <w:gridCol w:w="77"/>
        <w:gridCol w:w="77"/>
        <w:gridCol w:w="112"/>
        <w:gridCol w:w="718"/>
        <w:gridCol w:w="78"/>
      </w:tblGrid>
      <w:tr w:rsidR="00C01D1A" w14:paraId="52E8AE18" w14:textId="77777777">
        <w:trPr>
          <w:divId w:val="603264619"/>
          <w:jc w:val="center"/>
        </w:trPr>
        <w:tc>
          <w:tcPr>
            <w:tcW w:w="2637" w:type="pct"/>
            <w:vAlign w:val="bottom"/>
            <w:hideMark/>
          </w:tcPr>
          <w:p w14:paraId="0896862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 share amounts)</w:t>
            </w:r>
          </w:p>
        </w:tc>
        <w:tc>
          <w:tcPr>
            <w:tcW w:w="53" w:type="pct"/>
            <w:vAlign w:val="bottom"/>
            <w:hideMark/>
          </w:tcPr>
          <w:p w14:paraId="11A47B2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1077" w:type="pct"/>
            <w:gridSpan w:val="6"/>
            <w:tcMar>
              <w:top w:w="0" w:type="dxa"/>
              <w:left w:w="14" w:type="dxa"/>
              <w:bottom w:w="0" w:type="dxa"/>
              <w:right w:w="14" w:type="dxa"/>
            </w:tcMar>
            <w:vAlign w:val="bottom"/>
            <w:hideMark/>
          </w:tcPr>
          <w:p w14:paraId="6E16495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68092A5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1" w:type="pct"/>
            <w:hideMark/>
          </w:tcPr>
          <w:p w14:paraId="42AAE077"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3072154A" w14:textId="77777777" w:rsidR="00C01D1A" w:rsidRDefault="00C01D1A">
            <w:pPr>
              <w:pStyle w:val="a3"/>
              <w:spacing w:before="0" w:beforeAutospacing="0" w:after="0" w:afterAutospacing="0"/>
              <w:rPr>
                <w:sz w:val="15"/>
                <w:szCs w:val="15"/>
              </w:rPr>
            </w:pPr>
            <w:r>
              <w:rPr>
                <w:sz w:val="15"/>
                <w:szCs w:val="15"/>
              </w:rPr>
              <w:t> </w:t>
            </w:r>
          </w:p>
        </w:tc>
        <w:tc>
          <w:tcPr>
            <w:tcW w:w="1078" w:type="pct"/>
            <w:gridSpan w:val="6"/>
            <w:hideMark/>
          </w:tcPr>
          <w:p w14:paraId="23A78C7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6DC500E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2" w:type="pct"/>
            <w:hideMark/>
          </w:tcPr>
          <w:p w14:paraId="39C197C8" w14:textId="77777777" w:rsidR="00C01D1A" w:rsidRDefault="00C01D1A">
            <w:pPr>
              <w:pStyle w:val="a3"/>
              <w:spacing w:before="0" w:beforeAutospacing="0" w:after="0" w:afterAutospacing="0"/>
              <w:rPr>
                <w:sz w:val="15"/>
                <w:szCs w:val="15"/>
              </w:rPr>
            </w:pPr>
            <w:r>
              <w:rPr>
                <w:sz w:val="15"/>
                <w:szCs w:val="15"/>
              </w:rPr>
              <w:t> </w:t>
            </w:r>
          </w:p>
        </w:tc>
      </w:tr>
      <w:tr w:rsidR="00C01D1A" w14:paraId="502AE138" w14:textId="77777777">
        <w:trPr>
          <w:divId w:val="603264619"/>
          <w:jc w:val="center"/>
        </w:trPr>
        <w:tc>
          <w:tcPr>
            <w:tcW w:w="2637" w:type="pct"/>
            <w:tcBorders>
              <w:bottom w:val="single" w:sz="6" w:space="0" w:color="000000"/>
            </w:tcBorders>
            <w:vAlign w:val="bottom"/>
            <w:hideMark/>
          </w:tcPr>
          <w:p w14:paraId="436BB1C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3" w:type="pct"/>
            <w:tcBorders>
              <w:bottom w:val="single" w:sz="6" w:space="0" w:color="000000"/>
            </w:tcBorders>
            <w:vAlign w:val="bottom"/>
            <w:hideMark/>
          </w:tcPr>
          <w:p w14:paraId="158FD7B8" w14:textId="77777777" w:rsidR="00C01D1A" w:rsidRDefault="00C01D1A">
            <w:pPr>
              <w:pStyle w:val="a3"/>
              <w:spacing w:before="0" w:beforeAutospacing="0" w:after="0" w:afterAutospacing="0" w:line="80" w:lineRule="atLeast"/>
            </w:pPr>
            <w:r>
              <w:t> </w:t>
            </w:r>
          </w:p>
        </w:tc>
        <w:tc>
          <w:tcPr>
            <w:tcW w:w="1077" w:type="pct"/>
            <w:gridSpan w:val="6"/>
            <w:tcBorders>
              <w:bottom w:val="single" w:sz="6" w:space="0" w:color="000000"/>
            </w:tcBorders>
            <w:tcMar>
              <w:top w:w="0" w:type="dxa"/>
              <w:left w:w="14" w:type="dxa"/>
              <w:bottom w:w="0" w:type="dxa"/>
              <w:right w:w="14" w:type="dxa"/>
            </w:tcMar>
            <w:vAlign w:val="bottom"/>
            <w:hideMark/>
          </w:tcPr>
          <w:p w14:paraId="4A5358B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tcBorders>
              <w:bottom w:val="single" w:sz="6" w:space="0" w:color="000000"/>
            </w:tcBorders>
            <w:hideMark/>
          </w:tcPr>
          <w:p w14:paraId="7A7EC75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6CB1EED4"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01242B0A"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hideMark/>
          </w:tcPr>
          <w:p w14:paraId="6393C10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3660EB5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3F30ED4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530A9421"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hideMark/>
          </w:tcPr>
          <w:p w14:paraId="57E194B2"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0412614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66F4746" w14:textId="77777777">
        <w:trPr>
          <w:divId w:val="603264619"/>
          <w:jc w:val="center"/>
        </w:trPr>
        <w:tc>
          <w:tcPr>
            <w:tcW w:w="2637" w:type="pct"/>
            <w:tcBorders>
              <w:top w:val="single" w:sz="6" w:space="0" w:color="000000"/>
            </w:tcBorders>
            <w:vAlign w:val="bottom"/>
            <w:hideMark/>
          </w:tcPr>
          <w:p w14:paraId="180F07E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3" w:type="pct"/>
            <w:tcBorders>
              <w:top w:val="single" w:sz="6" w:space="0" w:color="000000"/>
            </w:tcBorders>
            <w:vAlign w:val="bottom"/>
            <w:hideMark/>
          </w:tcPr>
          <w:p w14:paraId="13AFB5C4" w14:textId="77777777" w:rsidR="00C01D1A" w:rsidRDefault="00C01D1A">
            <w:pPr>
              <w:pStyle w:val="a3"/>
              <w:spacing w:before="0" w:beforeAutospacing="0" w:after="0" w:afterAutospacing="0" w:line="80" w:lineRule="atLeast"/>
            </w:pPr>
            <w:r>
              <w:t> </w:t>
            </w:r>
          </w:p>
        </w:tc>
        <w:tc>
          <w:tcPr>
            <w:tcW w:w="1077" w:type="pct"/>
            <w:gridSpan w:val="6"/>
            <w:tcBorders>
              <w:top w:val="single" w:sz="6" w:space="0" w:color="000000"/>
            </w:tcBorders>
            <w:tcMar>
              <w:top w:w="0" w:type="dxa"/>
              <w:left w:w="14" w:type="dxa"/>
              <w:bottom w:w="0" w:type="dxa"/>
              <w:right w:w="14" w:type="dxa"/>
            </w:tcMar>
            <w:vAlign w:val="bottom"/>
            <w:hideMark/>
          </w:tcPr>
          <w:p w14:paraId="56DCC93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tcBorders>
              <w:top w:val="single" w:sz="6" w:space="0" w:color="000000"/>
            </w:tcBorders>
            <w:hideMark/>
          </w:tcPr>
          <w:p w14:paraId="6F1F1DFC"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17CE4DC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608B71AF"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6" w:space="0" w:color="000000"/>
            </w:tcBorders>
            <w:hideMark/>
          </w:tcPr>
          <w:p w14:paraId="609539F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57DD8814"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68BA4ED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4E6E82D0"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6" w:space="0" w:color="000000"/>
            </w:tcBorders>
            <w:hideMark/>
          </w:tcPr>
          <w:p w14:paraId="009D4C12"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2D7BEE3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648C1E2" w14:textId="77777777">
        <w:trPr>
          <w:divId w:val="603264619"/>
          <w:jc w:val="center"/>
        </w:trPr>
        <w:tc>
          <w:tcPr>
            <w:tcW w:w="2637" w:type="pct"/>
            <w:vAlign w:val="bottom"/>
            <w:hideMark/>
          </w:tcPr>
          <w:p w14:paraId="760DEE61" w14:textId="77777777" w:rsidR="00C01D1A" w:rsidRDefault="00C01D1A">
            <w:pPr>
              <w:pStyle w:val="a3"/>
              <w:spacing w:before="0" w:beforeAutospacing="0" w:after="0" w:afterAutospacing="0"/>
              <w:rPr>
                <w:sz w:val="15"/>
                <w:szCs w:val="15"/>
              </w:rPr>
            </w:pPr>
            <w:r>
              <w:rPr>
                <w:sz w:val="15"/>
                <w:szCs w:val="15"/>
              </w:rPr>
              <w:t> </w:t>
            </w:r>
          </w:p>
        </w:tc>
        <w:tc>
          <w:tcPr>
            <w:tcW w:w="53" w:type="pct"/>
            <w:vAlign w:val="bottom"/>
            <w:hideMark/>
          </w:tcPr>
          <w:p w14:paraId="0F7EEC4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87" w:type="pct"/>
            <w:gridSpan w:val="2"/>
            <w:tcMar>
              <w:top w:w="0" w:type="dxa"/>
              <w:left w:w="14" w:type="dxa"/>
              <w:bottom w:w="0" w:type="dxa"/>
              <w:right w:w="14" w:type="dxa"/>
            </w:tcMar>
            <w:vAlign w:val="bottom"/>
            <w:hideMark/>
          </w:tcPr>
          <w:p w14:paraId="133BF4C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2" w:type="pct"/>
            <w:vAlign w:val="bottom"/>
            <w:hideMark/>
          </w:tcPr>
          <w:p w14:paraId="7E2B4A7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5DD4A9F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87" w:type="pct"/>
            <w:gridSpan w:val="2"/>
            <w:tcMar>
              <w:top w:w="0" w:type="dxa"/>
              <w:left w:w="14" w:type="dxa"/>
              <w:bottom w:w="0" w:type="dxa"/>
              <w:right w:w="14" w:type="dxa"/>
            </w:tcMar>
            <w:vAlign w:val="bottom"/>
            <w:hideMark/>
          </w:tcPr>
          <w:p w14:paraId="4288865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1" w:type="pct"/>
            <w:hideMark/>
          </w:tcPr>
          <w:p w14:paraId="0A96F195"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5BBE8E29" w14:textId="77777777" w:rsidR="00C01D1A" w:rsidRDefault="00C01D1A">
            <w:pPr>
              <w:pStyle w:val="a3"/>
              <w:spacing w:before="0" w:beforeAutospacing="0" w:after="0" w:afterAutospacing="0"/>
              <w:rPr>
                <w:sz w:val="15"/>
                <w:szCs w:val="15"/>
              </w:rPr>
            </w:pPr>
            <w:r>
              <w:rPr>
                <w:sz w:val="15"/>
                <w:szCs w:val="15"/>
              </w:rPr>
              <w:t> </w:t>
            </w:r>
          </w:p>
        </w:tc>
        <w:tc>
          <w:tcPr>
            <w:tcW w:w="488" w:type="pct"/>
            <w:gridSpan w:val="2"/>
            <w:hideMark/>
          </w:tcPr>
          <w:p w14:paraId="38609B1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1" w:type="pct"/>
            <w:hideMark/>
          </w:tcPr>
          <w:p w14:paraId="6D2B16F9"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291D4931" w14:textId="77777777" w:rsidR="00C01D1A" w:rsidRDefault="00C01D1A">
            <w:pPr>
              <w:pStyle w:val="a3"/>
              <w:spacing w:before="0" w:beforeAutospacing="0" w:after="0" w:afterAutospacing="0"/>
              <w:rPr>
                <w:sz w:val="15"/>
                <w:szCs w:val="15"/>
              </w:rPr>
            </w:pPr>
            <w:r>
              <w:rPr>
                <w:sz w:val="15"/>
                <w:szCs w:val="15"/>
              </w:rPr>
              <w:t> </w:t>
            </w:r>
          </w:p>
        </w:tc>
        <w:tc>
          <w:tcPr>
            <w:tcW w:w="488" w:type="pct"/>
            <w:gridSpan w:val="2"/>
            <w:hideMark/>
          </w:tcPr>
          <w:p w14:paraId="638DA4A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2" w:type="pct"/>
            <w:hideMark/>
          </w:tcPr>
          <w:p w14:paraId="4BF2A24A" w14:textId="77777777" w:rsidR="00C01D1A" w:rsidRDefault="00C01D1A">
            <w:pPr>
              <w:pStyle w:val="a3"/>
              <w:spacing w:before="0" w:beforeAutospacing="0" w:after="0" w:afterAutospacing="0"/>
              <w:rPr>
                <w:sz w:val="15"/>
                <w:szCs w:val="15"/>
              </w:rPr>
            </w:pPr>
            <w:r>
              <w:rPr>
                <w:sz w:val="15"/>
                <w:szCs w:val="15"/>
              </w:rPr>
              <w:t> </w:t>
            </w:r>
          </w:p>
        </w:tc>
      </w:tr>
      <w:tr w:rsidR="00C01D1A" w14:paraId="64A4DAF2" w14:textId="77777777">
        <w:trPr>
          <w:divId w:val="603264619"/>
          <w:jc w:val="center"/>
        </w:trPr>
        <w:tc>
          <w:tcPr>
            <w:tcW w:w="2637" w:type="pct"/>
            <w:hideMark/>
          </w:tcPr>
          <w:p w14:paraId="2042BC2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3" w:type="pct"/>
            <w:vAlign w:val="bottom"/>
            <w:hideMark/>
          </w:tcPr>
          <w:p w14:paraId="3B387E08" w14:textId="77777777" w:rsidR="00C01D1A" w:rsidRDefault="00C01D1A">
            <w:pPr>
              <w:pStyle w:val="a3"/>
              <w:spacing w:before="0" w:beforeAutospacing="0" w:after="0" w:afterAutospacing="0" w:line="80" w:lineRule="atLeast"/>
            </w:pPr>
            <w:r>
              <w:t> </w:t>
            </w:r>
          </w:p>
        </w:tc>
        <w:tc>
          <w:tcPr>
            <w:tcW w:w="51" w:type="pct"/>
            <w:vAlign w:val="bottom"/>
            <w:hideMark/>
          </w:tcPr>
          <w:p w14:paraId="0147C14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36" w:type="pct"/>
            <w:vAlign w:val="bottom"/>
            <w:hideMark/>
          </w:tcPr>
          <w:p w14:paraId="38CEF93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2" w:type="pct"/>
            <w:noWrap/>
            <w:vAlign w:val="bottom"/>
            <w:hideMark/>
          </w:tcPr>
          <w:p w14:paraId="773AA75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20319D8D" w14:textId="77777777" w:rsidR="00C01D1A" w:rsidRDefault="00C01D1A">
            <w:pPr>
              <w:pStyle w:val="a3"/>
              <w:spacing w:before="0" w:beforeAutospacing="0" w:after="0" w:afterAutospacing="0" w:line="80" w:lineRule="atLeast"/>
            </w:pPr>
            <w:r>
              <w:t> </w:t>
            </w:r>
          </w:p>
        </w:tc>
        <w:tc>
          <w:tcPr>
            <w:tcW w:w="51" w:type="pct"/>
            <w:vAlign w:val="bottom"/>
            <w:hideMark/>
          </w:tcPr>
          <w:p w14:paraId="2A75FCDF" w14:textId="77777777" w:rsidR="00C01D1A" w:rsidRDefault="00C01D1A">
            <w:pPr>
              <w:pStyle w:val="a3"/>
              <w:spacing w:before="0" w:beforeAutospacing="0" w:after="0" w:afterAutospacing="0" w:line="80" w:lineRule="atLeast"/>
              <w:rPr>
                <w:sz w:val="8"/>
                <w:szCs w:val="8"/>
              </w:rPr>
            </w:pPr>
            <w:r>
              <w:rPr>
                <w:sz w:val="8"/>
                <w:szCs w:val="8"/>
              </w:rPr>
              <w:t> </w:t>
            </w:r>
          </w:p>
        </w:tc>
        <w:tc>
          <w:tcPr>
            <w:tcW w:w="436" w:type="pct"/>
            <w:vAlign w:val="bottom"/>
            <w:hideMark/>
          </w:tcPr>
          <w:p w14:paraId="0B72B7E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1" w:type="pct"/>
            <w:hideMark/>
          </w:tcPr>
          <w:p w14:paraId="4B05D7EF"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A39BC73"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53FF4C56"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hideMark/>
          </w:tcPr>
          <w:p w14:paraId="042060CE"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92E5EFA"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2FE9A1A"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C6AA5E5"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hideMark/>
          </w:tcPr>
          <w:p w14:paraId="526B22D9"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7324C4F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D0EB6B7" w14:textId="77777777">
        <w:trPr>
          <w:divId w:val="603264619"/>
          <w:jc w:val="center"/>
        </w:trPr>
        <w:tc>
          <w:tcPr>
            <w:tcW w:w="2637" w:type="pct"/>
            <w:shd w:val="clear" w:color="auto" w:fill="E5E5E5"/>
            <w:vAlign w:val="bottom"/>
            <w:hideMark/>
          </w:tcPr>
          <w:p w14:paraId="23705E2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3" w:type="pct"/>
            <w:shd w:val="clear" w:color="auto" w:fill="E5E5E5"/>
            <w:vAlign w:val="bottom"/>
            <w:hideMark/>
          </w:tcPr>
          <w:p w14:paraId="28D857F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0EB313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6" w:type="pct"/>
            <w:shd w:val="clear" w:color="auto" w:fill="E5E5E5"/>
            <w:vAlign w:val="bottom"/>
            <w:hideMark/>
          </w:tcPr>
          <w:p w14:paraId="06FCB94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2" w:type="pct"/>
            <w:shd w:val="clear" w:color="auto" w:fill="E5E5E5"/>
            <w:noWrap/>
            <w:vAlign w:val="bottom"/>
            <w:hideMark/>
          </w:tcPr>
          <w:p w14:paraId="285D991D"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29C7B4B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6D6CBFB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6" w:type="pct"/>
            <w:shd w:val="clear" w:color="auto" w:fill="E5E5E5"/>
            <w:vAlign w:val="bottom"/>
            <w:hideMark/>
          </w:tcPr>
          <w:p w14:paraId="0004F87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1" w:type="pct"/>
            <w:shd w:val="clear" w:color="auto" w:fill="E5E5E5"/>
            <w:vAlign w:val="bottom"/>
            <w:hideMark/>
          </w:tcPr>
          <w:p w14:paraId="59BD1DFC"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47343932"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398303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E5E5E5"/>
            <w:vAlign w:val="bottom"/>
            <w:hideMark/>
          </w:tcPr>
          <w:p w14:paraId="7218623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26,053</w:t>
            </w:r>
          </w:p>
        </w:tc>
        <w:tc>
          <w:tcPr>
            <w:tcW w:w="51" w:type="pct"/>
            <w:shd w:val="clear" w:color="auto" w:fill="E5E5E5"/>
            <w:hideMark/>
          </w:tcPr>
          <w:p w14:paraId="2C7D7C34"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651299A6"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159D6F7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7" w:type="pct"/>
            <w:shd w:val="clear" w:color="auto" w:fill="E5E5E5"/>
            <w:vAlign w:val="bottom"/>
            <w:hideMark/>
          </w:tcPr>
          <w:p w14:paraId="53C8F85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2" w:type="pct"/>
            <w:shd w:val="clear" w:color="auto" w:fill="E5E5E5"/>
            <w:hideMark/>
          </w:tcPr>
          <w:p w14:paraId="5FED48CC" w14:textId="77777777" w:rsidR="00C01D1A" w:rsidRDefault="00C01D1A">
            <w:pPr>
              <w:pStyle w:val="a3"/>
              <w:spacing w:before="0" w:beforeAutospacing="0" w:after="0" w:afterAutospacing="0" w:line="220" w:lineRule="atLeast"/>
            </w:pPr>
            <w:r>
              <w:t> </w:t>
            </w:r>
          </w:p>
        </w:tc>
      </w:tr>
      <w:tr w:rsidR="00C01D1A" w14:paraId="1F9E54B7" w14:textId="77777777">
        <w:trPr>
          <w:divId w:val="603264619"/>
          <w:jc w:val="center"/>
        </w:trPr>
        <w:tc>
          <w:tcPr>
            <w:tcW w:w="2637" w:type="pct"/>
            <w:vAlign w:val="bottom"/>
            <w:hideMark/>
          </w:tcPr>
          <w:p w14:paraId="288466F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7A6E0AEE" w14:textId="77777777" w:rsidR="00C01D1A" w:rsidRDefault="00C01D1A">
            <w:pPr>
              <w:pStyle w:val="a3"/>
              <w:spacing w:before="0" w:beforeAutospacing="0" w:after="0" w:afterAutospacing="0" w:line="80" w:lineRule="atLeast"/>
            </w:pPr>
            <w:r>
              <w:t> </w:t>
            </w:r>
          </w:p>
        </w:tc>
        <w:tc>
          <w:tcPr>
            <w:tcW w:w="51" w:type="pct"/>
            <w:tcBorders>
              <w:bottom w:val="single" w:sz="12" w:space="0" w:color="000000"/>
            </w:tcBorders>
            <w:vAlign w:val="bottom"/>
            <w:hideMark/>
          </w:tcPr>
          <w:p w14:paraId="6AA6556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36" w:type="pct"/>
            <w:tcBorders>
              <w:bottom w:val="single" w:sz="12" w:space="0" w:color="000000"/>
            </w:tcBorders>
            <w:vAlign w:val="bottom"/>
            <w:hideMark/>
          </w:tcPr>
          <w:p w14:paraId="0A28384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2" w:type="pct"/>
            <w:vAlign w:val="bottom"/>
            <w:hideMark/>
          </w:tcPr>
          <w:p w14:paraId="4404A58F"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015032A6" w14:textId="77777777" w:rsidR="00C01D1A" w:rsidRDefault="00C01D1A">
            <w:pPr>
              <w:pStyle w:val="a3"/>
              <w:spacing w:before="0" w:beforeAutospacing="0" w:after="0" w:afterAutospacing="0" w:line="80" w:lineRule="atLeast"/>
            </w:pPr>
            <w:r>
              <w:t> </w:t>
            </w:r>
          </w:p>
        </w:tc>
        <w:tc>
          <w:tcPr>
            <w:tcW w:w="51" w:type="pct"/>
            <w:tcBorders>
              <w:bottom w:val="single" w:sz="12" w:space="0" w:color="000000"/>
            </w:tcBorders>
            <w:vAlign w:val="bottom"/>
            <w:hideMark/>
          </w:tcPr>
          <w:p w14:paraId="7CB3B9A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36" w:type="pct"/>
            <w:tcBorders>
              <w:bottom w:val="single" w:sz="12" w:space="0" w:color="000000"/>
            </w:tcBorders>
            <w:vAlign w:val="bottom"/>
            <w:hideMark/>
          </w:tcPr>
          <w:p w14:paraId="15E65A7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1" w:type="pct"/>
            <w:hideMark/>
          </w:tcPr>
          <w:p w14:paraId="4128828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4A24814F"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12" w:space="0" w:color="000000"/>
            </w:tcBorders>
            <w:hideMark/>
          </w:tcPr>
          <w:p w14:paraId="75818EBC"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12" w:space="0" w:color="000000"/>
            </w:tcBorders>
            <w:hideMark/>
          </w:tcPr>
          <w:p w14:paraId="064DB6B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E682EA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2DD1924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12" w:space="0" w:color="000000"/>
            </w:tcBorders>
            <w:hideMark/>
          </w:tcPr>
          <w:p w14:paraId="5BE5AC32"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12" w:space="0" w:color="000000"/>
            </w:tcBorders>
            <w:hideMark/>
          </w:tcPr>
          <w:p w14:paraId="150BE46A"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04467FB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9B13140" w14:textId="77777777">
        <w:trPr>
          <w:divId w:val="603264619"/>
          <w:jc w:val="center"/>
        </w:trPr>
        <w:tc>
          <w:tcPr>
            <w:tcW w:w="2637" w:type="pct"/>
            <w:vAlign w:val="bottom"/>
            <w:hideMark/>
          </w:tcPr>
          <w:p w14:paraId="1824C40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5581085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single" w:sz="12" w:space="0" w:color="000000"/>
            </w:tcBorders>
            <w:vAlign w:val="bottom"/>
            <w:hideMark/>
          </w:tcPr>
          <w:p w14:paraId="52293271"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36" w:type="pct"/>
            <w:tcBorders>
              <w:top w:val="single" w:sz="12" w:space="0" w:color="000000"/>
            </w:tcBorders>
            <w:vAlign w:val="bottom"/>
            <w:hideMark/>
          </w:tcPr>
          <w:p w14:paraId="1180EE2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2" w:type="pct"/>
            <w:vAlign w:val="bottom"/>
            <w:hideMark/>
          </w:tcPr>
          <w:p w14:paraId="1A3DCEA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502D86C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single" w:sz="12" w:space="0" w:color="000000"/>
            </w:tcBorders>
            <w:vAlign w:val="bottom"/>
            <w:hideMark/>
          </w:tcPr>
          <w:p w14:paraId="7D985D4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36" w:type="pct"/>
            <w:tcBorders>
              <w:top w:val="single" w:sz="12" w:space="0" w:color="000000"/>
            </w:tcBorders>
            <w:vAlign w:val="bottom"/>
            <w:hideMark/>
          </w:tcPr>
          <w:p w14:paraId="593F569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1" w:type="pct"/>
            <w:hideMark/>
          </w:tcPr>
          <w:p w14:paraId="6DE9CAF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D1CB6C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12" w:space="0" w:color="000000"/>
            </w:tcBorders>
            <w:hideMark/>
          </w:tcPr>
          <w:p w14:paraId="119CE81B"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12" w:space="0" w:color="000000"/>
            </w:tcBorders>
            <w:hideMark/>
          </w:tcPr>
          <w:p w14:paraId="4B81184B"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28DCFD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056B0F6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12" w:space="0" w:color="000000"/>
            </w:tcBorders>
            <w:hideMark/>
          </w:tcPr>
          <w:p w14:paraId="7739860D"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12" w:space="0" w:color="000000"/>
            </w:tcBorders>
            <w:hideMark/>
          </w:tcPr>
          <w:p w14:paraId="74D8990E"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3474A38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717737C" w14:textId="77777777">
        <w:trPr>
          <w:divId w:val="603264619"/>
          <w:jc w:val="center"/>
        </w:trPr>
        <w:tc>
          <w:tcPr>
            <w:tcW w:w="2637" w:type="pct"/>
            <w:vAlign w:val="bottom"/>
            <w:hideMark/>
          </w:tcPr>
          <w:p w14:paraId="1DBB569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3" w:type="pct"/>
            <w:vAlign w:val="bottom"/>
            <w:hideMark/>
          </w:tcPr>
          <w:p w14:paraId="36F5BFE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0CCF49E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6" w:type="pct"/>
            <w:vAlign w:val="bottom"/>
            <w:hideMark/>
          </w:tcPr>
          <w:p w14:paraId="0753B02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7,672</w:t>
            </w:r>
          </w:p>
        </w:tc>
        <w:tc>
          <w:tcPr>
            <w:tcW w:w="52" w:type="pct"/>
            <w:noWrap/>
            <w:vAlign w:val="bottom"/>
            <w:hideMark/>
          </w:tcPr>
          <w:p w14:paraId="3098FA8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77D0797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13CFC0D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6" w:type="pct"/>
            <w:vAlign w:val="bottom"/>
            <w:hideMark/>
          </w:tcPr>
          <w:p w14:paraId="2424C09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1" w:type="pct"/>
            <w:hideMark/>
          </w:tcPr>
          <w:p w14:paraId="30FDDA5E" w14:textId="77777777" w:rsidR="00C01D1A" w:rsidRDefault="00C01D1A">
            <w:pPr>
              <w:pStyle w:val="a3"/>
              <w:spacing w:before="0" w:beforeAutospacing="0" w:after="0" w:afterAutospacing="0" w:line="220" w:lineRule="atLeast"/>
            </w:pPr>
            <w:r>
              <w:t> </w:t>
            </w:r>
          </w:p>
        </w:tc>
        <w:tc>
          <w:tcPr>
            <w:tcW w:w="51" w:type="pct"/>
            <w:hideMark/>
          </w:tcPr>
          <w:p w14:paraId="15AF1CBF" w14:textId="77777777" w:rsidR="00C01D1A" w:rsidRDefault="00C01D1A">
            <w:pPr>
              <w:pStyle w:val="a3"/>
              <w:spacing w:before="0" w:beforeAutospacing="0" w:after="0" w:afterAutospacing="0" w:line="220" w:lineRule="atLeast"/>
            </w:pPr>
            <w:r>
              <w:t> </w:t>
            </w:r>
          </w:p>
        </w:tc>
        <w:tc>
          <w:tcPr>
            <w:tcW w:w="51" w:type="pct"/>
            <w:hideMark/>
          </w:tcPr>
          <w:p w14:paraId="79EE81A2" w14:textId="77777777" w:rsidR="00C01D1A" w:rsidRDefault="00C01D1A">
            <w:pPr>
              <w:pStyle w:val="a3"/>
              <w:spacing w:before="0" w:beforeAutospacing="0" w:after="0" w:afterAutospacing="0" w:line="220" w:lineRule="atLeast"/>
            </w:pPr>
            <w:r>
              <w:t> </w:t>
            </w:r>
          </w:p>
        </w:tc>
        <w:tc>
          <w:tcPr>
            <w:tcW w:w="437" w:type="pct"/>
            <w:vAlign w:val="bottom"/>
            <w:hideMark/>
          </w:tcPr>
          <w:p w14:paraId="4DF0112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7,679</w:t>
            </w:r>
          </w:p>
        </w:tc>
        <w:tc>
          <w:tcPr>
            <w:tcW w:w="51" w:type="pct"/>
            <w:hideMark/>
          </w:tcPr>
          <w:p w14:paraId="0DCF9F6D" w14:textId="77777777" w:rsidR="00C01D1A" w:rsidRDefault="00C01D1A">
            <w:pPr>
              <w:pStyle w:val="a3"/>
              <w:spacing w:before="0" w:beforeAutospacing="0" w:after="0" w:afterAutospacing="0" w:line="220" w:lineRule="atLeast"/>
            </w:pPr>
            <w:r>
              <w:t> </w:t>
            </w:r>
          </w:p>
        </w:tc>
        <w:tc>
          <w:tcPr>
            <w:tcW w:w="51" w:type="pct"/>
            <w:hideMark/>
          </w:tcPr>
          <w:p w14:paraId="7123D549" w14:textId="77777777" w:rsidR="00C01D1A" w:rsidRDefault="00C01D1A">
            <w:pPr>
              <w:pStyle w:val="a3"/>
              <w:spacing w:before="0" w:beforeAutospacing="0" w:after="0" w:afterAutospacing="0" w:line="220" w:lineRule="atLeast"/>
            </w:pPr>
            <w:r>
              <w:t> </w:t>
            </w:r>
          </w:p>
        </w:tc>
        <w:tc>
          <w:tcPr>
            <w:tcW w:w="51" w:type="pct"/>
            <w:hideMark/>
          </w:tcPr>
          <w:p w14:paraId="06BA56AC" w14:textId="77777777" w:rsidR="00C01D1A" w:rsidRDefault="00C01D1A">
            <w:pPr>
              <w:pStyle w:val="a3"/>
              <w:spacing w:before="0" w:beforeAutospacing="0" w:after="0" w:afterAutospacing="0" w:line="220" w:lineRule="atLeast"/>
            </w:pPr>
            <w:r>
              <w:t> </w:t>
            </w:r>
          </w:p>
        </w:tc>
        <w:tc>
          <w:tcPr>
            <w:tcW w:w="437" w:type="pct"/>
            <w:vAlign w:val="bottom"/>
            <w:hideMark/>
          </w:tcPr>
          <w:p w14:paraId="359BAF6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7,706</w:t>
            </w:r>
          </w:p>
        </w:tc>
        <w:tc>
          <w:tcPr>
            <w:tcW w:w="52" w:type="pct"/>
            <w:hideMark/>
          </w:tcPr>
          <w:p w14:paraId="30A578C9" w14:textId="77777777" w:rsidR="00C01D1A" w:rsidRDefault="00C01D1A">
            <w:pPr>
              <w:pStyle w:val="a3"/>
              <w:spacing w:before="0" w:beforeAutospacing="0" w:after="0" w:afterAutospacing="0" w:line="220" w:lineRule="atLeast"/>
            </w:pPr>
            <w:r>
              <w:t> </w:t>
            </w:r>
          </w:p>
        </w:tc>
      </w:tr>
      <w:tr w:rsidR="00C01D1A" w14:paraId="51AF926E" w14:textId="77777777">
        <w:trPr>
          <w:divId w:val="603264619"/>
          <w:jc w:val="center"/>
        </w:trPr>
        <w:tc>
          <w:tcPr>
            <w:tcW w:w="2637" w:type="pct"/>
            <w:shd w:val="clear" w:color="auto" w:fill="E5E5E5"/>
            <w:vAlign w:val="bottom"/>
            <w:hideMark/>
          </w:tcPr>
          <w:p w14:paraId="39B64C4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3" w:type="pct"/>
            <w:shd w:val="clear" w:color="auto" w:fill="E5E5E5"/>
            <w:vAlign w:val="bottom"/>
            <w:hideMark/>
          </w:tcPr>
          <w:p w14:paraId="219990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1B48206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6" w:type="pct"/>
            <w:shd w:val="clear" w:color="auto" w:fill="E5E5E5"/>
            <w:vAlign w:val="bottom"/>
            <w:hideMark/>
          </w:tcPr>
          <w:p w14:paraId="39104D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72</w:t>
            </w:r>
          </w:p>
        </w:tc>
        <w:tc>
          <w:tcPr>
            <w:tcW w:w="52" w:type="pct"/>
            <w:shd w:val="clear" w:color="auto" w:fill="E5E5E5"/>
            <w:noWrap/>
            <w:vAlign w:val="bottom"/>
            <w:hideMark/>
          </w:tcPr>
          <w:p w14:paraId="41802D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hideMark/>
          </w:tcPr>
          <w:p w14:paraId="6D58B12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7E92299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6" w:type="pct"/>
            <w:shd w:val="clear" w:color="auto" w:fill="E5E5E5"/>
            <w:vAlign w:val="bottom"/>
            <w:hideMark/>
          </w:tcPr>
          <w:p w14:paraId="48529E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w:t>
            </w:r>
          </w:p>
        </w:tc>
        <w:tc>
          <w:tcPr>
            <w:tcW w:w="51" w:type="pct"/>
            <w:shd w:val="clear" w:color="auto" w:fill="E5E5E5"/>
            <w:hideMark/>
          </w:tcPr>
          <w:p w14:paraId="248595D0"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33D11E89"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788D3CAA" w14:textId="77777777" w:rsidR="00C01D1A" w:rsidRDefault="00C01D1A">
            <w:pPr>
              <w:pStyle w:val="a3"/>
              <w:spacing w:before="0" w:beforeAutospacing="0" w:after="0" w:afterAutospacing="0" w:line="220" w:lineRule="atLeast"/>
            </w:pPr>
            <w:r>
              <w:t> </w:t>
            </w:r>
          </w:p>
        </w:tc>
        <w:tc>
          <w:tcPr>
            <w:tcW w:w="437" w:type="pct"/>
            <w:shd w:val="clear" w:color="auto" w:fill="E5E5E5"/>
            <w:vAlign w:val="bottom"/>
            <w:hideMark/>
          </w:tcPr>
          <w:p w14:paraId="5D5D503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80</w:t>
            </w:r>
          </w:p>
        </w:tc>
        <w:tc>
          <w:tcPr>
            <w:tcW w:w="51" w:type="pct"/>
            <w:shd w:val="clear" w:color="auto" w:fill="E5E5E5"/>
            <w:hideMark/>
          </w:tcPr>
          <w:p w14:paraId="5FDB8E52"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04EFC40C"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7D40B52E" w14:textId="77777777" w:rsidR="00C01D1A" w:rsidRDefault="00C01D1A">
            <w:pPr>
              <w:pStyle w:val="a3"/>
              <w:spacing w:before="0" w:beforeAutospacing="0" w:after="0" w:afterAutospacing="0" w:line="220" w:lineRule="atLeast"/>
            </w:pPr>
            <w:r>
              <w:t> </w:t>
            </w:r>
          </w:p>
        </w:tc>
        <w:tc>
          <w:tcPr>
            <w:tcW w:w="437" w:type="pct"/>
            <w:shd w:val="clear" w:color="auto" w:fill="E5E5E5"/>
            <w:vAlign w:val="bottom"/>
            <w:hideMark/>
          </w:tcPr>
          <w:p w14:paraId="3673A81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w:t>
            </w:r>
          </w:p>
        </w:tc>
        <w:tc>
          <w:tcPr>
            <w:tcW w:w="52" w:type="pct"/>
            <w:shd w:val="clear" w:color="auto" w:fill="E5E5E5"/>
            <w:hideMark/>
          </w:tcPr>
          <w:p w14:paraId="0E042FEF" w14:textId="77777777" w:rsidR="00C01D1A" w:rsidRDefault="00C01D1A">
            <w:pPr>
              <w:pStyle w:val="a3"/>
              <w:spacing w:before="0" w:beforeAutospacing="0" w:after="0" w:afterAutospacing="0" w:line="220" w:lineRule="atLeast"/>
            </w:pPr>
            <w:r>
              <w:t> </w:t>
            </w:r>
          </w:p>
        </w:tc>
      </w:tr>
      <w:tr w:rsidR="00C01D1A" w14:paraId="184FA0E0" w14:textId="77777777">
        <w:trPr>
          <w:divId w:val="603264619"/>
          <w:jc w:val="center"/>
        </w:trPr>
        <w:tc>
          <w:tcPr>
            <w:tcW w:w="3177" w:type="pct"/>
            <w:gridSpan w:val="4"/>
            <w:tcBorders>
              <w:bottom w:val="single" w:sz="6" w:space="0" w:color="000000"/>
            </w:tcBorders>
            <w:vAlign w:val="bottom"/>
            <w:hideMark/>
          </w:tcPr>
          <w:p w14:paraId="57915F0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vAlign w:val="bottom"/>
            <w:hideMark/>
          </w:tcPr>
          <w:p w14:paraId="7EF84E6F"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16E5FAED" w14:textId="77777777" w:rsidR="00C01D1A" w:rsidRDefault="00C01D1A">
            <w:pPr>
              <w:pStyle w:val="a3"/>
              <w:spacing w:before="0" w:beforeAutospacing="0" w:after="0" w:afterAutospacing="0" w:line="80" w:lineRule="atLeast"/>
            </w:pPr>
            <w:r>
              <w:t> </w:t>
            </w:r>
          </w:p>
        </w:tc>
        <w:tc>
          <w:tcPr>
            <w:tcW w:w="51" w:type="pct"/>
            <w:tcBorders>
              <w:bottom w:val="single" w:sz="6" w:space="0" w:color="000000"/>
            </w:tcBorders>
            <w:vAlign w:val="bottom"/>
            <w:hideMark/>
          </w:tcPr>
          <w:p w14:paraId="0FD820A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36" w:type="pct"/>
            <w:tcBorders>
              <w:bottom w:val="single" w:sz="6" w:space="0" w:color="000000"/>
            </w:tcBorders>
            <w:vAlign w:val="bottom"/>
            <w:hideMark/>
          </w:tcPr>
          <w:p w14:paraId="7169763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1" w:type="pct"/>
            <w:hideMark/>
          </w:tcPr>
          <w:p w14:paraId="75E9FE9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2CD9C20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38F4424E"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hideMark/>
          </w:tcPr>
          <w:p w14:paraId="0DA08F0B"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39C5144"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7EE6875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6CE365E1"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hideMark/>
          </w:tcPr>
          <w:p w14:paraId="6AC84F03"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218C240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10DE849" w14:textId="77777777">
        <w:trPr>
          <w:divId w:val="603264619"/>
          <w:jc w:val="center"/>
        </w:trPr>
        <w:tc>
          <w:tcPr>
            <w:tcW w:w="3177" w:type="pct"/>
            <w:gridSpan w:val="4"/>
            <w:tcBorders>
              <w:top w:val="single" w:sz="6" w:space="0" w:color="000000"/>
            </w:tcBorders>
            <w:vAlign w:val="bottom"/>
            <w:hideMark/>
          </w:tcPr>
          <w:p w14:paraId="41DB73E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vAlign w:val="bottom"/>
            <w:hideMark/>
          </w:tcPr>
          <w:p w14:paraId="1AFA96E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1A7AD21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vAlign w:val="bottom"/>
            <w:hideMark/>
          </w:tcPr>
          <w:p w14:paraId="74D97C9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36" w:type="pct"/>
            <w:vAlign w:val="bottom"/>
            <w:hideMark/>
          </w:tcPr>
          <w:p w14:paraId="568E73D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1" w:type="pct"/>
            <w:hideMark/>
          </w:tcPr>
          <w:p w14:paraId="31FEF30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1CBDE09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3B5D7ED5"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6" w:space="0" w:color="000000"/>
            </w:tcBorders>
            <w:hideMark/>
          </w:tcPr>
          <w:p w14:paraId="0CD78EE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44918EAE"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1F1B787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hideMark/>
          </w:tcPr>
          <w:p w14:paraId="7BEA0DA0"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6" w:space="0" w:color="000000"/>
            </w:tcBorders>
            <w:hideMark/>
          </w:tcPr>
          <w:p w14:paraId="5D19B87F"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3EC7C64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5F87B73" w14:textId="77777777">
        <w:trPr>
          <w:divId w:val="603264619"/>
          <w:jc w:val="center"/>
        </w:trPr>
        <w:tc>
          <w:tcPr>
            <w:tcW w:w="2637" w:type="pct"/>
            <w:vAlign w:val="bottom"/>
            <w:hideMark/>
          </w:tcPr>
          <w:p w14:paraId="5D94FA3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3" w:type="pct"/>
            <w:vAlign w:val="bottom"/>
            <w:hideMark/>
          </w:tcPr>
          <w:p w14:paraId="37508EB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2880B25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6" w:type="pct"/>
            <w:vAlign w:val="bottom"/>
            <w:hideMark/>
          </w:tcPr>
          <w:p w14:paraId="6C45961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7,744</w:t>
            </w:r>
          </w:p>
        </w:tc>
        <w:tc>
          <w:tcPr>
            <w:tcW w:w="52" w:type="pct"/>
            <w:noWrap/>
            <w:vAlign w:val="bottom"/>
            <w:hideMark/>
          </w:tcPr>
          <w:p w14:paraId="449C6AF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1" w:type="pct"/>
            <w:vAlign w:val="bottom"/>
            <w:hideMark/>
          </w:tcPr>
          <w:p w14:paraId="3FC15C6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7801C15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36" w:type="pct"/>
            <w:vAlign w:val="bottom"/>
            <w:hideMark/>
          </w:tcPr>
          <w:p w14:paraId="7663FB9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7,794</w:t>
            </w:r>
          </w:p>
        </w:tc>
        <w:tc>
          <w:tcPr>
            <w:tcW w:w="51" w:type="pct"/>
            <w:hideMark/>
          </w:tcPr>
          <w:p w14:paraId="74B835A8" w14:textId="77777777" w:rsidR="00C01D1A" w:rsidRDefault="00C01D1A">
            <w:pPr>
              <w:pStyle w:val="a3"/>
              <w:spacing w:before="0" w:beforeAutospacing="0" w:after="0" w:afterAutospacing="0" w:line="220" w:lineRule="atLeast"/>
            </w:pPr>
            <w:r>
              <w:t> </w:t>
            </w:r>
          </w:p>
        </w:tc>
        <w:tc>
          <w:tcPr>
            <w:tcW w:w="51" w:type="pct"/>
            <w:hideMark/>
          </w:tcPr>
          <w:p w14:paraId="59EF71D4" w14:textId="77777777" w:rsidR="00C01D1A" w:rsidRDefault="00C01D1A">
            <w:pPr>
              <w:pStyle w:val="a3"/>
              <w:spacing w:before="0" w:beforeAutospacing="0" w:after="0" w:afterAutospacing="0" w:line="220" w:lineRule="atLeast"/>
            </w:pPr>
            <w:r>
              <w:t> </w:t>
            </w:r>
          </w:p>
        </w:tc>
        <w:tc>
          <w:tcPr>
            <w:tcW w:w="51" w:type="pct"/>
            <w:hideMark/>
          </w:tcPr>
          <w:p w14:paraId="51EEBF56" w14:textId="77777777" w:rsidR="00C01D1A" w:rsidRDefault="00C01D1A">
            <w:pPr>
              <w:pStyle w:val="a3"/>
              <w:spacing w:before="0" w:beforeAutospacing="0" w:after="0" w:afterAutospacing="0" w:line="220" w:lineRule="atLeast"/>
            </w:pPr>
            <w:r>
              <w:t> </w:t>
            </w:r>
          </w:p>
        </w:tc>
        <w:tc>
          <w:tcPr>
            <w:tcW w:w="437" w:type="pct"/>
            <w:vAlign w:val="bottom"/>
            <w:hideMark/>
          </w:tcPr>
          <w:p w14:paraId="4F2F209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7,759</w:t>
            </w:r>
          </w:p>
        </w:tc>
        <w:tc>
          <w:tcPr>
            <w:tcW w:w="51" w:type="pct"/>
            <w:hideMark/>
          </w:tcPr>
          <w:p w14:paraId="5E02B665" w14:textId="77777777" w:rsidR="00C01D1A" w:rsidRDefault="00C01D1A">
            <w:pPr>
              <w:pStyle w:val="a3"/>
              <w:spacing w:before="0" w:beforeAutospacing="0" w:after="0" w:afterAutospacing="0" w:line="220" w:lineRule="atLeast"/>
            </w:pPr>
            <w:r>
              <w:t> </w:t>
            </w:r>
          </w:p>
        </w:tc>
        <w:tc>
          <w:tcPr>
            <w:tcW w:w="51" w:type="pct"/>
            <w:hideMark/>
          </w:tcPr>
          <w:p w14:paraId="291C2399" w14:textId="77777777" w:rsidR="00C01D1A" w:rsidRDefault="00C01D1A">
            <w:pPr>
              <w:pStyle w:val="a3"/>
              <w:spacing w:before="0" w:beforeAutospacing="0" w:after="0" w:afterAutospacing="0" w:line="220" w:lineRule="atLeast"/>
            </w:pPr>
            <w:r>
              <w:t> </w:t>
            </w:r>
          </w:p>
        </w:tc>
        <w:tc>
          <w:tcPr>
            <w:tcW w:w="51" w:type="pct"/>
            <w:hideMark/>
          </w:tcPr>
          <w:p w14:paraId="378E756E" w14:textId="77777777" w:rsidR="00C01D1A" w:rsidRDefault="00C01D1A">
            <w:pPr>
              <w:pStyle w:val="a3"/>
              <w:spacing w:before="0" w:beforeAutospacing="0" w:after="0" w:afterAutospacing="0" w:line="220" w:lineRule="atLeast"/>
            </w:pPr>
            <w:r>
              <w:t> </w:t>
            </w:r>
          </w:p>
        </w:tc>
        <w:tc>
          <w:tcPr>
            <w:tcW w:w="437" w:type="pct"/>
            <w:vAlign w:val="bottom"/>
            <w:hideMark/>
          </w:tcPr>
          <w:p w14:paraId="6F3BD6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7,798</w:t>
            </w:r>
          </w:p>
        </w:tc>
        <w:tc>
          <w:tcPr>
            <w:tcW w:w="52" w:type="pct"/>
            <w:hideMark/>
          </w:tcPr>
          <w:p w14:paraId="659DE8CA" w14:textId="77777777" w:rsidR="00C01D1A" w:rsidRDefault="00C01D1A">
            <w:pPr>
              <w:pStyle w:val="a3"/>
              <w:spacing w:before="0" w:beforeAutospacing="0" w:after="0" w:afterAutospacing="0" w:line="220" w:lineRule="atLeast"/>
            </w:pPr>
            <w:r>
              <w:t> </w:t>
            </w:r>
          </w:p>
        </w:tc>
      </w:tr>
      <w:tr w:rsidR="00C01D1A" w14:paraId="795A4834" w14:textId="77777777">
        <w:trPr>
          <w:divId w:val="603264619"/>
          <w:jc w:val="center"/>
        </w:trPr>
        <w:tc>
          <w:tcPr>
            <w:tcW w:w="2637" w:type="pct"/>
            <w:vAlign w:val="bottom"/>
            <w:hideMark/>
          </w:tcPr>
          <w:p w14:paraId="58A4E47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48DD5C1B" w14:textId="77777777" w:rsidR="00C01D1A" w:rsidRDefault="00C01D1A">
            <w:pPr>
              <w:pStyle w:val="a3"/>
              <w:spacing w:before="0" w:beforeAutospacing="0" w:after="0" w:afterAutospacing="0" w:line="80" w:lineRule="atLeast"/>
            </w:pPr>
            <w:r>
              <w:t> </w:t>
            </w:r>
          </w:p>
        </w:tc>
        <w:tc>
          <w:tcPr>
            <w:tcW w:w="51" w:type="pct"/>
            <w:tcBorders>
              <w:bottom w:val="single" w:sz="12" w:space="0" w:color="000000"/>
            </w:tcBorders>
            <w:vAlign w:val="bottom"/>
            <w:hideMark/>
          </w:tcPr>
          <w:p w14:paraId="6F235E75"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436" w:type="pct"/>
            <w:tcBorders>
              <w:bottom w:val="single" w:sz="12" w:space="0" w:color="000000"/>
            </w:tcBorders>
            <w:vAlign w:val="bottom"/>
            <w:hideMark/>
          </w:tcPr>
          <w:p w14:paraId="3AEBA8DD"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2" w:type="pct"/>
            <w:vAlign w:val="bottom"/>
            <w:hideMark/>
          </w:tcPr>
          <w:p w14:paraId="7DB9F19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6175F662" w14:textId="77777777" w:rsidR="00C01D1A" w:rsidRDefault="00C01D1A">
            <w:pPr>
              <w:pStyle w:val="a3"/>
              <w:spacing w:before="0" w:beforeAutospacing="0" w:after="0" w:afterAutospacing="0" w:line="80" w:lineRule="atLeast"/>
            </w:pPr>
            <w:r>
              <w:t> </w:t>
            </w:r>
          </w:p>
        </w:tc>
        <w:tc>
          <w:tcPr>
            <w:tcW w:w="51" w:type="pct"/>
            <w:tcBorders>
              <w:bottom w:val="single" w:sz="12" w:space="0" w:color="000000"/>
            </w:tcBorders>
            <w:vAlign w:val="bottom"/>
            <w:hideMark/>
          </w:tcPr>
          <w:p w14:paraId="057A0737"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436" w:type="pct"/>
            <w:tcBorders>
              <w:bottom w:val="single" w:sz="12" w:space="0" w:color="000000"/>
            </w:tcBorders>
            <w:vAlign w:val="bottom"/>
            <w:hideMark/>
          </w:tcPr>
          <w:p w14:paraId="357374E4"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1" w:type="pct"/>
            <w:hideMark/>
          </w:tcPr>
          <w:p w14:paraId="2958133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2E6DEC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12" w:space="0" w:color="000000"/>
            </w:tcBorders>
            <w:hideMark/>
          </w:tcPr>
          <w:p w14:paraId="5DFD6D68"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12" w:space="0" w:color="000000"/>
            </w:tcBorders>
            <w:hideMark/>
          </w:tcPr>
          <w:p w14:paraId="5E5B04F2"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4D9B3C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0ED27013"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12" w:space="0" w:color="000000"/>
            </w:tcBorders>
            <w:hideMark/>
          </w:tcPr>
          <w:p w14:paraId="3A2244C5"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12" w:space="0" w:color="000000"/>
            </w:tcBorders>
            <w:hideMark/>
          </w:tcPr>
          <w:p w14:paraId="4FB5186D"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7176E5C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2833625" w14:textId="77777777">
        <w:trPr>
          <w:divId w:val="603264619"/>
          <w:jc w:val="center"/>
        </w:trPr>
        <w:tc>
          <w:tcPr>
            <w:tcW w:w="2637" w:type="pct"/>
            <w:vAlign w:val="bottom"/>
            <w:hideMark/>
          </w:tcPr>
          <w:p w14:paraId="1790DA3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3" w:type="pct"/>
            <w:vAlign w:val="bottom"/>
            <w:hideMark/>
          </w:tcPr>
          <w:p w14:paraId="2B105C6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single" w:sz="12" w:space="0" w:color="000000"/>
            </w:tcBorders>
            <w:vAlign w:val="bottom"/>
            <w:hideMark/>
          </w:tcPr>
          <w:p w14:paraId="2DB5AEE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36" w:type="pct"/>
            <w:tcBorders>
              <w:top w:val="single" w:sz="12" w:space="0" w:color="000000"/>
            </w:tcBorders>
            <w:vAlign w:val="bottom"/>
            <w:hideMark/>
          </w:tcPr>
          <w:p w14:paraId="2E0321A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2" w:type="pct"/>
            <w:vAlign w:val="bottom"/>
            <w:hideMark/>
          </w:tcPr>
          <w:p w14:paraId="492E6EF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1564B4A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single" w:sz="12" w:space="0" w:color="000000"/>
            </w:tcBorders>
            <w:vAlign w:val="bottom"/>
            <w:hideMark/>
          </w:tcPr>
          <w:p w14:paraId="5373553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36" w:type="pct"/>
            <w:tcBorders>
              <w:top w:val="single" w:sz="12" w:space="0" w:color="000000"/>
            </w:tcBorders>
            <w:vAlign w:val="bottom"/>
            <w:hideMark/>
          </w:tcPr>
          <w:p w14:paraId="0A990410"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1" w:type="pct"/>
            <w:hideMark/>
          </w:tcPr>
          <w:p w14:paraId="2B3D8E9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7392FF5A"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12" w:space="0" w:color="000000"/>
            </w:tcBorders>
            <w:hideMark/>
          </w:tcPr>
          <w:p w14:paraId="695B261D"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12" w:space="0" w:color="000000"/>
            </w:tcBorders>
            <w:hideMark/>
          </w:tcPr>
          <w:p w14:paraId="68D221A4"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0617B2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16BD5FB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12" w:space="0" w:color="000000"/>
            </w:tcBorders>
            <w:hideMark/>
          </w:tcPr>
          <w:p w14:paraId="7A0D5780"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top w:val="single" w:sz="12" w:space="0" w:color="000000"/>
            </w:tcBorders>
            <w:hideMark/>
          </w:tcPr>
          <w:p w14:paraId="6CE2C4E8"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52A8D86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5262DFA" w14:textId="77777777">
        <w:trPr>
          <w:divId w:val="603264619"/>
          <w:jc w:val="center"/>
        </w:trPr>
        <w:tc>
          <w:tcPr>
            <w:tcW w:w="2637" w:type="pct"/>
            <w:vAlign w:val="bottom"/>
            <w:hideMark/>
          </w:tcPr>
          <w:p w14:paraId="6EC108E6"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Earnings Per Share</w:t>
            </w:r>
          </w:p>
        </w:tc>
        <w:tc>
          <w:tcPr>
            <w:tcW w:w="53" w:type="pct"/>
            <w:vAlign w:val="bottom"/>
            <w:hideMark/>
          </w:tcPr>
          <w:p w14:paraId="7E7F492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74254E4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36" w:type="pct"/>
            <w:vAlign w:val="bottom"/>
            <w:hideMark/>
          </w:tcPr>
          <w:p w14:paraId="5638EB2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2" w:type="pct"/>
            <w:vAlign w:val="bottom"/>
            <w:hideMark/>
          </w:tcPr>
          <w:p w14:paraId="60A256F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4EF0129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vAlign w:val="bottom"/>
            <w:hideMark/>
          </w:tcPr>
          <w:p w14:paraId="6B06B75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36" w:type="pct"/>
            <w:vAlign w:val="bottom"/>
            <w:hideMark/>
          </w:tcPr>
          <w:p w14:paraId="7BB3BE0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1" w:type="pct"/>
            <w:hideMark/>
          </w:tcPr>
          <w:p w14:paraId="398DC220"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0E5D064B"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21C7155C" w14:textId="77777777" w:rsidR="00C01D1A" w:rsidRDefault="00C01D1A">
            <w:pPr>
              <w:pStyle w:val="a3"/>
              <w:spacing w:before="0" w:beforeAutospacing="0" w:after="0" w:afterAutospacing="0"/>
              <w:rPr>
                <w:sz w:val="15"/>
                <w:szCs w:val="15"/>
              </w:rPr>
            </w:pPr>
            <w:r>
              <w:rPr>
                <w:sz w:val="15"/>
                <w:szCs w:val="15"/>
              </w:rPr>
              <w:t> </w:t>
            </w:r>
          </w:p>
        </w:tc>
        <w:tc>
          <w:tcPr>
            <w:tcW w:w="437" w:type="pct"/>
            <w:hideMark/>
          </w:tcPr>
          <w:p w14:paraId="6D8B210B"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0D7F8CCC"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714933DD" w14:textId="77777777" w:rsidR="00C01D1A" w:rsidRDefault="00C01D1A">
            <w:pPr>
              <w:pStyle w:val="a3"/>
              <w:spacing w:before="0" w:beforeAutospacing="0" w:after="0" w:afterAutospacing="0"/>
              <w:rPr>
                <w:sz w:val="15"/>
                <w:szCs w:val="15"/>
              </w:rPr>
            </w:pPr>
            <w:r>
              <w:rPr>
                <w:sz w:val="15"/>
                <w:szCs w:val="15"/>
              </w:rPr>
              <w:t> </w:t>
            </w:r>
          </w:p>
        </w:tc>
        <w:tc>
          <w:tcPr>
            <w:tcW w:w="51" w:type="pct"/>
            <w:hideMark/>
          </w:tcPr>
          <w:p w14:paraId="2057A99C" w14:textId="77777777" w:rsidR="00C01D1A" w:rsidRDefault="00C01D1A">
            <w:pPr>
              <w:pStyle w:val="a3"/>
              <w:spacing w:before="0" w:beforeAutospacing="0" w:after="0" w:afterAutospacing="0"/>
              <w:rPr>
                <w:sz w:val="15"/>
                <w:szCs w:val="15"/>
              </w:rPr>
            </w:pPr>
            <w:r>
              <w:rPr>
                <w:sz w:val="15"/>
                <w:szCs w:val="15"/>
              </w:rPr>
              <w:t> </w:t>
            </w:r>
          </w:p>
        </w:tc>
        <w:tc>
          <w:tcPr>
            <w:tcW w:w="437" w:type="pct"/>
            <w:hideMark/>
          </w:tcPr>
          <w:p w14:paraId="5E12971E" w14:textId="77777777" w:rsidR="00C01D1A" w:rsidRDefault="00C01D1A">
            <w:pPr>
              <w:pStyle w:val="a3"/>
              <w:spacing w:before="0" w:beforeAutospacing="0" w:after="0" w:afterAutospacing="0"/>
              <w:rPr>
                <w:sz w:val="15"/>
                <w:szCs w:val="15"/>
              </w:rPr>
            </w:pPr>
            <w:r>
              <w:rPr>
                <w:sz w:val="15"/>
                <w:szCs w:val="15"/>
              </w:rPr>
              <w:t> </w:t>
            </w:r>
          </w:p>
        </w:tc>
        <w:tc>
          <w:tcPr>
            <w:tcW w:w="52" w:type="pct"/>
            <w:hideMark/>
          </w:tcPr>
          <w:p w14:paraId="0A3C44C0" w14:textId="77777777" w:rsidR="00C01D1A" w:rsidRDefault="00C01D1A">
            <w:pPr>
              <w:pStyle w:val="a3"/>
              <w:spacing w:before="0" w:beforeAutospacing="0" w:after="0" w:afterAutospacing="0"/>
              <w:rPr>
                <w:sz w:val="15"/>
                <w:szCs w:val="15"/>
              </w:rPr>
            </w:pPr>
            <w:r>
              <w:rPr>
                <w:sz w:val="15"/>
                <w:szCs w:val="15"/>
              </w:rPr>
              <w:t> </w:t>
            </w:r>
          </w:p>
        </w:tc>
      </w:tr>
      <w:tr w:rsidR="00C01D1A" w14:paraId="1C29662E" w14:textId="77777777">
        <w:trPr>
          <w:divId w:val="603264619"/>
          <w:trHeight w:val="20"/>
          <w:jc w:val="center"/>
        </w:trPr>
        <w:tc>
          <w:tcPr>
            <w:tcW w:w="2637" w:type="pct"/>
            <w:vAlign w:val="center"/>
            <w:hideMark/>
          </w:tcPr>
          <w:p w14:paraId="64BE9A7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2" w:type="pct"/>
            <w:gridSpan w:val="4"/>
            <w:vAlign w:val="center"/>
            <w:hideMark/>
          </w:tcPr>
          <w:p w14:paraId="7F380451" w14:textId="77777777" w:rsidR="00C01D1A" w:rsidRDefault="00C01D1A">
            <w:pPr>
              <w:pStyle w:val="a3"/>
              <w:spacing w:before="0" w:beforeAutospacing="0" w:after="0" w:afterAutospacing="0" w:line="80" w:lineRule="atLeast"/>
              <w:rPr>
                <w:sz w:val="8"/>
                <w:szCs w:val="8"/>
              </w:rPr>
            </w:pPr>
            <w:r>
              <w:rPr>
                <w:sz w:val="8"/>
                <w:szCs w:val="8"/>
              </w:rPr>
              <w:t> </w:t>
            </w:r>
          </w:p>
        </w:tc>
        <w:tc>
          <w:tcPr>
            <w:tcW w:w="102" w:type="pct"/>
            <w:gridSpan w:val="2"/>
            <w:vAlign w:val="center"/>
            <w:hideMark/>
          </w:tcPr>
          <w:p w14:paraId="230A8FC3" w14:textId="77777777" w:rsidR="00C01D1A" w:rsidRDefault="00C01D1A">
            <w:pPr>
              <w:pStyle w:val="a3"/>
              <w:spacing w:before="0" w:beforeAutospacing="0" w:after="0" w:afterAutospacing="0" w:line="80" w:lineRule="atLeast"/>
              <w:rPr>
                <w:sz w:val="8"/>
                <w:szCs w:val="8"/>
              </w:rPr>
            </w:pPr>
            <w:r>
              <w:rPr>
                <w:sz w:val="8"/>
                <w:szCs w:val="8"/>
              </w:rPr>
              <w:t> </w:t>
            </w:r>
          </w:p>
        </w:tc>
        <w:tc>
          <w:tcPr>
            <w:tcW w:w="487" w:type="pct"/>
            <w:gridSpan w:val="2"/>
            <w:hideMark/>
          </w:tcPr>
          <w:p w14:paraId="6739FAE3"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365AC882"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53CAE83C"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hideMark/>
          </w:tcPr>
          <w:p w14:paraId="2A3C2AC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6142CE9E"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5AFD5C90"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hideMark/>
          </w:tcPr>
          <w:p w14:paraId="44D4DFFF"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hideMark/>
          </w:tcPr>
          <w:p w14:paraId="35A211C1"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258FE3F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96A29C6" w14:textId="77777777">
        <w:trPr>
          <w:divId w:val="603264619"/>
          <w:jc w:val="center"/>
        </w:trPr>
        <w:tc>
          <w:tcPr>
            <w:tcW w:w="2637" w:type="pct"/>
            <w:shd w:val="clear" w:color="auto" w:fill="E5E5E5"/>
            <w:vAlign w:val="bottom"/>
            <w:hideMark/>
          </w:tcPr>
          <w:p w14:paraId="7B41B85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Basic (A/B)</w:t>
            </w:r>
          </w:p>
        </w:tc>
        <w:tc>
          <w:tcPr>
            <w:tcW w:w="53" w:type="pct"/>
            <w:shd w:val="clear" w:color="auto" w:fill="E5E5E5"/>
            <w:vAlign w:val="bottom"/>
            <w:hideMark/>
          </w:tcPr>
          <w:p w14:paraId="2348F1D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4071921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6" w:type="pct"/>
            <w:shd w:val="clear" w:color="auto" w:fill="E5E5E5"/>
            <w:vAlign w:val="bottom"/>
            <w:hideMark/>
          </w:tcPr>
          <w:p w14:paraId="5FFECB9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w:t>
            </w:r>
          </w:p>
        </w:tc>
        <w:tc>
          <w:tcPr>
            <w:tcW w:w="52" w:type="pct"/>
            <w:shd w:val="clear" w:color="auto" w:fill="E5E5E5"/>
            <w:noWrap/>
            <w:vAlign w:val="bottom"/>
            <w:hideMark/>
          </w:tcPr>
          <w:p w14:paraId="4CD5E32F"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44794EC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hideMark/>
          </w:tcPr>
          <w:p w14:paraId="7CD0E8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6" w:type="pct"/>
            <w:shd w:val="clear" w:color="auto" w:fill="E5E5E5"/>
            <w:vAlign w:val="bottom"/>
            <w:hideMark/>
          </w:tcPr>
          <w:p w14:paraId="756D16B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0.96</w:t>
            </w:r>
          </w:p>
        </w:tc>
        <w:tc>
          <w:tcPr>
            <w:tcW w:w="51" w:type="pct"/>
            <w:shd w:val="clear" w:color="auto" w:fill="E5E5E5"/>
            <w:vAlign w:val="bottom"/>
            <w:hideMark/>
          </w:tcPr>
          <w:p w14:paraId="750E03D5"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35B604FB"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22E9DBB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E5E5E5"/>
            <w:vAlign w:val="bottom"/>
            <w:hideMark/>
          </w:tcPr>
          <w:p w14:paraId="009FB13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3.39</w:t>
            </w:r>
          </w:p>
        </w:tc>
        <w:tc>
          <w:tcPr>
            <w:tcW w:w="51" w:type="pct"/>
            <w:shd w:val="clear" w:color="auto" w:fill="E5E5E5"/>
            <w:hideMark/>
          </w:tcPr>
          <w:p w14:paraId="095F20E5" w14:textId="77777777" w:rsidR="00C01D1A" w:rsidRDefault="00C01D1A">
            <w:pPr>
              <w:pStyle w:val="a3"/>
              <w:spacing w:before="0" w:beforeAutospacing="0" w:after="0" w:afterAutospacing="0" w:line="220" w:lineRule="atLeast"/>
            </w:pPr>
            <w:r>
              <w:t> </w:t>
            </w:r>
          </w:p>
        </w:tc>
        <w:tc>
          <w:tcPr>
            <w:tcW w:w="51" w:type="pct"/>
            <w:shd w:val="clear" w:color="auto" w:fill="E5E5E5"/>
            <w:hideMark/>
          </w:tcPr>
          <w:p w14:paraId="217D995B"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6A7104D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7" w:type="pct"/>
            <w:shd w:val="clear" w:color="auto" w:fill="E5E5E5"/>
            <w:vAlign w:val="bottom"/>
            <w:hideMark/>
          </w:tcPr>
          <w:p w14:paraId="0CD2DCC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w:t>
            </w:r>
          </w:p>
        </w:tc>
        <w:tc>
          <w:tcPr>
            <w:tcW w:w="52" w:type="pct"/>
            <w:shd w:val="clear" w:color="auto" w:fill="E5E5E5"/>
            <w:hideMark/>
          </w:tcPr>
          <w:p w14:paraId="106D3A81" w14:textId="77777777" w:rsidR="00C01D1A" w:rsidRDefault="00C01D1A">
            <w:pPr>
              <w:pStyle w:val="a3"/>
              <w:spacing w:before="0" w:beforeAutospacing="0" w:after="0" w:afterAutospacing="0" w:line="220" w:lineRule="atLeast"/>
            </w:pPr>
            <w:r>
              <w:t> </w:t>
            </w:r>
          </w:p>
        </w:tc>
      </w:tr>
      <w:tr w:rsidR="00C01D1A" w14:paraId="260A271F" w14:textId="77777777">
        <w:trPr>
          <w:divId w:val="603264619"/>
          <w:jc w:val="center"/>
        </w:trPr>
        <w:tc>
          <w:tcPr>
            <w:tcW w:w="2637" w:type="pct"/>
            <w:vAlign w:val="bottom"/>
            <w:hideMark/>
          </w:tcPr>
          <w:p w14:paraId="08D172A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Diluted (A/C)</w:t>
            </w:r>
          </w:p>
        </w:tc>
        <w:tc>
          <w:tcPr>
            <w:tcW w:w="53" w:type="pct"/>
            <w:vAlign w:val="bottom"/>
            <w:hideMark/>
          </w:tcPr>
          <w:p w14:paraId="6627ABA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1AF1411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6" w:type="pct"/>
            <w:vAlign w:val="bottom"/>
            <w:hideMark/>
          </w:tcPr>
          <w:p w14:paraId="345A1E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2" w:type="pct"/>
            <w:noWrap/>
            <w:vAlign w:val="bottom"/>
            <w:hideMark/>
          </w:tcPr>
          <w:p w14:paraId="005A1247" w14:textId="77777777" w:rsidR="00C01D1A" w:rsidRDefault="00C01D1A">
            <w:pPr>
              <w:pStyle w:val="a3"/>
              <w:spacing w:before="0" w:beforeAutospacing="0" w:after="0" w:afterAutospacing="0" w:line="220" w:lineRule="atLeast"/>
            </w:pPr>
            <w:r>
              <w:t> </w:t>
            </w:r>
          </w:p>
        </w:tc>
        <w:tc>
          <w:tcPr>
            <w:tcW w:w="51" w:type="pct"/>
            <w:vAlign w:val="bottom"/>
            <w:hideMark/>
          </w:tcPr>
          <w:p w14:paraId="1A7BEA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vAlign w:val="bottom"/>
            <w:hideMark/>
          </w:tcPr>
          <w:p w14:paraId="1EE255B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6" w:type="pct"/>
            <w:vAlign w:val="bottom"/>
            <w:hideMark/>
          </w:tcPr>
          <w:p w14:paraId="6BFEB5D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1" w:type="pct"/>
            <w:vAlign w:val="bottom"/>
            <w:hideMark/>
          </w:tcPr>
          <w:p w14:paraId="25939250" w14:textId="77777777" w:rsidR="00C01D1A" w:rsidRDefault="00C01D1A">
            <w:pPr>
              <w:pStyle w:val="a3"/>
              <w:spacing w:before="0" w:beforeAutospacing="0" w:after="0" w:afterAutospacing="0" w:line="220" w:lineRule="atLeast"/>
            </w:pPr>
            <w:r>
              <w:t> </w:t>
            </w:r>
          </w:p>
        </w:tc>
        <w:tc>
          <w:tcPr>
            <w:tcW w:w="51" w:type="pct"/>
            <w:hideMark/>
          </w:tcPr>
          <w:p w14:paraId="2960D55D" w14:textId="77777777" w:rsidR="00C01D1A" w:rsidRDefault="00C01D1A">
            <w:pPr>
              <w:pStyle w:val="a3"/>
              <w:spacing w:before="0" w:beforeAutospacing="0" w:after="0" w:afterAutospacing="0" w:line="220" w:lineRule="atLeast"/>
            </w:pPr>
            <w:r>
              <w:t> </w:t>
            </w:r>
          </w:p>
        </w:tc>
        <w:tc>
          <w:tcPr>
            <w:tcW w:w="51" w:type="pct"/>
            <w:vAlign w:val="bottom"/>
            <w:hideMark/>
          </w:tcPr>
          <w:p w14:paraId="02E6238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7" w:type="pct"/>
            <w:vAlign w:val="bottom"/>
            <w:hideMark/>
          </w:tcPr>
          <w:p w14:paraId="51ECFA1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3.36</w:t>
            </w:r>
          </w:p>
        </w:tc>
        <w:tc>
          <w:tcPr>
            <w:tcW w:w="51" w:type="pct"/>
            <w:hideMark/>
          </w:tcPr>
          <w:p w14:paraId="0B42D8E4" w14:textId="77777777" w:rsidR="00C01D1A" w:rsidRDefault="00C01D1A">
            <w:pPr>
              <w:pStyle w:val="a3"/>
              <w:spacing w:before="0" w:beforeAutospacing="0" w:after="0" w:afterAutospacing="0" w:line="220" w:lineRule="atLeast"/>
            </w:pPr>
            <w:r>
              <w:t> </w:t>
            </w:r>
          </w:p>
        </w:tc>
        <w:tc>
          <w:tcPr>
            <w:tcW w:w="51" w:type="pct"/>
            <w:hideMark/>
          </w:tcPr>
          <w:p w14:paraId="1E876478" w14:textId="77777777" w:rsidR="00C01D1A" w:rsidRDefault="00C01D1A">
            <w:pPr>
              <w:pStyle w:val="a3"/>
              <w:spacing w:before="0" w:beforeAutospacing="0" w:after="0" w:afterAutospacing="0" w:line="220" w:lineRule="atLeast"/>
            </w:pPr>
            <w:r>
              <w:t> </w:t>
            </w:r>
          </w:p>
        </w:tc>
        <w:tc>
          <w:tcPr>
            <w:tcW w:w="51" w:type="pct"/>
            <w:vAlign w:val="bottom"/>
            <w:hideMark/>
          </w:tcPr>
          <w:p w14:paraId="4B2607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37" w:type="pct"/>
            <w:vAlign w:val="bottom"/>
            <w:hideMark/>
          </w:tcPr>
          <w:p w14:paraId="0CFD137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0.99</w:t>
            </w:r>
          </w:p>
        </w:tc>
        <w:tc>
          <w:tcPr>
            <w:tcW w:w="52" w:type="pct"/>
            <w:hideMark/>
          </w:tcPr>
          <w:p w14:paraId="63E01172" w14:textId="77777777" w:rsidR="00C01D1A" w:rsidRDefault="00C01D1A">
            <w:pPr>
              <w:pStyle w:val="a3"/>
              <w:spacing w:before="0" w:beforeAutospacing="0" w:after="0" w:afterAutospacing="0" w:line="220" w:lineRule="atLeast"/>
            </w:pPr>
            <w:r>
              <w:t> </w:t>
            </w:r>
          </w:p>
        </w:tc>
      </w:tr>
      <w:tr w:rsidR="00C01D1A" w14:paraId="3DC63302" w14:textId="77777777">
        <w:trPr>
          <w:divId w:val="603264619"/>
          <w:jc w:val="center"/>
        </w:trPr>
        <w:tc>
          <w:tcPr>
            <w:tcW w:w="3767" w:type="pct"/>
            <w:gridSpan w:val="8"/>
            <w:tcBorders>
              <w:bottom w:val="single" w:sz="6" w:space="0" w:color="000000"/>
            </w:tcBorders>
            <w:hideMark/>
          </w:tcPr>
          <w:p w14:paraId="6E8B888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hideMark/>
          </w:tcPr>
          <w:p w14:paraId="7A01B30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2E3EFE6C"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41B34316"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hideMark/>
          </w:tcPr>
          <w:p w14:paraId="15217245"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3F297B4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356B7E8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hideMark/>
          </w:tcPr>
          <w:p w14:paraId="77E1E72B" w14:textId="77777777" w:rsidR="00C01D1A" w:rsidRDefault="00C01D1A">
            <w:pPr>
              <w:pStyle w:val="a3"/>
              <w:spacing w:before="0" w:beforeAutospacing="0" w:after="0" w:afterAutospacing="0" w:line="80" w:lineRule="atLeast"/>
              <w:rPr>
                <w:sz w:val="8"/>
                <w:szCs w:val="8"/>
              </w:rPr>
            </w:pPr>
            <w:r>
              <w:rPr>
                <w:sz w:val="8"/>
                <w:szCs w:val="8"/>
              </w:rPr>
              <w:t> </w:t>
            </w:r>
          </w:p>
        </w:tc>
        <w:tc>
          <w:tcPr>
            <w:tcW w:w="437" w:type="pct"/>
            <w:tcBorders>
              <w:bottom w:val="single" w:sz="6" w:space="0" w:color="000000"/>
            </w:tcBorders>
            <w:hideMark/>
          </w:tcPr>
          <w:p w14:paraId="306E4C91" w14:textId="77777777" w:rsidR="00C01D1A" w:rsidRDefault="00C01D1A">
            <w:pPr>
              <w:pStyle w:val="a3"/>
              <w:spacing w:before="0" w:beforeAutospacing="0" w:after="0" w:afterAutospacing="0" w:line="80" w:lineRule="atLeast"/>
              <w:rPr>
                <w:sz w:val="8"/>
                <w:szCs w:val="8"/>
              </w:rPr>
            </w:pPr>
            <w:r>
              <w:rPr>
                <w:sz w:val="8"/>
                <w:szCs w:val="8"/>
              </w:rPr>
              <w:t> </w:t>
            </w:r>
          </w:p>
        </w:tc>
        <w:tc>
          <w:tcPr>
            <w:tcW w:w="52" w:type="pct"/>
            <w:hideMark/>
          </w:tcPr>
          <w:p w14:paraId="127C188A" w14:textId="77777777" w:rsidR="00C01D1A" w:rsidRDefault="00C01D1A">
            <w:pPr>
              <w:pStyle w:val="a3"/>
              <w:spacing w:before="0" w:beforeAutospacing="0" w:after="0" w:afterAutospacing="0" w:line="80" w:lineRule="atLeast"/>
              <w:rPr>
                <w:sz w:val="8"/>
                <w:szCs w:val="8"/>
              </w:rPr>
            </w:pPr>
            <w:r>
              <w:rPr>
                <w:sz w:val="8"/>
                <w:szCs w:val="8"/>
              </w:rPr>
              <w:t> </w:t>
            </w:r>
          </w:p>
        </w:tc>
      </w:tr>
    </w:tbl>
    <w:p w14:paraId="779FBB80" w14:textId="77777777" w:rsidR="00C01D1A" w:rsidRDefault="00C01D1A">
      <w:pPr>
        <w:pStyle w:val="a3"/>
        <w:spacing w:before="0" w:beforeAutospacing="0" w:after="0" w:afterAutospacing="0"/>
        <w:jc w:val="both"/>
        <w:rPr>
          <w:sz w:val="18"/>
          <w:szCs w:val="18"/>
        </w:rPr>
      </w:pPr>
      <w:r>
        <w:rPr>
          <w:sz w:val="18"/>
          <w:szCs w:val="18"/>
        </w:rPr>
        <w:t> </w:t>
      </w:r>
    </w:p>
    <w:p w14:paraId="45E90D4B"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11</w:t>
      </w:r>
    </w:p>
    <w:p w14:paraId="18AFD063" w14:textId="77777777" w:rsidR="00C01D1A" w:rsidRDefault="00C01D1A">
      <w:pPr>
        <w:rPr>
          <w:rFonts w:ascii="Times New Roman" w:eastAsia="Times New Roman" w:hAnsi="Times New Roman" w:cs="Times New Roman"/>
          <w:sz w:val="24"/>
          <w:szCs w:val="24"/>
        </w:rPr>
      </w:pPr>
      <w:r>
        <w:rPr>
          <w:rFonts w:eastAsia="Times New Roman"/>
        </w:rPr>
        <w:pict w14:anchorId="7DF95717">
          <v:rect id="_x0000_i1035" style="width:415.3pt;height:1.5pt" o:hralign="center" o:hrstd="t" o:hr="t" fillcolor="#a0a0a0" stroked="f"/>
        </w:pict>
      </w:r>
    </w:p>
    <w:p w14:paraId="2BDA2D2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C02D3B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380BCD7" w14:textId="77777777" w:rsidR="00C01D1A" w:rsidRDefault="00C01D1A">
      <w:pPr>
        <w:pStyle w:val="a3"/>
        <w:spacing w:before="0" w:beforeAutospacing="0" w:after="0" w:afterAutospacing="0"/>
        <w:rPr>
          <w:sz w:val="18"/>
          <w:szCs w:val="18"/>
        </w:rPr>
      </w:pPr>
      <w:r>
        <w:rPr>
          <w:sz w:val="18"/>
          <w:szCs w:val="18"/>
        </w:rPr>
        <w:t> </w:t>
      </w:r>
    </w:p>
    <w:p w14:paraId="3CD96823"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7B7CCCFF" w14:textId="77777777" w:rsidR="00C01D1A" w:rsidRDefault="00C01D1A">
      <w:pPr>
        <w:pStyle w:val="a3"/>
        <w:spacing w:before="0" w:beforeAutospacing="0" w:after="0" w:afterAutospacing="0"/>
        <w:jc w:val="both"/>
        <w:rPr>
          <w:sz w:val="14"/>
          <w:szCs w:val="14"/>
        </w:rPr>
      </w:pPr>
      <w:r>
        <w:rPr>
          <w:sz w:val="14"/>
          <w:szCs w:val="14"/>
        </w:rPr>
        <w:t> </w:t>
      </w:r>
    </w:p>
    <w:p w14:paraId="7DD13B02" w14:textId="77777777" w:rsidR="00C01D1A" w:rsidRDefault="00C01D1A">
      <w:pPr>
        <w:pStyle w:val="a3"/>
        <w:spacing w:before="120" w:beforeAutospacing="0" w:after="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5ED1BCF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2F4BA966"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314"/>
        <w:gridCol w:w="72"/>
        <w:gridCol w:w="113"/>
        <w:gridCol w:w="739"/>
        <w:gridCol w:w="73"/>
        <w:gridCol w:w="73"/>
        <w:gridCol w:w="112"/>
        <w:gridCol w:w="739"/>
        <w:gridCol w:w="73"/>
        <w:gridCol w:w="73"/>
        <w:gridCol w:w="112"/>
        <w:gridCol w:w="739"/>
        <w:gridCol w:w="73"/>
        <w:gridCol w:w="74"/>
        <w:gridCol w:w="112"/>
        <w:gridCol w:w="741"/>
        <w:gridCol w:w="74"/>
      </w:tblGrid>
      <w:tr w:rsidR="00C01D1A" w14:paraId="1A72A858" w14:textId="77777777">
        <w:trPr>
          <w:divId w:val="26567779"/>
          <w:jc w:val="center"/>
        </w:trPr>
        <w:tc>
          <w:tcPr>
            <w:tcW w:w="2598" w:type="pct"/>
            <w:vAlign w:val="center"/>
            <w:hideMark/>
          </w:tcPr>
          <w:p w14:paraId="04AE7B16" w14:textId="77777777" w:rsidR="00C01D1A" w:rsidRDefault="00C01D1A">
            <w:pPr>
              <w:rPr>
                <w:sz w:val="18"/>
                <w:szCs w:val="18"/>
              </w:rPr>
            </w:pPr>
          </w:p>
        </w:tc>
        <w:tc>
          <w:tcPr>
            <w:tcW w:w="48" w:type="pct"/>
            <w:vAlign w:val="center"/>
            <w:hideMark/>
          </w:tcPr>
          <w:p w14:paraId="34B4A3FB" w14:textId="77777777" w:rsidR="00C01D1A" w:rsidRDefault="00C01D1A">
            <w:pPr>
              <w:rPr>
                <w:rFonts w:eastAsia="Times New Roman"/>
                <w:sz w:val="20"/>
                <w:szCs w:val="20"/>
              </w:rPr>
            </w:pPr>
          </w:p>
        </w:tc>
        <w:tc>
          <w:tcPr>
            <w:tcW w:w="54" w:type="pct"/>
            <w:vAlign w:val="center"/>
            <w:hideMark/>
          </w:tcPr>
          <w:p w14:paraId="11039560" w14:textId="77777777" w:rsidR="00C01D1A" w:rsidRDefault="00C01D1A">
            <w:pPr>
              <w:rPr>
                <w:rFonts w:eastAsia="Times New Roman"/>
                <w:sz w:val="20"/>
                <w:szCs w:val="20"/>
              </w:rPr>
            </w:pPr>
          </w:p>
        </w:tc>
        <w:tc>
          <w:tcPr>
            <w:tcW w:w="448" w:type="pct"/>
            <w:vAlign w:val="center"/>
            <w:hideMark/>
          </w:tcPr>
          <w:p w14:paraId="51863866" w14:textId="77777777" w:rsidR="00C01D1A" w:rsidRDefault="00C01D1A">
            <w:pPr>
              <w:rPr>
                <w:rFonts w:eastAsia="Times New Roman"/>
                <w:sz w:val="20"/>
                <w:szCs w:val="20"/>
              </w:rPr>
            </w:pPr>
          </w:p>
        </w:tc>
        <w:tc>
          <w:tcPr>
            <w:tcW w:w="48" w:type="pct"/>
            <w:vAlign w:val="center"/>
            <w:hideMark/>
          </w:tcPr>
          <w:p w14:paraId="252E878F" w14:textId="77777777" w:rsidR="00C01D1A" w:rsidRDefault="00C01D1A">
            <w:pPr>
              <w:rPr>
                <w:rFonts w:eastAsia="Times New Roman"/>
                <w:sz w:val="20"/>
                <w:szCs w:val="20"/>
              </w:rPr>
            </w:pPr>
          </w:p>
        </w:tc>
        <w:tc>
          <w:tcPr>
            <w:tcW w:w="48" w:type="pct"/>
            <w:vAlign w:val="center"/>
            <w:hideMark/>
          </w:tcPr>
          <w:p w14:paraId="05133F03" w14:textId="77777777" w:rsidR="00C01D1A" w:rsidRDefault="00C01D1A">
            <w:pPr>
              <w:rPr>
                <w:rFonts w:eastAsia="Times New Roman"/>
                <w:sz w:val="20"/>
                <w:szCs w:val="20"/>
              </w:rPr>
            </w:pPr>
          </w:p>
        </w:tc>
        <w:tc>
          <w:tcPr>
            <w:tcW w:w="54" w:type="pct"/>
            <w:vAlign w:val="center"/>
            <w:hideMark/>
          </w:tcPr>
          <w:p w14:paraId="4E650332" w14:textId="77777777" w:rsidR="00C01D1A" w:rsidRDefault="00C01D1A">
            <w:pPr>
              <w:rPr>
                <w:rFonts w:eastAsia="Times New Roman"/>
                <w:sz w:val="20"/>
                <w:szCs w:val="20"/>
              </w:rPr>
            </w:pPr>
          </w:p>
        </w:tc>
        <w:tc>
          <w:tcPr>
            <w:tcW w:w="448" w:type="pct"/>
            <w:vAlign w:val="center"/>
            <w:hideMark/>
          </w:tcPr>
          <w:p w14:paraId="14387C58" w14:textId="77777777" w:rsidR="00C01D1A" w:rsidRDefault="00C01D1A">
            <w:pPr>
              <w:rPr>
                <w:rFonts w:eastAsia="Times New Roman"/>
                <w:sz w:val="20"/>
                <w:szCs w:val="20"/>
              </w:rPr>
            </w:pPr>
          </w:p>
        </w:tc>
        <w:tc>
          <w:tcPr>
            <w:tcW w:w="48" w:type="pct"/>
            <w:vAlign w:val="center"/>
            <w:hideMark/>
          </w:tcPr>
          <w:p w14:paraId="5606F404" w14:textId="77777777" w:rsidR="00C01D1A" w:rsidRDefault="00C01D1A">
            <w:pPr>
              <w:rPr>
                <w:rFonts w:eastAsia="Times New Roman"/>
                <w:sz w:val="20"/>
                <w:szCs w:val="20"/>
              </w:rPr>
            </w:pPr>
          </w:p>
        </w:tc>
        <w:tc>
          <w:tcPr>
            <w:tcW w:w="48" w:type="pct"/>
            <w:vAlign w:val="center"/>
            <w:hideMark/>
          </w:tcPr>
          <w:p w14:paraId="63CC1232" w14:textId="77777777" w:rsidR="00C01D1A" w:rsidRDefault="00C01D1A">
            <w:pPr>
              <w:rPr>
                <w:rFonts w:eastAsia="Times New Roman"/>
                <w:sz w:val="20"/>
                <w:szCs w:val="20"/>
              </w:rPr>
            </w:pPr>
          </w:p>
        </w:tc>
        <w:tc>
          <w:tcPr>
            <w:tcW w:w="54" w:type="pct"/>
            <w:vAlign w:val="center"/>
            <w:hideMark/>
          </w:tcPr>
          <w:p w14:paraId="26E2F2B7" w14:textId="77777777" w:rsidR="00C01D1A" w:rsidRDefault="00C01D1A">
            <w:pPr>
              <w:rPr>
                <w:rFonts w:eastAsia="Times New Roman"/>
                <w:sz w:val="20"/>
                <w:szCs w:val="20"/>
              </w:rPr>
            </w:pPr>
          </w:p>
        </w:tc>
        <w:tc>
          <w:tcPr>
            <w:tcW w:w="448" w:type="pct"/>
            <w:vAlign w:val="center"/>
            <w:hideMark/>
          </w:tcPr>
          <w:p w14:paraId="6B861531" w14:textId="77777777" w:rsidR="00C01D1A" w:rsidRDefault="00C01D1A">
            <w:pPr>
              <w:rPr>
                <w:rFonts w:eastAsia="Times New Roman"/>
                <w:sz w:val="20"/>
                <w:szCs w:val="20"/>
              </w:rPr>
            </w:pPr>
          </w:p>
        </w:tc>
        <w:tc>
          <w:tcPr>
            <w:tcW w:w="48" w:type="pct"/>
            <w:vAlign w:val="center"/>
            <w:hideMark/>
          </w:tcPr>
          <w:p w14:paraId="11E7FA48" w14:textId="77777777" w:rsidR="00C01D1A" w:rsidRDefault="00C01D1A">
            <w:pPr>
              <w:rPr>
                <w:rFonts w:eastAsia="Times New Roman"/>
                <w:sz w:val="20"/>
                <w:szCs w:val="20"/>
              </w:rPr>
            </w:pPr>
          </w:p>
        </w:tc>
        <w:tc>
          <w:tcPr>
            <w:tcW w:w="49" w:type="pct"/>
            <w:vAlign w:val="center"/>
            <w:hideMark/>
          </w:tcPr>
          <w:p w14:paraId="0B794AD7" w14:textId="77777777" w:rsidR="00C01D1A" w:rsidRDefault="00C01D1A">
            <w:pPr>
              <w:rPr>
                <w:rFonts w:eastAsia="Times New Roman"/>
                <w:sz w:val="20"/>
                <w:szCs w:val="20"/>
              </w:rPr>
            </w:pPr>
          </w:p>
        </w:tc>
        <w:tc>
          <w:tcPr>
            <w:tcW w:w="54" w:type="pct"/>
            <w:vAlign w:val="center"/>
            <w:hideMark/>
          </w:tcPr>
          <w:p w14:paraId="4738D3CD" w14:textId="77777777" w:rsidR="00C01D1A" w:rsidRDefault="00C01D1A">
            <w:pPr>
              <w:rPr>
                <w:rFonts w:eastAsia="Times New Roman"/>
                <w:sz w:val="20"/>
                <w:szCs w:val="20"/>
              </w:rPr>
            </w:pPr>
          </w:p>
        </w:tc>
        <w:tc>
          <w:tcPr>
            <w:tcW w:w="449" w:type="pct"/>
            <w:vAlign w:val="center"/>
            <w:hideMark/>
          </w:tcPr>
          <w:p w14:paraId="6A223410" w14:textId="77777777" w:rsidR="00C01D1A" w:rsidRDefault="00C01D1A">
            <w:pPr>
              <w:rPr>
                <w:rFonts w:eastAsia="Times New Roman"/>
                <w:sz w:val="20"/>
                <w:szCs w:val="20"/>
              </w:rPr>
            </w:pPr>
          </w:p>
        </w:tc>
        <w:tc>
          <w:tcPr>
            <w:tcW w:w="49" w:type="pct"/>
            <w:vAlign w:val="center"/>
            <w:hideMark/>
          </w:tcPr>
          <w:p w14:paraId="3D344CCA" w14:textId="77777777" w:rsidR="00C01D1A" w:rsidRDefault="00C01D1A">
            <w:pPr>
              <w:rPr>
                <w:rFonts w:eastAsia="Times New Roman"/>
                <w:sz w:val="20"/>
                <w:szCs w:val="20"/>
              </w:rPr>
            </w:pPr>
          </w:p>
        </w:tc>
      </w:tr>
      <w:tr w:rsidR="00C01D1A" w14:paraId="716D5EE1" w14:textId="77777777">
        <w:trPr>
          <w:divId w:val="26567779"/>
          <w:jc w:val="center"/>
        </w:trPr>
        <w:tc>
          <w:tcPr>
            <w:tcW w:w="0" w:type="auto"/>
            <w:vAlign w:val="bottom"/>
            <w:hideMark/>
          </w:tcPr>
          <w:p w14:paraId="3BB0EBF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0" w:type="auto"/>
            <w:vAlign w:val="bottom"/>
            <w:hideMark/>
          </w:tcPr>
          <w:p w14:paraId="0D59652F" w14:textId="77777777" w:rsidR="00C01D1A" w:rsidRDefault="00C01D1A">
            <w:pPr>
              <w:pStyle w:val="a3"/>
              <w:spacing w:before="0" w:beforeAutospacing="0" w:after="0" w:afterAutospacing="0"/>
              <w:rPr>
                <w:sz w:val="15"/>
                <w:szCs w:val="15"/>
              </w:rPr>
            </w:pPr>
            <w:r>
              <w:rPr>
                <w:sz w:val="15"/>
                <w:szCs w:val="15"/>
              </w:rPr>
              <w:t> </w:t>
            </w:r>
          </w:p>
        </w:tc>
        <w:tc>
          <w:tcPr>
            <w:tcW w:w="0" w:type="auto"/>
            <w:gridSpan w:val="6"/>
            <w:tcMar>
              <w:top w:w="0" w:type="dxa"/>
              <w:left w:w="14" w:type="dxa"/>
              <w:bottom w:w="0" w:type="dxa"/>
              <w:right w:w="14" w:type="dxa"/>
            </w:tcMar>
            <w:vAlign w:val="bottom"/>
            <w:hideMark/>
          </w:tcPr>
          <w:p w14:paraId="398B789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369F163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0" w:type="auto"/>
            <w:hideMark/>
          </w:tcPr>
          <w:p w14:paraId="1025485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0" w:type="auto"/>
            <w:hideMark/>
          </w:tcPr>
          <w:p w14:paraId="015579E5"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0" w:type="auto"/>
            <w:gridSpan w:val="6"/>
            <w:hideMark/>
          </w:tcPr>
          <w:p w14:paraId="4731E77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6089663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0" w:type="auto"/>
            <w:tcBorders>
              <w:top w:val="nil"/>
              <w:left w:val="nil"/>
              <w:bottom w:val="nil"/>
              <w:right w:val="nil"/>
            </w:tcBorders>
            <w:vAlign w:val="center"/>
            <w:hideMark/>
          </w:tcPr>
          <w:p w14:paraId="12235B2C" w14:textId="77777777" w:rsidR="00C01D1A" w:rsidRDefault="00C01D1A">
            <w:pPr>
              <w:rPr>
                <w:rFonts w:ascii="Arial" w:hAnsi="Arial" w:cs="Arial"/>
                <w:b/>
                <w:bCs/>
                <w:sz w:val="15"/>
                <w:szCs w:val="15"/>
              </w:rPr>
            </w:pPr>
          </w:p>
        </w:tc>
      </w:tr>
      <w:tr w:rsidR="00C01D1A" w14:paraId="50ED1A55" w14:textId="77777777">
        <w:trPr>
          <w:divId w:val="26567779"/>
          <w:jc w:val="center"/>
        </w:trPr>
        <w:tc>
          <w:tcPr>
            <w:tcW w:w="0" w:type="auto"/>
            <w:vAlign w:val="bottom"/>
            <w:hideMark/>
          </w:tcPr>
          <w:p w14:paraId="0BDDCAEA"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0" w:type="auto"/>
            <w:vAlign w:val="bottom"/>
            <w:hideMark/>
          </w:tcPr>
          <w:p w14:paraId="56BE1925" w14:textId="77777777" w:rsidR="00C01D1A" w:rsidRDefault="00C01D1A">
            <w:pPr>
              <w:pStyle w:val="a3"/>
              <w:spacing w:before="0" w:beforeAutospacing="0" w:after="0" w:afterAutospacing="0" w:line="80" w:lineRule="atLeast"/>
            </w:pPr>
            <w:r>
              <w:t> </w:t>
            </w:r>
          </w:p>
        </w:tc>
        <w:tc>
          <w:tcPr>
            <w:tcW w:w="0" w:type="auto"/>
            <w:gridSpan w:val="2"/>
            <w:tcBorders>
              <w:bottom w:val="single" w:sz="6" w:space="0" w:color="000000"/>
            </w:tcBorders>
            <w:tcMar>
              <w:top w:w="0" w:type="dxa"/>
              <w:left w:w="14" w:type="dxa"/>
              <w:bottom w:w="0" w:type="dxa"/>
              <w:right w:w="14" w:type="dxa"/>
            </w:tcMar>
            <w:vAlign w:val="bottom"/>
            <w:hideMark/>
          </w:tcPr>
          <w:p w14:paraId="55D78BB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vAlign w:val="bottom"/>
            <w:hideMark/>
          </w:tcPr>
          <w:p w14:paraId="4918AFB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531917EE" w14:textId="77777777" w:rsidR="00C01D1A" w:rsidRDefault="00C01D1A">
            <w:pPr>
              <w:pStyle w:val="a3"/>
              <w:spacing w:before="0" w:beforeAutospacing="0" w:after="0" w:afterAutospacing="0" w:line="80" w:lineRule="atLeast"/>
            </w:pPr>
            <w:r>
              <w:t> </w:t>
            </w:r>
          </w:p>
        </w:tc>
        <w:tc>
          <w:tcPr>
            <w:tcW w:w="0" w:type="auto"/>
            <w:gridSpan w:val="2"/>
            <w:tcBorders>
              <w:bottom w:val="single" w:sz="6" w:space="0" w:color="000000"/>
            </w:tcBorders>
            <w:tcMar>
              <w:top w:w="0" w:type="dxa"/>
              <w:left w:w="14" w:type="dxa"/>
              <w:bottom w:w="0" w:type="dxa"/>
              <w:right w:w="14" w:type="dxa"/>
            </w:tcMar>
            <w:vAlign w:val="bottom"/>
            <w:hideMark/>
          </w:tcPr>
          <w:p w14:paraId="04B7DE4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bottom w:val="single" w:sz="6" w:space="0" w:color="000000"/>
            </w:tcBorders>
            <w:hideMark/>
          </w:tcPr>
          <w:p w14:paraId="1CD6207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5DA7EED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0E835D4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609DD06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2150929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2B14E49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5B92CCC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29C79AAF"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6985E69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15D64B7" w14:textId="77777777">
        <w:trPr>
          <w:divId w:val="26567779"/>
          <w:jc w:val="center"/>
        </w:trPr>
        <w:tc>
          <w:tcPr>
            <w:tcW w:w="0" w:type="auto"/>
            <w:tcBorders>
              <w:top w:val="single" w:sz="6" w:space="0" w:color="000000"/>
            </w:tcBorders>
            <w:vAlign w:val="bottom"/>
            <w:hideMark/>
          </w:tcPr>
          <w:p w14:paraId="33180E0A"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0" w:type="auto"/>
            <w:tcBorders>
              <w:top w:val="single" w:sz="6" w:space="0" w:color="000000"/>
            </w:tcBorders>
            <w:vAlign w:val="bottom"/>
            <w:hideMark/>
          </w:tcPr>
          <w:p w14:paraId="3CDF6355" w14:textId="77777777" w:rsidR="00C01D1A" w:rsidRDefault="00C01D1A">
            <w:pPr>
              <w:pStyle w:val="a3"/>
              <w:spacing w:before="0" w:beforeAutospacing="0" w:after="0" w:afterAutospacing="0" w:line="80" w:lineRule="atLeast"/>
            </w:pPr>
            <w:r>
              <w:t> </w:t>
            </w:r>
          </w:p>
        </w:tc>
        <w:tc>
          <w:tcPr>
            <w:tcW w:w="0" w:type="auto"/>
            <w:gridSpan w:val="2"/>
            <w:tcBorders>
              <w:top w:val="single" w:sz="6" w:space="0" w:color="000000"/>
            </w:tcBorders>
            <w:tcMar>
              <w:top w:w="0" w:type="dxa"/>
              <w:left w:w="14" w:type="dxa"/>
              <w:bottom w:w="0" w:type="dxa"/>
              <w:right w:w="14" w:type="dxa"/>
            </w:tcMar>
            <w:vAlign w:val="bottom"/>
            <w:hideMark/>
          </w:tcPr>
          <w:p w14:paraId="60F29B9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top w:val="single" w:sz="6" w:space="0" w:color="000000"/>
            </w:tcBorders>
            <w:vAlign w:val="bottom"/>
            <w:hideMark/>
          </w:tcPr>
          <w:p w14:paraId="5647659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vAlign w:val="bottom"/>
            <w:hideMark/>
          </w:tcPr>
          <w:p w14:paraId="0C11301E" w14:textId="77777777" w:rsidR="00C01D1A" w:rsidRDefault="00C01D1A">
            <w:pPr>
              <w:pStyle w:val="a3"/>
              <w:spacing w:before="0" w:beforeAutospacing="0" w:after="0" w:afterAutospacing="0" w:line="80" w:lineRule="atLeast"/>
            </w:pPr>
            <w:r>
              <w:t> </w:t>
            </w:r>
          </w:p>
        </w:tc>
        <w:tc>
          <w:tcPr>
            <w:tcW w:w="0" w:type="auto"/>
            <w:gridSpan w:val="2"/>
            <w:tcBorders>
              <w:top w:val="single" w:sz="6" w:space="0" w:color="000000"/>
            </w:tcBorders>
            <w:tcMar>
              <w:top w:w="0" w:type="dxa"/>
              <w:left w:w="14" w:type="dxa"/>
              <w:bottom w:w="0" w:type="dxa"/>
              <w:right w:w="14" w:type="dxa"/>
            </w:tcMar>
            <w:vAlign w:val="bottom"/>
            <w:hideMark/>
          </w:tcPr>
          <w:p w14:paraId="0A6FB5B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top w:val="single" w:sz="6" w:space="0" w:color="000000"/>
            </w:tcBorders>
            <w:hideMark/>
          </w:tcPr>
          <w:p w14:paraId="7A9AAD2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1AF2A20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693F3BD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39E86C2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24899FA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4EBDDBA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64A13CCF"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hideMark/>
          </w:tcPr>
          <w:p w14:paraId="18A6BD8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4FC2705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0A07CE5" w14:textId="77777777">
        <w:trPr>
          <w:divId w:val="26567779"/>
          <w:jc w:val="center"/>
        </w:trPr>
        <w:tc>
          <w:tcPr>
            <w:tcW w:w="0" w:type="auto"/>
            <w:vAlign w:val="bottom"/>
            <w:hideMark/>
          </w:tcPr>
          <w:p w14:paraId="26EDC4E1" w14:textId="77777777" w:rsidR="00C01D1A" w:rsidRDefault="00C01D1A">
            <w:pPr>
              <w:pStyle w:val="a3"/>
              <w:spacing w:before="0" w:beforeAutospacing="0" w:after="0" w:afterAutospacing="0"/>
              <w:rPr>
                <w:sz w:val="15"/>
                <w:szCs w:val="15"/>
              </w:rPr>
            </w:pPr>
            <w:r>
              <w:rPr>
                <w:sz w:val="15"/>
                <w:szCs w:val="15"/>
              </w:rPr>
              <w:t> </w:t>
            </w:r>
          </w:p>
        </w:tc>
        <w:tc>
          <w:tcPr>
            <w:tcW w:w="0" w:type="auto"/>
            <w:vAlign w:val="bottom"/>
            <w:hideMark/>
          </w:tcPr>
          <w:p w14:paraId="0AA6C41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0" w:type="auto"/>
            <w:gridSpan w:val="2"/>
            <w:tcMar>
              <w:top w:w="0" w:type="dxa"/>
              <w:left w:w="14" w:type="dxa"/>
              <w:bottom w:w="0" w:type="dxa"/>
              <w:right w:w="14" w:type="dxa"/>
            </w:tcMar>
            <w:vAlign w:val="bottom"/>
            <w:hideMark/>
          </w:tcPr>
          <w:p w14:paraId="3ABD130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0" w:type="auto"/>
            <w:vAlign w:val="bottom"/>
            <w:hideMark/>
          </w:tcPr>
          <w:p w14:paraId="028FAC4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0" w:type="auto"/>
            <w:vAlign w:val="bottom"/>
            <w:hideMark/>
          </w:tcPr>
          <w:p w14:paraId="5CD0736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0" w:type="auto"/>
            <w:gridSpan w:val="2"/>
            <w:tcMar>
              <w:top w:w="0" w:type="dxa"/>
              <w:left w:w="14" w:type="dxa"/>
              <w:bottom w:w="0" w:type="dxa"/>
              <w:right w:w="14" w:type="dxa"/>
            </w:tcMar>
            <w:vAlign w:val="bottom"/>
            <w:hideMark/>
          </w:tcPr>
          <w:p w14:paraId="43E9552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0" w:type="auto"/>
            <w:hideMark/>
          </w:tcPr>
          <w:p w14:paraId="69746BE4"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0" w:type="auto"/>
            <w:hideMark/>
          </w:tcPr>
          <w:p w14:paraId="325C08E8"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0" w:type="auto"/>
            <w:gridSpan w:val="2"/>
            <w:hideMark/>
          </w:tcPr>
          <w:p w14:paraId="0FCE888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0" w:type="auto"/>
            <w:hideMark/>
          </w:tcPr>
          <w:p w14:paraId="015820CD"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0" w:type="auto"/>
            <w:hideMark/>
          </w:tcPr>
          <w:p w14:paraId="2CEEFAB7"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0" w:type="auto"/>
            <w:gridSpan w:val="2"/>
            <w:hideMark/>
          </w:tcPr>
          <w:p w14:paraId="671518B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0" w:type="auto"/>
            <w:tcBorders>
              <w:top w:val="nil"/>
              <w:left w:val="nil"/>
              <w:bottom w:val="nil"/>
              <w:right w:val="nil"/>
            </w:tcBorders>
            <w:vAlign w:val="center"/>
            <w:hideMark/>
          </w:tcPr>
          <w:p w14:paraId="2F613E51" w14:textId="77777777" w:rsidR="00C01D1A" w:rsidRDefault="00C01D1A">
            <w:pPr>
              <w:rPr>
                <w:rFonts w:ascii="Arial" w:hAnsi="Arial" w:cs="Arial"/>
                <w:b/>
                <w:bCs/>
                <w:sz w:val="15"/>
                <w:szCs w:val="15"/>
              </w:rPr>
            </w:pPr>
          </w:p>
        </w:tc>
      </w:tr>
      <w:tr w:rsidR="00C01D1A" w14:paraId="1A638FA5" w14:textId="77777777">
        <w:trPr>
          <w:divId w:val="26567779"/>
          <w:jc w:val="center"/>
        </w:trPr>
        <w:tc>
          <w:tcPr>
            <w:tcW w:w="0" w:type="auto"/>
            <w:hideMark/>
          </w:tcPr>
          <w:p w14:paraId="67E4445E"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0" w:type="auto"/>
            <w:vAlign w:val="bottom"/>
            <w:hideMark/>
          </w:tcPr>
          <w:p w14:paraId="3B1FA88F" w14:textId="77777777" w:rsidR="00C01D1A" w:rsidRDefault="00C01D1A">
            <w:pPr>
              <w:pStyle w:val="a3"/>
              <w:spacing w:before="0" w:beforeAutospacing="0" w:after="0" w:afterAutospacing="0" w:line="80" w:lineRule="atLeast"/>
            </w:pPr>
            <w:r>
              <w:t> </w:t>
            </w:r>
          </w:p>
        </w:tc>
        <w:tc>
          <w:tcPr>
            <w:tcW w:w="0" w:type="auto"/>
            <w:vAlign w:val="bottom"/>
            <w:hideMark/>
          </w:tcPr>
          <w:p w14:paraId="48924AB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vAlign w:val="bottom"/>
            <w:hideMark/>
          </w:tcPr>
          <w:p w14:paraId="2F4852D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vAlign w:val="bottom"/>
            <w:hideMark/>
          </w:tcPr>
          <w:p w14:paraId="049F33E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vAlign w:val="bottom"/>
            <w:hideMark/>
          </w:tcPr>
          <w:p w14:paraId="6A974CC1" w14:textId="77777777" w:rsidR="00C01D1A" w:rsidRDefault="00C01D1A">
            <w:pPr>
              <w:pStyle w:val="a3"/>
              <w:spacing w:before="0" w:beforeAutospacing="0" w:after="0" w:afterAutospacing="0" w:line="80" w:lineRule="atLeast"/>
            </w:pPr>
            <w:r>
              <w:t> </w:t>
            </w:r>
          </w:p>
        </w:tc>
        <w:tc>
          <w:tcPr>
            <w:tcW w:w="0" w:type="auto"/>
            <w:vAlign w:val="bottom"/>
            <w:hideMark/>
          </w:tcPr>
          <w:p w14:paraId="4968838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498A656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5D5FE87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4366203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3FEE5836"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35BAE9F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5EAF1E4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7F291FF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67BC644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4160DDE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3C2CB68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8FA8B58" w14:textId="77777777">
        <w:trPr>
          <w:divId w:val="26567779"/>
          <w:jc w:val="center"/>
        </w:trPr>
        <w:tc>
          <w:tcPr>
            <w:tcW w:w="0" w:type="auto"/>
            <w:shd w:val="clear" w:color="auto" w:fill="E5E5E5"/>
            <w:hideMark/>
          </w:tcPr>
          <w:p w14:paraId="788A79A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0" w:type="auto"/>
            <w:shd w:val="clear" w:color="auto" w:fill="E5E5E5"/>
            <w:vAlign w:val="bottom"/>
            <w:hideMark/>
          </w:tcPr>
          <w:p w14:paraId="736A6EF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552FA51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1FDE29F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668</w:t>
            </w:r>
          </w:p>
        </w:tc>
        <w:tc>
          <w:tcPr>
            <w:tcW w:w="0" w:type="auto"/>
            <w:shd w:val="clear" w:color="auto" w:fill="E5E5E5"/>
            <w:vAlign w:val="bottom"/>
            <w:hideMark/>
          </w:tcPr>
          <w:p w14:paraId="28FCE02B"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083099A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4B827E5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6834D88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575</w:t>
            </w:r>
          </w:p>
        </w:tc>
        <w:tc>
          <w:tcPr>
            <w:tcW w:w="0" w:type="auto"/>
            <w:shd w:val="clear" w:color="auto" w:fill="E5E5E5"/>
            <w:hideMark/>
          </w:tcPr>
          <w:p w14:paraId="4E6434A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shd w:val="clear" w:color="auto" w:fill="E5E5E5"/>
            <w:hideMark/>
          </w:tcPr>
          <w:p w14:paraId="75448A36"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6177258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32E7020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2,053</w:t>
            </w:r>
          </w:p>
        </w:tc>
        <w:tc>
          <w:tcPr>
            <w:tcW w:w="0" w:type="auto"/>
            <w:shd w:val="clear" w:color="auto" w:fill="E5E5E5"/>
            <w:hideMark/>
          </w:tcPr>
          <w:p w14:paraId="6344E463"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64FA85C0"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79EA04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21ADE0C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1,578</w:t>
            </w:r>
          </w:p>
        </w:tc>
        <w:tc>
          <w:tcPr>
            <w:tcW w:w="0" w:type="auto"/>
            <w:shd w:val="clear" w:color="auto" w:fill="E5E5E5"/>
            <w:hideMark/>
          </w:tcPr>
          <w:p w14:paraId="2694E3F9" w14:textId="77777777" w:rsidR="00C01D1A" w:rsidRDefault="00C01D1A">
            <w:pPr>
              <w:pStyle w:val="a3"/>
              <w:spacing w:before="0" w:beforeAutospacing="0" w:after="0" w:afterAutospacing="0" w:line="220" w:lineRule="atLeast"/>
            </w:pPr>
            <w:r>
              <w:t> </w:t>
            </w:r>
          </w:p>
        </w:tc>
      </w:tr>
      <w:tr w:rsidR="00C01D1A" w14:paraId="3FF6F5BD" w14:textId="77777777">
        <w:trPr>
          <w:divId w:val="26567779"/>
          <w:jc w:val="center"/>
        </w:trPr>
        <w:tc>
          <w:tcPr>
            <w:tcW w:w="0" w:type="auto"/>
            <w:hideMark/>
          </w:tcPr>
          <w:p w14:paraId="7EC0782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expense</w:t>
            </w:r>
          </w:p>
        </w:tc>
        <w:tc>
          <w:tcPr>
            <w:tcW w:w="0" w:type="auto"/>
            <w:vAlign w:val="bottom"/>
            <w:hideMark/>
          </w:tcPr>
          <w:p w14:paraId="38CF1B9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7C61F6A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0" w:type="auto"/>
            <w:vAlign w:val="bottom"/>
            <w:hideMark/>
          </w:tcPr>
          <w:p w14:paraId="554112A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(671</w:t>
            </w:r>
          </w:p>
        </w:tc>
        <w:tc>
          <w:tcPr>
            <w:tcW w:w="0" w:type="auto"/>
            <w:vAlign w:val="bottom"/>
            <w:hideMark/>
          </w:tcPr>
          <w:p w14:paraId="3C7484E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vAlign w:val="bottom"/>
            <w:hideMark/>
          </w:tcPr>
          <w:p w14:paraId="5D1C5B2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23E1C5F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vAlign w:val="bottom"/>
            <w:hideMark/>
          </w:tcPr>
          <w:p w14:paraId="2773F2D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(691</w:t>
            </w:r>
          </w:p>
        </w:tc>
        <w:tc>
          <w:tcPr>
            <w:tcW w:w="0" w:type="auto"/>
            <w:vAlign w:val="bottom"/>
            <w:hideMark/>
          </w:tcPr>
          <w:p w14:paraId="2638DE3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hideMark/>
          </w:tcPr>
          <w:p w14:paraId="6EB23E05" w14:textId="77777777" w:rsidR="00C01D1A" w:rsidRDefault="00C01D1A">
            <w:pPr>
              <w:pStyle w:val="a3"/>
              <w:spacing w:before="0" w:beforeAutospacing="0" w:after="0" w:afterAutospacing="0" w:line="220" w:lineRule="atLeast"/>
            </w:pPr>
            <w:r>
              <w:t> </w:t>
            </w:r>
          </w:p>
        </w:tc>
        <w:tc>
          <w:tcPr>
            <w:tcW w:w="0" w:type="auto"/>
            <w:hideMark/>
          </w:tcPr>
          <w:p w14:paraId="470235AF" w14:textId="77777777" w:rsidR="00C01D1A" w:rsidRDefault="00C01D1A">
            <w:pPr>
              <w:pStyle w:val="a3"/>
              <w:spacing w:before="0" w:beforeAutospacing="0" w:after="0" w:afterAutospacing="0" w:line="220" w:lineRule="atLeast"/>
            </w:pPr>
            <w:r>
              <w:t> </w:t>
            </w:r>
          </w:p>
        </w:tc>
        <w:tc>
          <w:tcPr>
            <w:tcW w:w="0" w:type="auto"/>
            <w:vAlign w:val="bottom"/>
            <w:hideMark/>
          </w:tcPr>
          <w:p w14:paraId="3AD25BC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(2,017</w:t>
            </w:r>
          </w:p>
        </w:tc>
        <w:tc>
          <w:tcPr>
            <w:tcW w:w="0" w:type="auto"/>
            <w:vAlign w:val="bottom"/>
            <w:hideMark/>
          </w:tcPr>
          <w:p w14:paraId="3316EB8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hideMark/>
          </w:tcPr>
          <w:p w14:paraId="11559F63" w14:textId="77777777" w:rsidR="00C01D1A" w:rsidRDefault="00C01D1A">
            <w:pPr>
              <w:pStyle w:val="a3"/>
              <w:spacing w:before="0" w:beforeAutospacing="0" w:after="0" w:afterAutospacing="0" w:line="220" w:lineRule="atLeast"/>
            </w:pPr>
            <w:r>
              <w:t> </w:t>
            </w:r>
          </w:p>
        </w:tc>
        <w:tc>
          <w:tcPr>
            <w:tcW w:w="0" w:type="auto"/>
            <w:hideMark/>
          </w:tcPr>
          <w:p w14:paraId="1CD0658B" w14:textId="77777777" w:rsidR="00C01D1A" w:rsidRDefault="00C01D1A">
            <w:pPr>
              <w:pStyle w:val="a3"/>
              <w:spacing w:before="0" w:beforeAutospacing="0" w:after="0" w:afterAutospacing="0" w:line="220" w:lineRule="atLeast"/>
            </w:pPr>
            <w:r>
              <w:t> </w:t>
            </w:r>
          </w:p>
        </w:tc>
        <w:tc>
          <w:tcPr>
            <w:tcW w:w="0" w:type="auto"/>
            <w:vAlign w:val="bottom"/>
            <w:hideMark/>
          </w:tcPr>
          <w:p w14:paraId="01D4516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(2,061</w:t>
            </w:r>
          </w:p>
        </w:tc>
        <w:tc>
          <w:tcPr>
            <w:tcW w:w="0" w:type="auto"/>
            <w:vAlign w:val="bottom"/>
            <w:hideMark/>
          </w:tcPr>
          <w:p w14:paraId="49438FF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2717FC51" w14:textId="77777777">
        <w:trPr>
          <w:divId w:val="26567779"/>
          <w:jc w:val="center"/>
        </w:trPr>
        <w:tc>
          <w:tcPr>
            <w:tcW w:w="0" w:type="auto"/>
            <w:shd w:val="clear" w:color="auto" w:fill="E5E5E5"/>
            <w:hideMark/>
          </w:tcPr>
          <w:p w14:paraId="003E199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0" w:type="auto"/>
            <w:shd w:val="clear" w:color="auto" w:fill="E5E5E5"/>
            <w:vAlign w:val="bottom"/>
            <w:hideMark/>
          </w:tcPr>
          <w:p w14:paraId="6967BB9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4B93BF7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0" w:type="auto"/>
            <w:shd w:val="clear" w:color="auto" w:fill="E5E5E5"/>
            <w:vAlign w:val="bottom"/>
            <w:hideMark/>
          </w:tcPr>
          <w:p w14:paraId="7E24D7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w:t>
            </w:r>
          </w:p>
        </w:tc>
        <w:tc>
          <w:tcPr>
            <w:tcW w:w="0" w:type="auto"/>
            <w:shd w:val="clear" w:color="auto" w:fill="E5E5E5"/>
            <w:vAlign w:val="bottom"/>
            <w:hideMark/>
          </w:tcPr>
          <w:p w14:paraId="666E133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0" w:type="auto"/>
            <w:shd w:val="clear" w:color="auto" w:fill="E5E5E5"/>
            <w:vAlign w:val="bottom"/>
            <w:hideMark/>
          </w:tcPr>
          <w:p w14:paraId="27E3FA7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700CD77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shd w:val="clear" w:color="auto" w:fill="E5E5E5"/>
            <w:vAlign w:val="bottom"/>
            <w:hideMark/>
          </w:tcPr>
          <w:p w14:paraId="37B2AC1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w:t>
            </w:r>
          </w:p>
        </w:tc>
        <w:tc>
          <w:tcPr>
            <w:tcW w:w="0" w:type="auto"/>
            <w:shd w:val="clear" w:color="auto" w:fill="E5E5E5"/>
            <w:hideMark/>
          </w:tcPr>
          <w:p w14:paraId="5C811A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shd w:val="clear" w:color="auto" w:fill="E5E5E5"/>
            <w:hideMark/>
          </w:tcPr>
          <w:p w14:paraId="5FCFEA9C"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466856BC"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2BD4520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381</w:t>
            </w:r>
          </w:p>
        </w:tc>
        <w:tc>
          <w:tcPr>
            <w:tcW w:w="0" w:type="auto"/>
            <w:shd w:val="clear" w:color="auto" w:fill="E5E5E5"/>
            <w:hideMark/>
          </w:tcPr>
          <w:p w14:paraId="0B5A8C77"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2BCB6921"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358CDDCC"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7825A78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1,851</w:t>
            </w:r>
          </w:p>
        </w:tc>
        <w:tc>
          <w:tcPr>
            <w:tcW w:w="0" w:type="auto"/>
            <w:shd w:val="clear" w:color="auto" w:fill="E5E5E5"/>
            <w:hideMark/>
          </w:tcPr>
          <w:p w14:paraId="57991719" w14:textId="77777777" w:rsidR="00C01D1A" w:rsidRDefault="00C01D1A">
            <w:pPr>
              <w:pStyle w:val="a3"/>
              <w:spacing w:before="0" w:beforeAutospacing="0" w:after="0" w:afterAutospacing="0" w:line="220" w:lineRule="atLeast"/>
            </w:pPr>
            <w:r>
              <w:t> </w:t>
            </w:r>
          </w:p>
        </w:tc>
      </w:tr>
      <w:tr w:rsidR="00C01D1A" w14:paraId="25F36301" w14:textId="77777777">
        <w:trPr>
          <w:divId w:val="26567779"/>
          <w:jc w:val="center"/>
        </w:trPr>
        <w:tc>
          <w:tcPr>
            <w:tcW w:w="0" w:type="auto"/>
            <w:hideMark/>
          </w:tcPr>
          <w:p w14:paraId="5E3767E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0" w:type="auto"/>
            <w:vAlign w:val="bottom"/>
            <w:hideMark/>
          </w:tcPr>
          <w:p w14:paraId="0E9AA0E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5D1C75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0" w:type="auto"/>
            <w:vAlign w:val="bottom"/>
            <w:hideMark/>
          </w:tcPr>
          <w:p w14:paraId="27E49FB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w:t>
            </w:r>
          </w:p>
        </w:tc>
        <w:tc>
          <w:tcPr>
            <w:tcW w:w="0" w:type="auto"/>
            <w:vAlign w:val="bottom"/>
            <w:hideMark/>
          </w:tcPr>
          <w:p w14:paraId="08CF5C04"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1609AB9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0C08AB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vAlign w:val="bottom"/>
            <w:hideMark/>
          </w:tcPr>
          <w:p w14:paraId="439AD53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w:t>
            </w:r>
          </w:p>
        </w:tc>
        <w:tc>
          <w:tcPr>
            <w:tcW w:w="0" w:type="auto"/>
            <w:vAlign w:val="bottom"/>
            <w:hideMark/>
          </w:tcPr>
          <w:p w14:paraId="25F204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hideMark/>
          </w:tcPr>
          <w:p w14:paraId="50964B52" w14:textId="77777777" w:rsidR="00C01D1A" w:rsidRDefault="00C01D1A">
            <w:pPr>
              <w:pStyle w:val="a3"/>
              <w:spacing w:before="0" w:beforeAutospacing="0" w:after="0" w:afterAutospacing="0" w:line="220" w:lineRule="atLeast"/>
            </w:pPr>
            <w:r>
              <w:t> </w:t>
            </w:r>
          </w:p>
        </w:tc>
        <w:tc>
          <w:tcPr>
            <w:tcW w:w="0" w:type="auto"/>
            <w:hideMark/>
          </w:tcPr>
          <w:p w14:paraId="30D46BFF" w14:textId="77777777" w:rsidR="00C01D1A" w:rsidRDefault="00C01D1A">
            <w:pPr>
              <w:pStyle w:val="a3"/>
              <w:spacing w:before="0" w:beforeAutospacing="0" w:after="0" w:afterAutospacing="0" w:line="220" w:lineRule="atLeast"/>
            </w:pPr>
            <w:r>
              <w:t> </w:t>
            </w:r>
          </w:p>
        </w:tc>
        <w:tc>
          <w:tcPr>
            <w:tcW w:w="0" w:type="auto"/>
            <w:vAlign w:val="bottom"/>
            <w:hideMark/>
          </w:tcPr>
          <w:p w14:paraId="603FDBF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89</w:t>
            </w:r>
          </w:p>
        </w:tc>
        <w:tc>
          <w:tcPr>
            <w:tcW w:w="0" w:type="auto"/>
            <w:vAlign w:val="bottom"/>
            <w:hideMark/>
          </w:tcPr>
          <w:p w14:paraId="0CE78E9F" w14:textId="77777777" w:rsidR="00C01D1A" w:rsidRDefault="00C01D1A">
            <w:pPr>
              <w:pStyle w:val="a3"/>
              <w:spacing w:before="0" w:beforeAutospacing="0" w:after="0" w:afterAutospacing="0" w:line="220" w:lineRule="atLeast"/>
            </w:pPr>
            <w:r>
              <w:t> </w:t>
            </w:r>
          </w:p>
        </w:tc>
        <w:tc>
          <w:tcPr>
            <w:tcW w:w="0" w:type="auto"/>
            <w:hideMark/>
          </w:tcPr>
          <w:p w14:paraId="2A571A18" w14:textId="77777777" w:rsidR="00C01D1A" w:rsidRDefault="00C01D1A">
            <w:pPr>
              <w:pStyle w:val="a3"/>
              <w:spacing w:before="0" w:beforeAutospacing="0" w:after="0" w:afterAutospacing="0" w:line="220" w:lineRule="atLeast"/>
            </w:pPr>
            <w:r>
              <w:t> </w:t>
            </w:r>
          </w:p>
        </w:tc>
        <w:tc>
          <w:tcPr>
            <w:tcW w:w="0" w:type="auto"/>
            <w:hideMark/>
          </w:tcPr>
          <w:p w14:paraId="6A90C443" w14:textId="77777777" w:rsidR="00C01D1A" w:rsidRDefault="00C01D1A">
            <w:pPr>
              <w:pStyle w:val="a3"/>
              <w:spacing w:before="0" w:beforeAutospacing="0" w:after="0" w:afterAutospacing="0" w:line="220" w:lineRule="atLeast"/>
            </w:pPr>
            <w:r>
              <w:t> </w:t>
            </w:r>
          </w:p>
        </w:tc>
        <w:tc>
          <w:tcPr>
            <w:tcW w:w="0" w:type="auto"/>
            <w:vAlign w:val="bottom"/>
            <w:hideMark/>
          </w:tcPr>
          <w:p w14:paraId="4EC62B5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w:t>
            </w:r>
          </w:p>
        </w:tc>
        <w:tc>
          <w:tcPr>
            <w:tcW w:w="0" w:type="auto"/>
            <w:vAlign w:val="bottom"/>
            <w:hideMark/>
          </w:tcPr>
          <w:p w14:paraId="237A4D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A0C1700" w14:textId="77777777">
        <w:trPr>
          <w:divId w:val="26567779"/>
          <w:jc w:val="center"/>
        </w:trPr>
        <w:tc>
          <w:tcPr>
            <w:tcW w:w="0" w:type="auto"/>
            <w:shd w:val="clear" w:color="auto" w:fill="E5E5E5"/>
            <w:hideMark/>
          </w:tcPr>
          <w:p w14:paraId="0529D86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0" w:type="auto"/>
            <w:shd w:val="clear" w:color="auto" w:fill="E5E5E5"/>
            <w:vAlign w:val="bottom"/>
            <w:hideMark/>
          </w:tcPr>
          <w:p w14:paraId="315FECB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480907A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0" w:type="auto"/>
            <w:shd w:val="clear" w:color="auto" w:fill="E5E5E5"/>
            <w:vAlign w:val="bottom"/>
            <w:hideMark/>
          </w:tcPr>
          <w:p w14:paraId="1D76EC4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w:t>
            </w:r>
          </w:p>
        </w:tc>
        <w:tc>
          <w:tcPr>
            <w:tcW w:w="0" w:type="auto"/>
            <w:shd w:val="clear" w:color="auto" w:fill="E5E5E5"/>
            <w:vAlign w:val="bottom"/>
            <w:hideMark/>
          </w:tcPr>
          <w:p w14:paraId="7653477E"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73EA959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0979ECE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shd w:val="clear" w:color="auto" w:fill="E5E5E5"/>
            <w:vAlign w:val="bottom"/>
            <w:hideMark/>
          </w:tcPr>
          <w:p w14:paraId="2582C13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0" w:type="auto"/>
            <w:shd w:val="clear" w:color="auto" w:fill="E5E5E5"/>
            <w:vAlign w:val="bottom"/>
            <w:hideMark/>
          </w:tcPr>
          <w:p w14:paraId="243B76FC"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18505BC5"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5DDD4D36"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0DE7F6B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w:t>
            </w:r>
          </w:p>
        </w:tc>
        <w:tc>
          <w:tcPr>
            <w:tcW w:w="0" w:type="auto"/>
            <w:shd w:val="clear" w:color="auto" w:fill="E5E5E5"/>
            <w:vAlign w:val="bottom"/>
            <w:hideMark/>
          </w:tcPr>
          <w:p w14:paraId="16F1C6F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hideMark/>
          </w:tcPr>
          <w:p w14:paraId="546AD9CE"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22329924"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0A29C3B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w:t>
            </w:r>
          </w:p>
        </w:tc>
        <w:tc>
          <w:tcPr>
            <w:tcW w:w="0" w:type="auto"/>
            <w:shd w:val="clear" w:color="auto" w:fill="E5E5E5"/>
            <w:vAlign w:val="bottom"/>
            <w:hideMark/>
          </w:tcPr>
          <w:p w14:paraId="7F46CBF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531AE9D" w14:textId="77777777">
        <w:trPr>
          <w:divId w:val="26567779"/>
          <w:jc w:val="center"/>
        </w:trPr>
        <w:tc>
          <w:tcPr>
            <w:tcW w:w="0" w:type="auto"/>
            <w:hideMark/>
          </w:tcPr>
          <w:p w14:paraId="1CDB4B7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0" w:type="auto"/>
            <w:vAlign w:val="bottom"/>
            <w:hideMark/>
          </w:tcPr>
          <w:p w14:paraId="23EB06B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0A6DAFA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0" w:type="auto"/>
            <w:vAlign w:val="bottom"/>
            <w:hideMark/>
          </w:tcPr>
          <w:p w14:paraId="2CF8D90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w:t>
            </w:r>
          </w:p>
        </w:tc>
        <w:tc>
          <w:tcPr>
            <w:tcW w:w="0" w:type="auto"/>
            <w:vAlign w:val="bottom"/>
            <w:hideMark/>
          </w:tcPr>
          <w:p w14:paraId="61AB04A9"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78DEB1C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12578FE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0" w:type="auto"/>
            <w:vAlign w:val="bottom"/>
            <w:hideMark/>
          </w:tcPr>
          <w:p w14:paraId="4437DAE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0" w:type="auto"/>
            <w:vAlign w:val="bottom"/>
            <w:hideMark/>
          </w:tcPr>
          <w:p w14:paraId="2DD55E75" w14:textId="77777777" w:rsidR="00C01D1A" w:rsidRDefault="00C01D1A">
            <w:pPr>
              <w:pStyle w:val="a3"/>
              <w:spacing w:before="0" w:beforeAutospacing="0" w:after="0" w:afterAutospacing="0" w:line="220" w:lineRule="atLeast"/>
            </w:pPr>
            <w:r>
              <w:t> </w:t>
            </w:r>
          </w:p>
        </w:tc>
        <w:tc>
          <w:tcPr>
            <w:tcW w:w="0" w:type="auto"/>
            <w:hideMark/>
          </w:tcPr>
          <w:p w14:paraId="6D956B1E" w14:textId="77777777" w:rsidR="00C01D1A" w:rsidRDefault="00C01D1A">
            <w:pPr>
              <w:pStyle w:val="a3"/>
              <w:spacing w:before="0" w:beforeAutospacing="0" w:after="0" w:afterAutospacing="0" w:line="220" w:lineRule="atLeast"/>
            </w:pPr>
            <w:r>
              <w:t> </w:t>
            </w:r>
          </w:p>
        </w:tc>
        <w:tc>
          <w:tcPr>
            <w:tcW w:w="0" w:type="auto"/>
            <w:hideMark/>
          </w:tcPr>
          <w:p w14:paraId="183B5C15" w14:textId="77777777" w:rsidR="00C01D1A" w:rsidRDefault="00C01D1A">
            <w:pPr>
              <w:pStyle w:val="a3"/>
              <w:spacing w:before="0" w:beforeAutospacing="0" w:after="0" w:afterAutospacing="0" w:line="220" w:lineRule="atLeast"/>
            </w:pPr>
            <w:r>
              <w:t> </w:t>
            </w:r>
          </w:p>
        </w:tc>
        <w:tc>
          <w:tcPr>
            <w:tcW w:w="0" w:type="auto"/>
            <w:vAlign w:val="bottom"/>
            <w:hideMark/>
          </w:tcPr>
          <w:p w14:paraId="3848409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w:t>
            </w:r>
          </w:p>
        </w:tc>
        <w:tc>
          <w:tcPr>
            <w:tcW w:w="0" w:type="auto"/>
            <w:vAlign w:val="bottom"/>
            <w:hideMark/>
          </w:tcPr>
          <w:p w14:paraId="46E3763D" w14:textId="77777777" w:rsidR="00C01D1A" w:rsidRDefault="00C01D1A">
            <w:pPr>
              <w:pStyle w:val="a3"/>
              <w:spacing w:before="0" w:beforeAutospacing="0" w:after="0" w:afterAutospacing="0" w:line="220" w:lineRule="atLeast"/>
            </w:pPr>
            <w:r>
              <w:t> </w:t>
            </w:r>
          </w:p>
        </w:tc>
        <w:tc>
          <w:tcPr>
            <w:tcW w:w="0" w:type="auto"/>
            <w:hideMark/>
          </w:tcPr>
          <w:p w14:paraId="1F3BECA3" w14:textId="77777777" w:rsidR="00C01D1A" w:rsidRDefault="00C01D1A">
            <w:pPr>
              <w:pStyle w:val="a3"/>
              <w:spacing w:before="0" w:beforeAutospacing="0" w:after="0" w:afterAutospacing="0" w:line="220" w:lineRule="atLeast"/>
            </w:pPr>
            <w:r>
              <w:t> </w:t>
            </w:r>
          </w:p>
        </w:tc>
        <w:tc>
          <w:tcPr>
            <w:tcW w:w="0" w:type="auto"/>
            <w:hideMark/>
          </w:tcPr>
          <w:p w14:paraId="58F1E0F6" w14:textId="77777777" w:rsidR="00C01D1A" w:rsidRDefault="00C01D1A">
            <w:pPr>
              <w:pStyle w:val="a3"/>
              <w:spacing w:before="0" w:beforeAutospacing="0" w:after="0" w:afterAutospacing="0" w:line="220" w:lineRule="atLeast"/>
            </w:pPr>
            <w:r>
              <w:t> </w:t>
            </w:r>
          </w:p>
        </w:tc>
        <w:tc>
          <w:tcPr>
            <w:tcW w:w="0" w:type="auto"/>
            <w:vAlign w:val="bottom"/>
            <w:hideMark/>
          </w:tcPr>
          <w:p w14:paraId="52501C9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0" w:type="auto"/>
            <w:vAlign w:val="bottom"/>
            <w:hideMark/>
          </w:tcPr>
          <w:p w14:paraId="6666149D" w14:textId="77777777" w:rsidR="00C01D1A" w:rsidRDefault="00C01D1A">
            <w:pPr>
              <w:pStyle w:val="a3"/>
              <w:spacing w:before="0" w:beforeAutospacing="0" w:after="0" w:afterAutospacing="0" w:line="220" w:lineRule="atLeast"/>
            </w:pPr>
            <w:r>
              <w:t> </w:t>
            </w:r>
          </w:p>
        </w:tc>
      </w:tr>
      <w:tr w:rsidR="00C01D1A" w14:paraId="5AA3A288" w14:textId="77777777">
        <w:trPr>
          <w:divId w:val="26567779"/>
          <w:jc w:val="center"/>
        </w:trPr>
        <w:tc>
          <w:tcPr>
            <w:tcW w:w="0" w:type="auto"/>
            <w:gridSpan w:val="4"/>
            <w:tcBorders>
              <w:bottom w:val="single" w:sz="6" w:space="0" w:color="000000"/>
            </w:tcBorders>
            <w:vAlign w:val="bottom"/>
            <w:hideMark/>
          </w:tcPr>
          <w:p w14:paraId="0E04A63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vAlign w:val="bottom"/>
            <w:hideMark/>
          </w:tcPr>
          <w:p w14:paraId="636A268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7A552E5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30DF678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0594124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1C8E961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25200DA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59B9773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3B1F833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42FA006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0BEED32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64264CB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2C58E28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68F6AEF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2E3CE94" w14:textId="77777777">
        <w:trPr>
          <w:divId w:val="26567779"/>
          <w:jc w:val="center"/>
        </w:trPr>
        <w:tc>
          <w:tcPr>
            <w:tcW w:w="0" w:type="auto"/>
            <w:gridSpan w:val="4"/>
            <w:tcBorders>
              <w:top w:val="single" w:sz="6" w:space="0" w:color="000000"/>
            </w:tcBorders>
            <w:vAlign w:val="bottom"/>
            <w:hideMark/>
          </w:tcPr>
          <w:p w14:paraId="529F22F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vAlign w:val="bottom"/>
            <w:hideMark/>
          </w:tcPr>
          <w:p w14:paraId="3E0CEBE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10C2705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top w:val="single" w:sz="6" w:space="0" w:color="000000"/>
            </w:tcBorders>
            <w:vAlign w:val="bottom"/>
            <w:hideMark/>
          </w:tcPr>
          <w:p w14:paraId="0E5C32F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top w:val="single" w:sz="6" w:space="0" w:color="000000"/>
            </w:tcBorders>
            <w:vAlign w:val="bottom"/>
            <w:hideMark/>
          </w:tcPr>
          <w:p w14:paraId="021AF4A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hideMark/>
          </w:tcPr>
          <w:p w14:paraId="5F28B83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382FA7A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1740108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0FC6065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3AEE43DF"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61AE9D0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02CBC9C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5F097B4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09CB9A1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953C975" w14:textId="77777777">
        <w:trPr>
          <w:divId w:val="26567779"/>
          <w:jc w:val="center"/>
        </w:trPr>
        <w:tc>
          <w:tcPr>
            <w:tcW w:w="0" w:type="auto"/>
            <w:shd w:val="clear" w:color="auto" w:fill="E5E5E5"/>
            <w:hideMark/>
          </w:tcPr>
          <w:p w14:paraId="5878FCA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0" w:type="auto"/>
            <w:shd w:val="clear" w:color="auto" w:fill="E5E5E5"/>
            <w:vAlign w:val="bottom"/>
            <w:hideMark/>
          </w:tcPr>
          <w:p w14:paraId="34805F7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3BDA394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3DD55B9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w:t>
            </w:r>
          </w:p>
        </w:tc>
        <w:tc>
          <w:tcPr>
            <w:tcW w:w="0" w:type="auto"/>
            <w:shd w:val="clear" w:color="auto" w:fill="E5E5E5"/>
            <w:vAlign w:val="bottom"/>
            <w:hideMark/>
          </w:tcPr>
          <w:p w14:paraId="3D26E201"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17B924C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34C45C5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6C16D64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349</w:t>
            </w:r>
          </w:p>
        </w:tc>
        <w:tc>
          <w:tcPr>
            <w:tcW w:w="0" w:type="auto"/>
            <w:shd w:val="clear" w:color="auto" w:fill="E5E5E5"/>
            <w:hideMark/>
          </w:tcPr>
          <w:p w14:paraId="43278B35"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5F143E41"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26A520D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27E916F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538</w:t>
            </w:r>
          </w:p>
        </w:tc>
        <w:tc>
          <w:tcPr>
            <w:tcW w:w="0" w:type="auto"/>
            <w:shd w:val="clear" w:color="auto" w:fill="E5E5E5"/>
            <w:hideMark/>
          </w:tcPr>
          <w:p w14:paraId="3423EE08"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616F87FD" w14:textId="77777777" w:rsidR="00C01D1A" w:rsidRDefault="00C01D1A">
            <w:pPr>
              <w:pStyle w:val="a3"/>
              <w:spacing w:before="0" w:beforeAutospacing="0" w:after="0" w:afterAutospacing="0" w:line="220" w:lineRule="atLeast"/>
            </w:pPr>
            <w:r>
              <w:t> </w:t>
            </w:r>
          </w:p>
        </w:tc>
        <w:tc>
          <w:tcPr>
            <w:tcW w:w="0" w:type="auto"/>
            <w:shd w:val="clear" w:color="auto" w:fill="E5E5E5"/>
            <w:vAlign w:val="bottom"/>
            <w:hideMark/>
          </w:tcPr>
          <w:p w14:paraId="0EC0E20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18AB2C3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1,115</w:t>
            </w:r>
          </w:p>
        </w:tc>
        <w:tc>
          <w:tcPr>
            <w:tcW w:w="0" w:type="auto"/>
            <w:shd w:val="clear" w:color="auto" w:fill="E5E5E5"/>
            <w:hideMark/>
          </w:tcPr>
          <w:p w14:paraId="79CAEF85" w14:textId="77777777" w:rsidR="00C01D1A" w:rsidRDefault="00C01D1A">
            <w:pPr>
              <w:pStyle w:val="a3"/>
              <w:spacing w:before="0" w:beforeAutospacing="0" w:after="0" w:afterAutospacing="0" w:line="220" w:lineRule="atLeast"/>
            </w:pPr>
            <w:r>
              <w:t> </w:t>
            </w:r>
          </w:p>
        </w:tc>
      </w:tr>
      <w:tr w:rsidR="00C01D1A" w14:paraId="646B48FD" w14:textId="77777777">
        <w:trPr>
          <w:divId w:val="26567779"/>
          <w:jc w:val="center"/>
        </w:trPr>
        <w:tc>
          <w:tcPr>
            <w:tcW w:w="0" w:type="auto"/>
            <w:vAlign w:val="bottom"/>
            <w:hideMark/>
          </w:tcPr>
          <w:p w14:paraId="1E648F5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vAlign w:val="bottom"/>
            <w:hideMark/>
          </w:tcPr>
          <w:p w14:paraId="12DC67A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bottom w:val="single" w:sz="12" w:space="0" w:color="000000"/>
            </w:tcBorders>
            <w:vAlign w:val="bottom"/>
            <w:hideMark/>
          </w:tcPr>
          <w:p w14:paraId="2C816A7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bottom w:val="single" w:sz="12" w:space="0" w:color="000000"/>
            </w:tcBorders>
            <w:vAlign w:val="bottom"/>
            <w:hideMark/>
          </w:tcPr>
          <w:p w14:paraId="7BDDB67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vAlign w:val="bottom"/>
            <w:hideMark/>
          </w:tcPr>
          <w:p w14:paraId="03AEA4C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5DF4A90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bottom w:val="single" w:sz="12" w:space="0" w:color="000000"/>
            </w:tcBorders>
            <w:vAlign w:val="bottom"/>
            <w:hideMark/>
          </w:tcPr>
          <w:p w14:paraId="0E0574F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bottom w:val="single" w:sz="12" w:space="0" w:color="000000"/>
            </w:tcBorders>
            <w:vAlign w:val="bottom"/>
            <w:hideMark/>
          </w:tcPr>
          <w:p w14:paraId="0265188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vAlign w:val="bottom"/>
            <w:hideMark/>
          </w:tcPr>
          <w:p w14:paraId="7B69A82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1F64250E"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5FEE488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53603C1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2DEE96F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3522AD0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0E54552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5452DBA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09C1A1DD" w14:textId="77777777" w:rsidR="00C01D1A" w:rsidRDefault="00C01D1A">
            <w:pPr>
              <w:pStyle w:val="a3"/>
              <w:spacing w:before="0" w:beforeAutospacing="0" w:after="0" w:afterAutospacing="0" w:line="80" w:lineRule="atLeast"/>
              <w:rPr>
                <w:sz w:val="8"/>
                <w:szCs w:val="8"/>
              </w:rPr>
            </w:pPr>
            <w:r>
              <w:rPr>
                <w:sz w:val="8"/>
                <w:szCs w:val="8"/>
              </w:rPr>
              <w:t> </w:t>
            </w:r>
          </w:p>
        </w:tc>
      </w:tr>
    </w:tbl>
    <w:p w14:paraId="02DC0A79" w14:textId="77777777" w:rsidR="00C01D1A" w:rsidRDefault="00C01D1A">
      <w:pPr>
        <w:pStyle w:val="a3"/>
        <w:spacing w:before="0" w:beforeAutospacing="0" w:after="0" w:afterAutospacing="0"/>
        <w:rPr>
          <w:sz w:val="18"/>
          <w:szCs w:val="18"/>
        </w:rPr>
      </w:pPr>
      <w:r>
        <w:rPr>
          <w:sz w:val="18"/>
          <w:szCs w:val="18"/>
        </w:rPr>
        <w:t> </w:t>
      </w:r>
    </w:p>
    <w:p w14:paraId="4E8A8166" w14:textId="77777777" w:rsidR="00C01D1A" w:rsidRDefault="00C01D1A">
      <w:pPr>
        <w:pStyle w:val="a3"/>
        <w:spacing w:before="80" w:beforeAutospacing="0" w:after="0" w:afterAutospacing="0"/>
        <w:rPr>
          <w:rFonts w:ascii="Arial" w:hAnsi="Arial" w:cs="Arial"/>
          <w:b/>
          <w:bCs/>
          <w:sz w:val="20"/>
          <w:szCs w:val="20"/>
        </w:rPr>
      </w:pPr>
      <w:r>
        <w:rPr>
          <w:rFonts w:ascii="Arial" w:hAnsi="Arial" w:cs="Arial"/>
          <w:b/>
          <w:bCs/>
          <w:sz w:val="20"/>
          <w:szCs w:val="20"/>
        </w:rPr>
        <w:t>Net Recognized Gains (Losses) on Investments</w:t>
      </w:r>
    </w:p>
    <w:p w14:paraId="3292FDC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4C1F607D"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C01D1A" w14:paraId="585B035F" w14:textId="77777777">
        <w:trPr>
          <w:divId w:val="531305307"/>
          <w:jc w:val="center"/>
        </w:trPr>
        <w:tc>
          <w:tcPr>
            <w:tcW w:w="2600" w:type="pct"/>
            <w:vAlign w:val="bottom"/>
            <w:hideMark/>
          </w:tcPr>
          <w:p w14:paraId="6AC56C08"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 millions)</w:t>
            </w:r>
          </w:p>
        </w:tc>
        <w:tc>
          <w:tcPr>
            <w:tcW w:w="50" w:type="pct"/>
            <w:vAlign w:val="bottom"/>
            <w:hideMark/>
          </w:tcPr>
          <w:p w14:paraId="32CE59D4" w14:textId="77777777" w:rsidR="00C01D1A" w:rsidRDefault="00C01D1A">
            <w:pPr>
              <w:pStyle w:val="a3"/>
              <w:spacing w:before="0" w:beforeAutospacing="0" w:after="0" w:afterAutospacing="0"/>
              <w:rPr>
                <w:sz w:val="15"/>
                <w:szCs w:val="15"/>
              </w:rPr>
            </w:pPr>
            <w:r>
              <w:rPr>
                <w:sz w:val="15"/>
                <w:szCs w:val="15"/>
              </w:rPr>
              <w:t> </w:t>
            </w:r>
          </w:p>
        </w:tc>
        <w:tc>
          <w:tcPr>
            <w:tcW w:w="50" w:type="pct"/>
            <w:gridSpan w:val="6"/>
            <w:vAlign w:val="bottom"/>
            <w:hideMark/>
          </w:tcPr>
          <w:p w14:paraId="3158FBA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sz w:val="15"/>
                <w:szCs w:val="15"/>
              </w:rPr>
              <w:t xml:space="preserve"> </w:t>
            </w:r>
          </w:p>
          <w:p w14:paraId="3DBADCC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44B4B774"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3EEABF7" w14:textId="77777777" w:rsidR="00C01D1A" w:rsidRDefault="00C01D1A">
            <w:pPr>
              <w:pStyle w:val="a3"/>
              <w:spacing w:before="0" w:beforeAutospacing="0" w:after="0" w:afterAutospacing="0"/>
              <w:rPr>
                <w:sz w:val="15"/>
                <w:szCs w:val="15"/>
              </w:rPr>
            </w:pPr>
            <w:r>
              <w:rPr>
                <w:sz w:val="15"/>
                <w:szCs w:val="15"/>
              </w:rPr>
              <w:t> </w:t>
            </w:r>
          </w:p>
        </w:tc>
        <w:tc>
          <w:tcPr>
            <w:tcW w:w="50" w:type="pct"/>
            <w:gridSpan w:val="6"/>
            <w:vAlign w:val="bottom"/>
            <w:hideMark/>
          </w:tcPr>
          <w:p w14:paraId="5647FFD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232FB90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78D9D8B1" w14:textId="77777777" w:rsidR="00C01D1A" w:rsidRDefault="00C01D1A">
            <w:pPr>
              <w:pStyle w:val="a3"/>
              <w:spacing w:before="0" w:beforeAutospacing="0" w:after="0" w:afterAutospacing="0"/>
              <w:rPr>
                <w:sz w:val="15"/>
                <w:szCs w:val="15"/>
              </w:rPr>
            </w:pPr>
            <w:r>
              <w:rPr>
                <w:sz w:val="15"/>
                <w:szCs w:val="15"/>
              </w:rPr>
              <w:t> </w:t>
            </w:r>
          </w:p>
        </w:tc>
      </w:tr>
      <w:tr w:rsidR="00C01D1A" w14:paraId="4DE29BCD" w14:textId="77777777">
        <w:trPr>
          <w:divId w:val="531305307"/>
          <w:jc w:val="center"/>
        </w:trPr>
        <w:tc>
          <w:tcPr>
            <w:tcW w:w="2600" w:type="pct"/>
            <w:tcBorders>
              <w:bottom w:val="single" w:sz="6" w:space="0" w:color="000000"/>
            </w:tcBorders>
            <w:hideMark/>
          </w:tcPr>
          <w:p w14:paraId="369D4421"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A4B800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D7C594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367AAC0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1B254B5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00C87CE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66BC4F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F71046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DC328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2E4F6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4C982D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21AE86D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F78D50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19915A5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8438B8D"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524D992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5F973F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B8022B1" w14:textId="77777777">
        <w:trPr>
          <w:divId w:val="531305307"/>
          <w:jc w:val="center"/>
        </w:trPr>
        <w:tc>
          <w:tcPr>
            <w:tcW w:w="2600" w:type="pct"/>
            <w:tcBorders>
              <w:top w:val="single" w:sz="6" w:space="0" w:color="000000"/>
            </w:tcBorders>
            <w:hideMark/>
          </w:tcPr>
          <w:p w14:paraId="097FF5D8"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0D07284D" w14:textId="77777777" w:rsidR="00C01D1A" w:rsidRDefault="00C01D1A">
            <w:pPr>
              <w:pStyle w:val="a3"/>
            </w:pPr>
            <w:r>
              <w:t> </w:t>
            </w:r>
          </w:p>
        </w:tc>
        <w:tc>
          <w:tcPr>
            <w:tcW w:w="50" w:type="pct"/>
            <w:gridSpan w:val="2"/>
            <w:tcBorders>
              <w:top w:val="single" w:sz="6" w:space="0" w:color="000000"/>
            </w:tcBorders>
            <w:vAlign w:val="bottom"/>
            <w:hideMark/>
          </w:tcPr>
          <w:p w14:paraId="66A1DAB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noWrap/>
            <w:vAlign w:val="bottom"/>
            <w:hideMark/>
          </w:tcPr>
          <w:p w14:paraId="6A50F9B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3F88F41E" w14:textId="77777777" w:rsidR="00C01D1A" w:rsidRDefault="00C01D1A">
            <w:pPr>
              <w:pStyle w:val="a3"/>
            </w:pPr>
            <w:r>
              <w:t> </w:t>
            </w:r>
          </w:p>
        </w:tc>
        <w:tc>
          <w:tcPr>
            <w:tcW w:w="50" w:type="pct"/>
            <w:gridSpan w:val="2"/>
            <w:tcBorders>
              <w:top w:val="single" w:sz="6" w:space="0" w:color="000000"/>
            </w:tcBorders>
            <w:vAlign w:val="bottom"/>
            <w:hideMark/>
          </w:tcPr>
          <w:p w14:paraId="0409E87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0B26B36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66BC6DE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65D0EC5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50" w:type="pct"/>
            <w:tcBorders>
              <w:top w:val="single" w:sz="6" w:space="0" w:color="000000"/>
            </w:tcBorders>
            <w:hideMark/>
          </w:tcPr>
          <w:p w14:paraId="1B07B30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116AE85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center"/>
            <w:hideMark/>
          </w:tcPr>
          <w:p w14:paraId="4D5FDCD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71A82DB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50" w:type="pct"/>
            <w:tcBorders>
              <w:top w:val="single" w:sz="6" w:space="0" w:color="000000"/>
            </w:tcBorders>
            <w:hideMark/>
          </w:tcPr>
          <w:p w14:paraId="5BEFEC1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top w:val="nil"/>
              <w:left w:val="nil"/>
              <w:bottom w:val="nil"/>
              <w:right w:val="nil"/>
            </w:tcBorders>
            <w:vAlign w:val="center"/>
            <w:hideMark/>
          </w:tcPr>
          <w:p w14:paraId="1E408021" w14:textId="77777777" w:rsidR="00C01D1A" w:rsidRDefault="00C01D1A">
            <w:pPr>
              <w:rPr>
                <w:b/>
                <w:bCs/>
                <w:sz w:val="8"/>
                <w:szCs w:val="8"/>
              </w:rPr>
            </w:pPr>
          </w:p>
        </w:tc>
      </w:tr>
      <w:tr w:rsidR="00C01D1A" w14:paraId="2EB954C9" w14:textId="77777777">
        <w:trPr>
          <w:divId w:val="531305307"/>
          <w:jc w:val="center"/>
        </w:trPr>
        <w:tc>
          <w:tcPr>
            <w:tcW w:w="2600" w:type="pct"/>
            <w:hideMark/>
          </w:tcPr>
          <w:p w14:paraId="6DBFBCAF" w14:textId="77777777" w:rsidR="00C01D1A" w:rsidRDefault="00C01D1A">
            <w:pPr>
              <w:pStyle w:val="a3"/>
              <w:spacing w:before="0" w:beforeAutospacing="0" w:after="0" w:afterAutospacing="0"/>
              <w:ind w:left="240" w:hanging="240"/>
              <w:rPr>
                <w:b/>
                <w:bCs/>
                <w:sz w:val="15"/>
                <w:szCs w:val="15"/>
              </w:rPr>
            </w:pPr>
            <w:r>
              <w:rPr>
                <w:b/>
                <w:bCs/>
                <w:sz w:val="15"/>
                <w:szCs w:val="15"/>
              </w:rPr>
              <w:t> </w:t>
            </w:r>
          </w:p>
        </w:tc>
        <w:tc>
          <w:tcPr>
            <w:tcW w:w="50" w:type="pct"/>
            <w:vAlign w:val="bottom"/>
            <w:hideMark/>
          </w:tcPr>
          <w:p w14:paraId="6FB6845A"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vAlign w:val="bottom"/>
            <w:hideMark/>
          </w:tcPr>
          <w:p w14:paraId="4800576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noWrap/>
            <w:vAlign w:val="bottom"/>
            <w:hideMark/>
          </w:tcPr>
          <w:p w14:paraId="5026A54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759F3C81"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vAlign w:val="bottom"/>
            <w:hideMark/>
          </w:tcPr>
          <w:p w14:paraId="78E1050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6B8B4B4A"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59D43D0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3E3746E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50" w:type="pct"/>
            <w:hideMark/>
          </w:tcPr>
          <w:p w14:paraId="69A91A8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176BE03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vAlign w:val="center"/>
            <w:hideMark/>
          </w:tcPr>
          <w:p w14:paraId="2084C39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20515BF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50" w:type="pct"/>
            <w:hideMark/>
          </w:tcPr>
          <w:p w14:paraId="6C42DFB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0" w:type="auto"/>
            <w:tcBorders>
              <w:top w:val="nil"/>
              <w:left w:val="nil"/>
              <w:bottom w:val="nil"/>
              <w:right w:val="nil"/>
            </w:tcBorders>
            <w:vAlign w:val="center"/>
            <w:hideMark/>
          </w:tcPr>
          <w:p w14:paraId="5C8D2B0C" w14:textId="77777777" w:rsidR="00C01D1A" w:rsidRDefault="00C01D1A">
            <w:pPr>
              <w:rPr>
                <w:rFonts w:ascii="Arial" w:hAnsi="Arial" w:cs="Arial"/>
                <w:b/>
                <w:bCs/>
                <w:sz w:val="15"/>
                <w:szCs w:val="15"/>
              </w:rPr>
            </w:pPr>
          </w:p>
        </w:tc>
      </w:tr>
      <w:tr w:rsidR="00C01D1A" w14:paraId="208E543E" w14:textId="77777777">
        <w:trPr>
          <w:divId w:val="531305307"/>
          <w:trHeight w:val="80"/>
          <w:jc w:val="center"/>
        </w:trPr>
        <w:tc>
          <w:tcPr>
            <w:tcW w:w="2600" w:type="pct"/>
            <w:hideMark/>
          </w:tcPr>
          <w:p w14:paraId="16F66C4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06A5922E" w14:textId="77777777" w:rsidR="00C01D1A" w:rsidRDefault="00C01D1A">
            <w:pPr>
              <w:pStyle w:val="a3"/>
              <w:spacing w:before="0" w:beforeAutospacing="0" w:after="0" w:afterAutospacing="0" w:line="80" w:lineRule="atLeast"/>
            </w:pPr>
            <w:r>
              <w:t> </w:t>
            </w:r>
          </w:p>
        </w:tc>
        <w:tc>
          <w:tcPr>
            <w:tcW w:w="50" w:type="pct"/>
            <w:vAlign w:val="bottom"/>
            <w:hideMark/>
          </w:tcPr>
          <w:p w14:paraId="18E597C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3AFC4F1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C72D5C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C7F5A5A" w14:textId="77777777" w:rsidR="00C01D1A" w:rsidRDefault="00C01D1A">
            <w:pPr>
              <w:pStyle w:val="a3"/>
              <w:spacing w:before="0" w:beforeAutospacing="0" w:after="0" w:afterAutospacing="0" w:line="80" w:lineRule="atLeast"/>
            </w:pPr>
            <w:r>
              <w:t> </w:t>
            </w:r>
          </w:p>
        </w:tc>
        <w:tc>
          <w:tcPr>
            <w:tcW w:w="50" w:type="pct"/>
            <w:vAlign w:val="bottom"/>
            <w:hideMark/>
          </w:tcPr>
          <w:p w14:paraId="1CBA17A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2A2AE75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AF8F35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B9CB73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62E561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4AA942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A79CCD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0DB39A1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E2C0DB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3B182F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9E7114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A461ADE" w14:textId="77777777">
        <w:trPr>
          <w:divId w:val="531305307"/>
          <w:jc w:val="center"/>
        </w:trPr>
        <w:tc>
          <w:tcPr>
            <w:tcW w:w="2600" w:type="pct"/>
            <w:shd w:val="clear" w:color="auto" w:fill="E5E5E5"/>
            <w:hideMark/>
          </w:tcPr>
          <w:p w14:paraId="0F428FA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hideMark/>
          </w:tcPr>
          <w:p w14:paraId="078D342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F15E6F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164ACA8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noWrap/>
            <w:vAlign w:val="bottom"/>
            <w:hideMark/>
          </w:tcPr>
          <w:p w14:paraId="4E478DD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A19DFF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DB2565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DA7C76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vAlign w:val="bottom"/>
            <w:hideMark/>
          </w:tcPr>
          <w:p w14:paraId="2899E5A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30B2D4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ED4C3D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36956F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E5E5E5"/>
            <w:vAlign w:val="bottom"/>
            <w:hideMark/>
          </w:tcPr>
          <w:p w14:paraId="0B3AD984" w14:textId="77777777" w:rsidR="00C01D1A" w:rsidRDefault="00C01D1A">
            <w:pPr>
              <w:pStyle w:val="a3"/>
              <w:spacing w:before="0" w:beforeAutospacing="0" w:after="0" w:afterAutospacing="0" w:line="220" w:lineRule="atLeast"/>
            </w:pPr>
            <w:r>
              <w:t> </w:t>
            </w:r>
          </w:p>
        </w:tc>
        <w:tc>
          <w:tcPr>
            <w:tcW w:w="50" w:type="pct"/>
            <w:shd w:val="clear" w:color="auto" w:fill="E5E5E5"/>
            <w:vAlign w:val="center"/>
            <w:hideMark/>
          </w:tcPr>
          <w:p w14:paraId="6BB759DE"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3FF8D5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DDE077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vAlign w:val="bottom"/>
            <w:hideMark/>
          </w:tcPr>
          <w:p w14:paraId="39D1375F" w14:textId="77777777" w:rsidR="00C01D1A" w:rsidRDefault="00C01D1A">
            <w:pPr>
              <w:pStyle w:val="a3"/>
              <w:spacing w:before="0" w:beforeAutospacing="0" w:after="0" w:afterAutospacing="0" w:line="220" w:lineRule="atLeast"/>
            </w:pPr>
            <w:r>
              <w:t> </w:t>
            </w:r>
          </w:p>
        </w:tc>
      </w:tr>
      <w:tr w:rsidR="00C01D1A" w14:paraId="41AE3968" w14:textId="77777777">
        <w:trPr>
          <w:divId w:val="531305307"/>
          <w:jc w:val="center"/>
        </w:trPr>
        <w:tc>
          <w:tcPr>
            <w:tcW w:w="2600" w:type="pct"/>
            <w:hideMark/>
          </w:tcPr>
          <w:p w14:paraId="5E818AF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vAlign w:val="bottom"/>
            <w:hideMark/>
          </w:tcPr>
          <w:p w14:paraId="2ABC26A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F23AC1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68E870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noWrap/>
            <w:vAlign w:val="bottom"/>
            <w:hideMark/>
          </w:tcPr>
          <w:p w14:paraId="04DF4E7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5D12DA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4D129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71F9E5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(334</w:t>
            </w:r>
          </w:p>
        </w:tc>
        <w:tc>
          <w:tcPr>
            <w:tcW w:w="50" w:type="pct"/>
            <w:vAlign w:val="bottom"/>
            <w:hideMark/>
          </w:tcPr>
          <w:p w14:paraId="030AAE0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4BC1FE88" w14:textId="77777777" w:rsidR="00C01D1A" w:rsidRDefault="00C01D1A">
            <w:pPr>
              <w:pStyle w:val="a3"/>
              <w:spacing w:before="0" w:beforeAutospacing="0" w:after="0" w:afterAutospacing="0" w:line="220" w:lineRule="atLeast"/>
            </w:pPr>
            <w:r>
              <w:t> </w:t>
            </w:r>
          </w:p>
        </w:tc>
        <w:tc>
          <w:tcPr>
            <w:tcW w:w="50" w:type="pct"/>
            <w:hideMark/>
          </w:tcPr>
          <w:p w14:paraId="6C4E7AA7" w14:textId="77777777" w:rsidR="00C01D1A" w:rsidRDefault="00C01D1A">
            <w:pPr>
              <w:pStyle w:val="a3"/>
              <w:spacing w:before="0" w:beforeAutospacing="0" w:after="0" w:afterAutospacing="0" w:line="220" w:lineRule="atLeast"/>
            </w:pPr>
            <w:r>
              <w:t> </w:t>
            </w:r>
          </w:p>
        </w:tc>
        <w:tc>
          <w:tcPr>
            <w:tcW w:w="450" w:type="pct"/>
            <w:vAlign w:val="bottom"/>
            <w:hideMark/>
          </w:tcPr>
          <w:p w14:paraId="19C441F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w:t>
            </w:r>
          </w:p>
        </w:tc>
        <w:tc>
          <w:tcPr>
            <w:tcW w:w="50" w:type="pct"/>
            <w:hideMark/>
          </w:tcPr>
          <w:p w14:paraId="19229C5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center"/>
            <w:hideMark/>
          </w:tcPr>
          <w:p w14:paraId="5FD4444A" w14:textId="77777777" w:rsidR="00C01D1A" w:rsidRDefault="00C01D1A">
            <w:pPr>
              <w:pStyle w:val="a3"/>
              <w:spacing w:before="0" w:beforeAutospacing="0" w:after="0" w:afterAutospacing="0" w:line="220" w:lineRule="atLeast"/>
            </w:pPr>
            <w:r>
              <w:t> </w:t>
            </w:r>
          </w:p>
        </w:tc>
        <w:tc>
          <w:tcPr>
            <w:tcW w:w="50" w:type="pct"/>
            <w:hideMark/>
          </w:tcPr>
          <w:p w14:paraId="6D4CBBCC" w14:textId="77777777" w:rsidR="00C01D1A" w:rsidRDefault="00C01D1A">
            <w:pPr>
              <w:pStyle w:val="a3"/>
              <w:spacing w:before="0" w:beforeAutospacing="0" w:after="0" w:afterAutospacing="0" w:line="220" w:lineRule="atLeast"/>
            </w:pPr>
            <w:r>
              <w:t> </w:t>
            </w:r>
          </w:p>
        </w:tc>
        <w:tc>
          <w:tcPr>
            <w:tcW w:w="450" w:type="pct"/>
            <w:vAlign w:val="bottom"/>
            <w:hideMark/>
          </w:tcPr>
          <w:p w14:paraId="33CD770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(673</w:t>
            </w:r>
          </w:p>
        </w:tc>
        <w:tc>
          <w:tcPr>
            <w:tcW w:w="50" w:type="pct"/>
            <w:hideMark/>
          </w:tcPr>
          <w:p w14:paraId="6C5CDD9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DADEEBB" w14:textId="77777777">
        <w:trPr>
          <w:divId w:val="531305307"/>
          <w:jc w:val="center"/>
        </w:trPr>
        <w:tc>
          <w:tcPr>
            <w:tcW w:w="2600" w:type="pct"/>
            <w:shd w:val="clear" w:color="auto" w:fill="E5E5E5"/>
            <w:hideMark/>
          </w:tcPr>
          <w:p w14:paraId="53DD2A5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Other-than-temporary impairments of investments</w:t>
            </w:r>
          </w:p>
        </w:tc>
        <w:tc>
          <w:tcPr>
            <w:tcW w:w="50" w:type="pct"/>
            <w:shd w:val="clear" w:color="auto" w:fill="E5E5E5"/>
            <w:vAlign w:val="bottom"/>
            <w:hideMark/>
          </w:tcPr>
          <w:p w14:paraId="66AD2F9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D082068"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5BCFFA1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54BB1D8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9697D1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EF0D783"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0888959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hideMark/>
          </w:tcPr>
          <w:p w14:paraId="7AE02D0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052D5273"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6C0A9AB"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1839DF3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vAlign w:val="bottom"/>
            <w:hideMark/>
          </w:tcPr>
          <w:p w14:paraId="7F33F4A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center"/>
            <w:hideMark/>
          </w:tcPr>
          <w:p w14:paraId="073D77B3"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C25B703"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2DEAD5A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hideMark/>
          </w:tcPr>
          <w:p w14:paraId="2512CF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47CDA3C2" w14:textId="77777777">
        <w:trPr>
          <w:divId w:val="531305307"/>
          <w:jc w:val="center"/>
        </w:trPr>
        <w:tc>
          <w:tcPr>
            <w:tcW w:w="2600" w:type="pct"/>
            <w:gridSpan w:val="4"/>
            <w:tcBorders>
              <w:bottom w:val="single" w:sz="6" w:space="0" w:color="000000"/>
            </w:tcBorders>
            <w:vAlign w:val="bottom"/>
            <w:hideMark/>
          </w:tcPr>
          <w:p w14:paraId="74AC685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52C3E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D67A85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CB30A7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2BA676A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C2236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794FD7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9CDC547"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1616345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CE20D7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372BB31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281AAC2"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638099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78FEEE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D98C76E" w14:textId="77777777">
        <w:trPr>
          <w:divId w:val="531305307"/>
          <w:jc w:val="center"/>
        </w:trPr>
        <w:tc>
          <w:tcPr>
            <w:tcW w:w="2600" w:type="pct"/>
            <w:gridSpan w:val="4"/>
            <w:tcBorders>
              <w:top w:val="single" w:sz="6" w:space="0" w:color="000000"/>
            </w:tcBorders>
            <w:vAlign w:val="bottom"/>
            <w:hideMark/>
          </w:tcPr>
          <w:p w14:paraId="3710230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11C2C9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0E86CE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FA6F35F"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vAlign w:val="bottom"/>
            <w:hideMark/>
          </w:tcPr>
          <w:p w14:paraId="22D368DB"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236A538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11438B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FCFAA6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1CCA066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D65032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77369F3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5862B9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07420A7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B97E78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8129588" w14:textId="77777777">
        <w:trPr>
          <w:divId w:val="531305307"/>
          <w:jc w:val="center"/>
        </w:trPr>
        <w:tc>
          <w:tcPr>
            <w:tcW w:w="2600" w:type="pct"/>
            <w:hideMark/>
          </w:tcPr>
          <w:p w14:paraId="4927AE1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124D73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04B5D7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264DFB7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noWrap/>
            <w:vAlign w:val="bottom"/>
            <w:hideMark/>
          </w:tcPr>
          <w:p w14:paraId="18B5F9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82CA13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332279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3626309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(331</w:t>
            </w:r>
          </w:p>
        </w:tc>
        <w:tc>
          <w:tcPr>
            <w:tcW w:w="50" w:type="pct"/>
            <w:hideMark/>
          </w:tcPr>
          <w:p w14:paraId="7223BF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607907EC" w14:textId="77777777" w:rsidR="00C01D1A" w:rsidRDefault="00C01D1A">
            <w:pPr>
              <w:pStyle w:val="a3"/>
              <w:spacing w:before="0" w:beforeAutospacing="0" w:after="0" w:afterAutospacing="0" w:line="220" w:lineRule="atLeast"/>
            </w:pPr>
            <w:r>
              <w:t> </w:t>
            </w:r>
          </w:p>
        </w:tc>
        <w:tc>
          <w:tcPr>
            <w:tcW w:w="50" w:type="pct"/>
            <w:vAlign w:val="bottom"/>
            <w:hideMark/>
          </w:tcPr>
          <w:p w14:paraId="1E31D8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949AD4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w:t>
            </w:r>
          </w:p>
        </w:tc>
        <w:tc>
          <w:tcPr>
            <w:tcW w:w="50" w:type="pct"/>
            <w:hideMark/>
          </w:tcPr>
          <w:p w14:paraId="1A8AA15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center"/>
            <w:hideMark/>
          </w:tcPr>
          <w:p w14:paraId="535D5BC1" w14:textId="77777777" w:rsidR="00C01D1A" w:rsidRDefault="00C01D1A">
            <w:pPr>
              <w:pStyle w:val="a3"/>
              <w:spacing w:before="0" w:beforeAutospacing="0" w:after="0" w:afterAutospacing="0" w:line="220" w:lineRule="atLeast"/>
            </w:pPr>
            <w:r>
              <w:t> </w:t>
            </w:r>
          </w:p>
        </w:tc>
        <w:tc>
          <w:tcPr>
            <w:tcW w:w="50" w:type="pct"/>
            <w:vAlign w:val="bottom"/>
            <w:hideMark/>
          </w:tcPr>
          <w:p w14:paraId="3F95D55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7225C5A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(657</w:t>
            </w:r>
          </w:p>
        </w:tc>
        <w:tc>
          <w:tcPr>
            <w:tcW w:w="50" w:type="pct"/>
            <w:hideMark/>
          </w:tcPr>
          <w:p w14:paraId="2E1CF5E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32B4BEA2" w14:textId="77777777">
        <w:trPr>
          <w:divId w:val="531305307"/>
          <w:jc w:val="center"/>
        </w:trPr>
        <w:tc>
          <w:tcPr>
            <w:tcW w:w="2600" w:type="pct"/>
            <w:vAlign w:val="bottom"/>
            <w:hideMark/>
          </w:tcPr>
          <w:p w14:paraId="6BFF4A7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BD96D3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1F3F755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6084E0A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4AAFE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EF4FEB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67DC2D2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04BD5BB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F73F21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E1C27B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92B6D2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0207E97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494EBE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029C23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D0BF67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0EFBC70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C0FBC39" w14:textId="77777777" w:rsidR="00C01D1A" w:rsidRDefault="00C01D1A">
            <w:pPr>
              <w:pStyle w:val="a3"/>
              <w:spacing w:before="0" w:beforeAutospacing="0" w:after="0" w:afterAutospacing="0" w:line="80" w:lineRule="atLeast"/>
              <w:rPr>
                <w:sz w:val="8"/>
                <w:szCs w:val="8"/>
              </w:rPr>
            </w:pPr>
            <w:r>
              <w:rPr>
                <w:sz w:val="8"/>
                <w:szCs w:val="8"/>
              </w:rPr>
              <w:t> </w:t>
            </w:r>
          </w:p>
        </w:tc>
      </w:tr>
    </w:tbl>
    <w:p w14:paraId="5B02244B" w14:textId="77777777" w:rsidR="00C01D1A" w:rsidRDefault="00C01D1A">
      <w:pPr>
        <w:pStyle w:val="a3"/>
        <w:spacing w:before="0" w:beforeAutospacing="0" w:after="0" w:afterAutospacing="0"/>
        <w:jc w:val="both"/>
        <w:rPr>
          <w:sz w:val="18"/>
          <w:szCs w:val="18"/>
        </w:rPr>
      </w:pPr>
      <w:r>
        <w:rPr>
          <w:sz w:val="18"/>
          <w:szCs w:val="18"/>
        </w:rPr>
        <w:t> </w:t>
      </w:r>
    </w:p>
    <w:p w14:paraId="7C372A1C"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6B575E58"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C01D1A" w14:paraId="5739A0AE" w14:textId="77777777">
        <w:trPr>
          <w:divId w:val="1862470590"/>
          <w:jc w:val="center"/>
        </w:trPr>
        <w:tc>
          <w:tcPr>
            <w:tcW w:w="2600" w:type="pct"/>
            <w:vAlign w:val="bottom"/>
            <w:hideMark/>
          </w:tcPr>
          <w:p w14:paraId="11CB3EA6"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 millions)</w:t>
            </w:r>
          </w:p>
        </w:tc>
        <w:tc>
          <w:tcPr>
            <w:tcW w:w="50" w:type="pct"/>
            <w:vAlign w:val="bottom"/>
            <w:hideMark/>
          </w:tcPr>
          <w:p w14:paraId="3D2F1057" w14:textId="77777777" w:rsidR="00C01D1A" w:rsidRDefault="00C01D1A">
            <w:pPr>
              <w:pStyle w:val="a3"/>
              <w:spacing w:before="0" w:beforeAutospacing="0" w:after="0" w:afterAutospacing="0"/>
              <w:rPr>
                <w:sz w:val="15"/>
                <w:szCs w:val="15"/>
              </w:rPr>
            </w:pPr>
            <w:r>
              <w:rPr>
                <w:sz w:val="15"/>
                <w:szCs w:val="15"/>
              </w:rPr>
              <w:t> </w:t>
            </w:r>
          </w:p>
        </w:tc>
        <w:tc>
          <w:tcPr>
            <w:tcW w:w="50" w:type="pct"/>
            <w:gridSpan w:val="6"/>
            <w:vAlign w:val="bottom"/>
            <w:hideMark/>
          </w:tcPr>
          <w:p w14:paraId="5192AF9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sz w:val="15"/>
                <w:szCs w:val="15"/>
              </w:rPr>
              <w:t xml:space="preserve"> </w:t>
            </w:r>
          </w:p>
          <w:p w14:paraId="036854A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548582F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0FDD27D" w14:textId="77777777" w:rsidR="00C01D1A" w:rsidRDefault="00C01D1A">
            <w:pPr>
              <w:pStyle w:val="a3"/>
              <w:spacing w:before="0" w:beforeAutospacing="0" w:after="0" w:afterAutospacing="0"/>
              <w:rPr>
                <w:sz w:val="15"/>
                <w:szCs w:val="15"/>
              </w:rPr>
            </w:pPr>
            <w:r>
              <w:rPr>
                <w:sz w:val="15"/>
                <w:szCs w:val="15"/>
              </w:rPr>
              <w:t> </w:t>
            </w:r>
          </w:p>
        </w:tc>
        <w:tc>
          <w:tcPr>
            <w:tcW w:w="50" w:type="pct"/>
            <w:gridSpan w:val="6"/>
            <w:vAlign w:val="bottom"/>
            <w:hideMark/>
          </w:tcPr>
          <w:p w14:paraId="4480C4F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1B10795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620AE680" w14:textId="77777777" w:rsidR="00C01D1A" w:rsidRDefault="00C01D1A">
            <w:pPr>
              <w:pStyle w:val="a3"/>
              <w:spacing w:before="0" w:beforeAutospacing="0" w:after="0" w:afterAutospacing="0"/>
              <w:rPr>
                <w:sz w:val="15"/>
                <w:szCs w:val="15"/>
              </w:rPr>
            </w:pPr>
            <w:r>
              <w:rPr>
                <w:sz w:val="15"/>
                <w:szCs w:val="15"/>
              </w:rPr>
              <w:t> </w:t>
            </w:r>
          </w:p>
        </w:tc>
      </w:tr>
      <w:tr w:rsidR="00C01D1A" w14:paraId="460F8251" w14:textId="77777777">
        <w:trPr>
          <w:divId w:val="1862470590"/>
          <w:jc w:val="center"/>
        </w:trPr>
        <w:tc>
          <w:tcPr>
            <w:tcW w:w="2600" w:type="pct"/>
            <w:tcBorders>
              <w:bottom w:val="single" w:sz="6" w:space="0" w:color="000000"/>
            </w:tcBorders>
            <w:hideMark/>
          </w:tcPr>
          <w:p w14:paraId="58D6076E"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5E7E71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C995F4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32E925A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355618A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42FBFC0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80192E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4F6E993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0F99EC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34C845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97EE8B6"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64B24A6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6DE66A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D14145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65C3B7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5B63495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B0125B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F8931AF" w14:textId="77777777">
        <w:trPr>
          <w:divId w:val="1862470590"/>
          <w:jc w:val="center"/>
        </w:trPr>
        <w:tc>
          <w:tcPr>
            <w:tcW w:w="2600" w:type="pct"/>
            <w:tcBorders>
              <w:top w:val="single" w:sz="6" w:space="0" w:color="000000"/>
            </w:tcBorders>
            <w:hideMark/>
          </w:tcPr>
          <w:p w14:paraId="5C072BCD"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1A28312A" w14:textId="77777777" w:rsidR="00C01D1A" w:rsidRDefault="00C01D1A">
            <w:pPr>
              <w:pStyle w:val="a3"/>
            </w:pPr>
            <w:r>
              <w:t> </w:t>
            </w:r>
          </w:p>
        </w:tc>
        <w:tc>
          <w:tcPr>
            <w:tcW w:w="50" w:type="pct"/>
            <w:gridSpan w:val="2"/>
            <w:tcBorders>
              <w:top w:val="single" w:sz="6" w:space="0" w:color="000000"/>
            </w:tcBorders>
            <w:vAlign w:val="bottom"/>
            <w:hideMark/>
          </w:tcPr>
          <w:p w14:paraId="12F2DBF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noWrap/>
            <w:vAlign w:val="bottom"/>
            <w:hideMark/>
          </w:tcPr>
          <w:p w14:paraId="09EE80E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1DD411C2" w14:textId="77777777" w:rsidR="00C01D1A" w:rsidRDefault="00C01D1A">
            <w:pPr>
              <w:pStyle w:val="a3"/>
            </w:pPr>
            <w:r>
              <w:t> </w:t>
            </w:r>
          </w:p>
        </w:tc>
        <w:tc>
          <w:tcPr>
            <w:tcW w:w="50" w:type="pct"/>
            <w:gridSpan w:val="2"/>
            <w:tcBorders>
              <w:top w:val="single" w:sz="6" w:space="0" w:color="000000"/>
            </w:tcBorders>
            <w:vAlign w:val="bottom"/>
            <w:hideMark/>
          </w:tcPr>
          <w:p w14:paraId="6BBA124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5C5BD64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4A3758C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48548F1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50" w:type="pct"/>
            <w:tcBorders>
              <w:top w:val="single" w:sz="6" w:space="0" w:color="000000"/>
            </w:tcBorders>
            <w:hideMark/>
          </w:tcPr>
          <w:p w14:paraId="6F037C2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73BE4FC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6707C2A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2FC2C15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50" w:type="pct"/>
            <w:tcBorders>
              <w:top w:val="single" w:sz="6" w:space="0" w:color="000000"/>
            </w:tcBorders>
            <w:hideMark/>
          </w:tcPr>
          <w:p w14:paraId="5D80873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top w:val="nil"/>
              <w:left w:val="nil"/>
              <w:bottom w:val="nil"/>
              <w:right w:val="nil"/>
            </w:tcBorders>
            <w:vAlign w:val="center"/>
            <w:hideMark/>
          </w:tcPr>
          <w:p w14:paraId="26D11E6E" w14:textId="77777777" w:rsidR="00C01D1A" w:rsidRDefault="00C01D1A">
            <w:pPr>
              <w:rPr>
                <w:b/>
                <w:bCs/>
                <w:sz w:val="8"/>
                <w:szCs w:val="8"/>
              </w:rPr>
            </w:pPr>
          </w:p>
        </w:tc>
      </w:tr>
      <w:tr w:rsidR="00C01D1A" w14:paraId="09BF165D" w14:textId="77777777">
        <w:trPr>
          <w:divId w:val="1862470590"/>
          <w:jc w:val="center"/>
        </w:trPr>
        <w:tc>
          <w:tcPr>
            <w:tcW w:w="2600" w:type="pct"/>
            <w:hideMark/>
          </w:tcPr>
          <w:p w14:paraId="0D43EA9B" w14:textId="77777777" w:rsidR="00C01D1A" w:rsidRDefault="00C01D1A">
            <w:pPr>
              <w:pStyle w:val="a3"/>
              <w:spacing w:before="0" w:beforeAutospacing="0" w:after="0" w:afterAutospacing="0"/>
              <w:ind w:left="240" w:hanging="240"/>
              <w:rPr>
                <w:b/>
                <w:bCs/>
                <w:sz w:val="15"/>
                <w:szCs w:val="15"/>
              </w:rPr>
            </w:pPr>
            <w:r>
              <w:rPr>
                <w:b/>
                <w:bCs/>
                <w:sz w:val="15"/>
                <w:szCs w:val="15"/>
              </w:rPr>
              <w:t> </w:t>
            </w:r>
          </w:p>
        </w:tc>
        <w:tc>
          <w:tcPr>
            <w:tcW w:w="50" w:type="pct"/>
            <w:vAlign w:val="bottom"/>
            <w:hideMark/>
          </w:tcPr>
          <w:p w14:paraId="018C029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vAlign w:val="bottom"/>
            <w:hideMark/>
          </w:tcPr>
          <w:p w14:paraId="734C433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noWrap/>
            <w:vAlign w:val="bottom"/>
            <w:hideMark/>
          </w:tcPr>
          <w:p w14:paraId="4FBC093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7BBBA0F5"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vAlign w:val="bottom"/>
            <w:hideMark/>
          </w:tcPr>
          <w:p w14:paraId="681AC67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663DDAC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6DFE68D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5409FA6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50" w:type="pct"/>
            <w:hideMark/>
          </w:tcPr>
          <w:p w14:paraId="1DD8B8C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1E34B4C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670923D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64B1DE1A"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50" w:type="pct"/>
            <w:hideMark/>
          </w:tcPr>
          <w:p w14:paraId="16A27F3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0" w:type="auto"/>
            <w:tcBorders>
              <w:top w:val="nil"/>
              <w:left w:val="nil"/>
              <w:bottom w:val="nil"/>
              <w:right w:val="nil"/>
            </w:tcBorders>
            <w:vAlign w:val="center"/>
            <w:hideMark/>
          </w:tcPr>
          <w:p w14:paraId="72F70671" w14:textId="77777777" w:rsidR="00C01D1A" w:rsidRDefault="00C01D1A">
            <w:pPr>
              <w:rPr>
                <w:rFonts w:ascii="Arial" w:hAnsi="Arial" w:cs="Arial"/>
                <w:b/>
                <w:bCs/>
                <w:sz w:val="15"/>
                <w:szCs w:val="15"/>
              </w:rPr>
            </w:pPr>
          </w:p>
        </w:tc>
      </w:tr>
      <w:tr w:rsidR="00C01D1A" w14:paraId="66C3F89D" w14:textId="77777777">
        <w:trPr>
          <w:divId w:val="1862470590"/>
          <w:trHeight w:val="80"/>
          <w:jc w:val="center"/>
        </w:trPr>
        <w:tc>
          <w:tcPr>
            <w:tcW w:w="2600" w:type="pct"/>
            <w:hideMark/>
          </w:tcPr>
          <w:p w14:paraId="02C9A443"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0CAF53D8" w14:textId="77777777" w:rsidR="00C01D1A" w:rsidRDefault="00C01D1A">
            <w:pPr>
              <w:pStyle w:val="a3"/>
              <w:spacing w:before="0" w:beforeAutospacing="0" w:after="0" w:afterAutospacing="0" w:line="80" w:lineRule="atLeast"/>
            </w:pPr>
            <w:r>
              <w:t> </w:t>
            </w:r>
          </w:p>
        </w:tc>
        <w:tc>
          <w:tcPr>
            <w:tcW w:w="50" w:type="pct"/>
            <w:vAlign w:val="bottom"/>
            <w:hideMark/>
          </w:tcPr>
          <w:p w14:paraId="3D302D1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7C3F590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546AE7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39F03B0" w14:textId="77777777" w:rsidR="00C01D1A" w:rsidRDefault="00C01D1A">
            <w:pPr>
              <w:pStyle w:val="a3"/>
              <w:spacing w:before="0" w:beforeAutospacing="0" w:after="0" w:afterAutospacing="0" w:line="80" w:lineRule="atLeast"/>
            </w:pPr>
            <w:r>
              <w:t> </w:t>
            </w:r>
          </w:p>
        </w:tc>
        <w:tc>
          <w:tcPr>
            <w:tcW w:w="50" w:type="pct"/>
            <w:vAlign w:val="bottom"/>
            <w:hideMark/>
          </w:tcPr>
          <w:p w14:paraId="265D3A3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618F7AE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86A63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465FA7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746181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3717366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08EAD3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C96E4E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3D7486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050282C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C5EAA9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2DCC729" w14:textId="77777777">
        <w:trPr>
          <w:divId w:val="1862470590"/>
          <w:jc w:val="center"/>
        </w:trPr>
        <w:tc>
          <w:tcPr>
            <w:tcW w:w="2600" w:type="pct"/>
            <w:shd w:val="clear" w:color="auto" w:fill="E5E5E5"/>
            <w:hideMark/>
          </w:tcPr>
          <w:p w14:paraId="072585F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50" w:type="pct"/>
            <w:shd w:val="clear" w:color="auto" w:fill="E5E5E5"/>
            <w:vAlign w:val="bottom"/>
            <w:hideMark/>
          </w:tcPr>
          <w:p w14:paraId="4592046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DC0379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2226B7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hideMark/>
          </w:tcPr>
          <w:p w14:paraId="1D81572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05F9190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041312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20076D5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857</w:t>
            </w:r>
          </w:p>
        </w:tc>
        <w:tc>
          <w:tcPr>
            <w:tcW w:w="50" w:type="pct"/>
            <w:shd w:val="clear" w:color="auto" w:fill="E5E5E5"/>
            <w:vAlign w:val="bottom"/>
            <w:hideMark/>
          </w:tcPr>
          <w:p w14:paraId="57F9DFEB"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810214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DD856C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F8642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238</w:t>
            </w:r>
          </w:p>
        </w:tc>
        <w:tc>
          <w:tcPr>
            <w:tcW w:w="50" w:type="pct"/>
            <w:shd w:val="clear" w:color="auto" w:fill="E5E5E5"/>
            <w:vAlign w:val="bottom"/>
            <w:hideMark/>
          </w:tcPr>
          <w:p w14:paraId="1CA853F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0A8EAFE"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B4BCCB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5F97C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2,549</w:t>
            </w:r>
          </w:p>
        </w:tc>
        <w:tc>
          <w:tcPr>
            <w:tcW w:w="50" w:type="pct"/>
            <w:shd w:val="clear" w:color="auto" w:fill="E5E5E5"/>
            <w:vAlign w:val="bottom"/>
            <w:hideMark/>
          </w:tcPr>
          <w:p w14:paraId="5F261411" w14:textId="77777777" w:rsidR="00C01D1A" w:rsidRDefault="00C01D1A">
            <w:pPr>
              <w:pStyle w:val="a3"/>
              <w:spacing w:before="0" w:beforeAutospacing="0" w:after="0" w:afterAutospacing="0" w:line="220" w:lineRule="atLeast"/>
            </w:pPr>
            <w:r>
              <w:t> </w:t>
            </w:r>
          </w:p>
        </w:tc>
      </w:tr>
      <w:tr w:rsidR="00C01D1A" w14:paraId="5C2C5E4D" w14:textId="77777777">
        <w:trPr>
          <w:divId w:val="1862470590"/>
          <w:jc w:val="center"/>
        </w:trPr>
        <w:tc>
          <w:tcPr>
            <w:tcW w:w="2600" w:type="pct"/>
            <w:hideMark/>
          </w:tcPr>
          <w:p w14:paraId="7AD15AD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50" w:type="pct"/>
            <w:vAlign w:val="bottom"/>
            <w:hideMark/>
          </w:tcPr>
          <w:p w14:paraId="4C95E57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D918CB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3CFBA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noWrap/>
            <w:vAlign w:val="bottom"/>
            <w:hideMark/>
          </w:tcPr>
          <w:p w14:paraId="1328C919"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1EB77F2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094CD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79EC61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5122EDD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440C772D" w14:textId="77777777" w:rsidR="00C01D1A" w:rsidRDefault="00C01D1A">
            <w:pPr>
              <w:pStyle w:val="a3"/>
              <w:spacing w:before="0" w:beforeAutospacing="0" w:after="0" w:afterAutospacing="0" w:line="220" w:lineRule="atLeast"/>
            </w:pPr>
            <w:r>
              <w:t> </w:t>
            </w:r>
          </w:p>
        </w:tc>
        <w:tc>
          <w:tcPr>
            <w:tcW w:w="50" w:type="pct"/>
            <w:hideMark/>
          </w:tcPr>
          <w:p w14:paraId="2D44DA28" w14:textId="77777777" w:rsidR="00C01D1A" w:rsidRDefault="00C01D1A">
            <w:pPr>
              <w:pStyle w:val="a3"/>
              <w:spacing w:before="0" w:beforeAutospacing="0" w:after="0" w:afterAutospacing="0" w:line="220" w:lineRule="atLeast"/>
            </w:pPr>
            <w:r>
              <w:t> </w:t>
            </w:r>
          </w:p>
        </w:tc>
        <w:tc>
          <w:tcPr>
            <w:tcW w:w="450" w:type="pct"/>
            <w:vAlign w:val="bottom"/>
            <w:hideMark/>
          </w:tcPr>
          <w:p w14:paraId="4571FE1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241</w:t>
            </w:r>
          </w:p>
        </w:tc>
        <w:tc>
          <w:tcPr>
            <w:tcW w:w="50" w:type="pct"/>
            <w:hideMark/>
          </w:tcPr>
          <w:p w14:paraId="412D4565" w14:textId="77777777" w:rsidR="00C01D1A" w:rsidRDefault="00C01D1A">
            <w:pPr>
              <w:pStyle w:val="a3"/>
              <w:spacing w:before="0" w:beforeAutospacing="0" w:after="0" w:afterAutospacing="0" w:line="220" w:lineRule="atLeast"/>
            </w:pPr>
            <w:r>
              <w:t> </w:t>
            </w:r>
          </w:p>
        </w:tc>
        <w:tc>
          <w:tcPr>
            <w:tcW w:w="50" w:type="pct"/>
            <w:hideMark/>
          </w:tcPr>
          <w:p w14:paraId="00CBFE66" w14:textId="77777777" w:rsidR="00C01D1A" w:rsidRDefault="00C01D1A">
            <w:pPr>
              <w:pStyle w:val="a3"/>
              <w:spacing w:before="0" w:beforeAutospacing="0" w:after="0" w:afterAutospacing="0" w:line="220" w:lineRule="atLeast"/>
            </w:pPr>
            <w:r>
              <w:t> </w:t>
            </w:r>
          </w:p>
        </w:tc>
        <w:tc>
          <w:tcPr>
            <w:tcW w:w="50" w:type="pct"/>
            <w:hideMark/>
          </w:tcPr>
          <w:p w14:paraId="2CEB4634" w14:textId="77777777" w:rsidR="00C01D1A" w:rsidRDefault="00C01D1A">
            <w:pPr>
              <w:pStyle w:val="a3"/>
              <w:spacing w:before="0" w:beforeAutospacing="0" w:after="0" w:afterAutospacing="0" w:line="220" w:lineRule="atLeast"/>
            </w:pPr>
            <w:r>
              <w:t> </w:t>
            </w:r>
          </w:p>
        </w:tc>
        <w:tc>
          <w:tcPr>
            <w:tcW w:w="450" w:type="pct"/>
            <w:vAlign w:val="bottom"/>
            <w:hideMark/>
          </w:tcPr>
          <w:p w14:paraId="58F106B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hideMark/>
          </w:tcPr>
          <w:p w14:paraId="319C81CD" w14:textId="77777777" w:rsidR="00C01D1A" w:rsidRDefault="00C01D1A">
            <w:pPr>
              <w:pStyle w:val="a3"/>
              <w:spacing w:before="0" w:beforeAutospacing="0" w:after="0" w:afterAutospacing="0" w:line="220" w:lineRule="atLeast"/>
            </w:pPr>
            <w:r>
              <w:t> </w:t>
            </w:r>
          </w:p>
        </w:tc>
      </w:tr>
      <w:tr w:rsidR="00C01D1A" w14:paraId="05161121" w14:textId="77777777">
        <w:trPr>
          <w:divId w:val="1862470590"/>
          <w:jc w:val="center"/>
        </w:trPr>
        <w:tc>
          <w:tcPr>
            <w:tcW w:w="2600" w:type="pct"/>
            <w:shd w:val="clear" w:color="auto" w:fill="E5E5E5"/>
            <w:hideMark/>
          </w:tcPr>
          <w:p w14:paraId="2D2A9F1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hideMark/>
          </w:tcPr>
          <w:p w14:paraId="57261D8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C46CA22"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72C566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hideMark/>
          </w:tcPr>
          <w:p w14:paraId="19F06E4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7C4841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90B894C"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1A9EEB8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E5E5E5"/>
            <w:vAlign w:val="bottom"/>
            <w:hideMark/>
          </w:tcPr>
          <w:p w14:paraId="5DBE2F0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641ECD9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CC341CE"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39C024A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vAlign w:val="bottom"/>
            <w:hideMark/>
          </w:tcPr>
          <w:p w14:paraId="1B4BB41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42490636"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6802B60"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E0CA89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vAlign w:val="bottom"/>
            <w:hideMark/>
          </w:tcPr>
          <w:p w14:paraId="46AD65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4ACBCCBE" w14:textId="77777777">
        <w:trPr>
          <w:divId w:val="1862470590"/>
          <w:jc w:val="center"/>
        </w:trPr>
        <w:tc>
          <w:tcPr>
            <w:tcW w:w="2600" w:type="pct"/>
            <w:gridSpan w:val="4"/>
            <w:tcBorders>
              <w:bottom w:val="single" w:sz="6" w:space="0" w:color="000000"/>
            </w:tcBorders>
            <w:vAlign w:val="bottom"/>
            <w:hideMark/>
          </w:tcPr>
          <w:p w14:paraId="3A9BD3E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71C8E7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D91833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26443C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5B88FEE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1A908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CAF09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213C83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6BF46B3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AC25E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DC2344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E5C35A7"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0283017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6DB013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579A7C5" w14:textId="77777777">
        <w:trPr>
          <w:divId w:val="1862470590"/>
          <w:jc w:val="center"/>
        </w:trPr>
        <w:tc>
          <w:tcPr>
            <w:tcW w:w="2600" w:type="pct"/>
            <w:gridSpan w:val="4"/>
            <w:tcBorders>
              <w:top w:val="single" w:sz="6" w:space="0" w:color="000000"/>
            </w:tcBorders>
            <w:vAlign w:val="bottom"/>
            <w:hideMark/>
          </w:tcPr>
          <w:p w14:paraId="077A735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FA85E3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93292D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2437DA2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vAlign w:val="bottom"/>
            <w:hideMark/>
          </w:tcPr>
          <w:p w14:paraId="0DB91636"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1095DB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01C2F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44B277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4236EB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FF79E2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97BD3E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E7E120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5587463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19E002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2628D4C" w14:textId="77777777">
        <w:trPr>
          <w:divId w:val="1862470590"/>
          <w:jc w:val="center"/>
        </w:trPr>
        <w:tc>
          <w:tcPr>
            <w:tcW w:w="2600" w:type="pct"/>
            <w:hideMark/>
          </w:tcPr>
          <w:p w14:paraId="07262037"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5CAE83D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E03DEB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6583DAA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w:t>
            </w:r>
          </w:p>
        </w:tc>
        <w:tc>
          <w:tcPr>
            <w:tcW w:w="50" w:type="pct"/>
            <w:noWrap/>
            <w:vAlign w:val="bottom"/>
            <w:hideMark/>
          </w:tcPr>
          <w:p w14:paraId="0E6775F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226051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79CF95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5C16B08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841</w:t>
            </w:r>
          </w:p>
        </w:tc>
        <w:tc>
          <w:tcPr>
            <w:tcW w:w="50" w:type="pct"/>
            <w:hideMark/>
          </w:tcPr>
          <w:p w14:paraId="6D8047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6D3377AB" w14:textId="77777777" w:rsidR="00C01D1A" w:rsidRDefault="00C01D1A">
            <w:pPr>
              <w:pStyle w:val="a3"/>
              <w:spacing w:before="0" w:beforeAutospacing="0" w:after="0" w:afterAutospacing="0" w:line="220" w:lineRule="atLeast"/>
            </w:pPr>
            <w:r>
              <w:t> </w:t>
            </w:r>
          </w:p>
        </w:tc>
        <w:tc>
          <w:tcPr>
            <w:tcW w:w="50" w:type="pct"/>
            <w:vAlign w:val="bottom"/>
            <w:hideMark/>
          </w:tcPr>
          <w:p w14:paraId="6A82DE5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3997CBB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469</w:t>
            </w:r>
          </w:p>
        </w:tc>
        <w:tc>
          <w:tcPr>
            <w:tcW w:w="50" w:type="pct"/>
            <w:hideMark/>
          </w:tcPr>
          <w:p w14:paraId="0F6F738B" w14:textId="77777777" w:rsidR="00C01D1A" w:rsidRDefault="00C01D1A">
            <w:pPr>
              <w:pStyle w:val="a3"/>
              <w:spacing w:before="0" w:beforeAutospacing="0" w:after="0" w:afterAutospacing="0" w:line="220" w:lineRule="atLeast"/>
            </w:pPr>
            <w:r>
              <w:t> </w:t>
            </w:r>
          </w:p>
        </w:tc>
        <w:tc>
          <w:tcPr>
            <w:tcW w:w="50" w:type="pct"/>
            <w:hideMark/>
          </w:tcPr>
          <w:p w14:paraId="41B04E39" w14:textId="77777777" w:rsidR="00C01D1A" w:rsidRDefault="00C01D1A">
            <w:pPr>
              <w:pStyle w:val="a3"/>
              <w:spacing w:before="0" w:beforeAutospacing="0" w:after="0" w:afterAutospacing="0" w:line="220" w:lineRule="atLeast"/>
            </w:pPr>
            <w:r>
              <w:t> </w:t>
            </w:r>
          </w:p>
        </w:tc>
        <w:tc>
          <w:tcPr>
            <w:tcW w:w="50" w:type="pct"/>
            <w:vAlign w:val="bottom"/>
            <w:hideMark/>
          </w:tcPr>
          <w:p w14:paraId="23B5B9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0D97407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2,508</w:t>
            </w:r>
          </w:p>
        </w:tc>
        <w:tc>
          <w:tcPr>
            <w:tcW w:w="50" w:type="pct"/>
            <w:hideMark/>
          </w:tcPr>
          <w:p w14:paraId="7E912C6F" w14:textId="77777777" w:rsidR="00C01D1A" w:rsidRDefault="00C01D1A">
            <w:pPr>
              <w:pStyle w:val="a3"/>
              <w:spacing w:before="0" w:beforeAutospacing="0" w:after="0" w:afterAutospacing="0" w:line="220" w:lineRule="atLeast"/>
            </w:pPr>
            <w:r>
              <w:t> </w:t>
            </w:r>
          </w:p>
        </w:tc>
      </w:tr>
      <w:tr w:rsidR="00C01D1A" w14:paraId="018CB99C" w14:textId="77777777">
        <w:trPr>
          <w:divId w:val="1862470590"/>
          <w:jc w:val="center"/>
        </w:trPr>
        <w:tc>
          <w:tcPr>
            <w:tcW w:w="2600" w:type="pct"/>
            <w:vAlign w:val="bottom"/>
            <w:hideMark/>
          </w:tcPr>
          <w:p w14:paraId="39D3508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AC56CE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2EF277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2BCADD5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09976B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A6D53B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F3103D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666C6A8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840863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E6950B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94A051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27B265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1F27BE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E891F2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D7CA56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31E37FB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FA895EE" w14:textId="77777777" w:rsidR="00C01D1A" w:rsidRDefault="00C01D1A">
            <w:pPr>
              <w:pStyle w:val="a3"/>
              <w:spacing w:before="0" w:beforeAutospacing="0" w:after="0" w:afterAutospacing="0" w:line="80" w:lineRule="atLeast"/>
              <w:rPr>
                <w:sz w:val="8"/>
                <w:szCs w:val="8"/>
              </w:rPr>
            </w:pPr>
            <w:r>
              <w:rPr>
                <w:sz w:val="8"/>
                <w:szCs w:val="8"/>
              </w:rPr>
              <w:t> </w:t>
            </w:r>
          </w:p>
        </w:tc>
      </w:tr>
    </w:tbl>
    <w:p w14:paraId="0EB949C0" w14:textId="77777777" w:rsidR="00C01D1A" w:rsidRDefault="00C01D1A">
      <w:pPr>
        <w:pStyle w:val="a3"/>
        <w:spacing w:before="0" w:beforeAutospacing="0" w:after="0" w:afterAutospacing="0"/>
        <w:jc w:val="both"/>
        <w:rPr>
          <w:sz w:val="9"/>
          <w:szCs w:val="9"/>
        </w:rPr>
      </w:pPr>
      <w:r>
        <w:rPr>
          <w:sz w:val="9"/>
          <w:szCs w:val="9"/>
        </w:rPr>
        <w:t> </w:t>
      </w:r>
    </w:p>
    <w:p w14:paraId="754F0771"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12</w:t>
      </w:r>
    </w:p>
    <w:p w14:paraId="73DD6455" w14:textId="77777777" w:rsidR="00C01D1A" w:rsidRDefault="00C01D1A">
      <w:pPr>
        <w:rPr>
          <w:rFonts w:ascii="Times New Roman" w:eastAsia="Times New Roman" w:hAnsi="Times New Roman" w:cs="Times New Roman"/>
          <w:sz w:val="24"/>
          <w:szCs w:val="24"/>
        </w:rPr>
      </w:pPr>
      <w:r>
        <w:rPr>
          <w:rFonts w:eastAsia="Times New Roman"/>
        </w:rPr>
        <w:pict w14:anchorId="618F14C0">
          <v:rect id="_x0000_i1036" style="width:415.3pt;height:1.5pt" o:hralign="center" o:hrstd="t" o:hr="t" fillcolor="#a0a0a0" stroked="f"/>
        </w:pict>
      </w:r>
    </w:p>
    <w:p w14:paraId="0F5F173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E0AD9C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11514245" w14:textId="77777777" w:rsidR="00C01D1A" w:rsidRDefault="00C01D1A">
      <w:pPr>
        <w:pStyle w:val="a3"/>
        <w:spacing w:before="0" w:beforeAutospacing="0" w:after="0" w:afterAutospacing="0"/>
        <w:rPr>
          <w:sz w:val="18"/>
          <w:szCs w:val="18"/>
        </w:rPr>
      </w:pPr>
      <w:r>
        <w:rPr>
          <w:sz w:val="18"/>
          <w:szCs w:val="18"/>
        </w:rPr>
        <w:t> </w:t>
      </w:r>
    </w:p>
    <w:p w14:paraId="75681386" w14:textId="77777777" w:rsidR="00C01D1A" w:rsidRDefault="00C01D1A">
      <w:pPr>
        <w:pStyle w:val="a3"/>
        <w:spacing w:before="180" w:beforeAutospacing="0" w:after="0" w:afterAutospacing="0"/>
        <w:jc w:val="center"/>
        <w:rPr>
          <w:rFonts w:ascii="Arial" w:hAnsi="Arial" w:cs="Arial"/>
          <w:sz w:val="20"/>
          <w:szCs w:val="20"/>
        </w:rPr>
      </w:pPr>
      <w:r>
        <w:rPr>
          <w:rFonts w:ascii="Arial" w:hAnsi="Arial" w:cs="Arial"/>
          <w:sz w:val="20"/>
          <w:szCs w:val="20"/>
          <w:u w:val="single"/>
        </w:rPr>
        <w:t>NOTE 4 </w:t>
      </w:r>
      <w:r>
        <w:rPr>
          <w:rFonts w:ascii="Arial" w:hAnsi="Arial" w:cs="Arial"/>
          <w:caps/>
          <w:sz w:val="20"/>
          <w:szCs w:val="20"/>
          <w:u w:val="single"/>
        </w:rPr>
        <w:t>—</w:t>
      </w:r>
      <w:r>
        <w:rPr>
          <w:rFonts w:ascii="Arial" w:hAnsi="Arial" w:cs="Arial"/>
          <w:sz w:val="20"/>
          <w:szCs w:val="20"/>
          <w:u w:val="single"/>
        </w:rPr>
        <w:t xml:space="preserve"> INVESTMENTS </w:t>
      </w:r>
    </w:p>
    <w:p w14:paraId="34C2004E"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Investment Components </w:t>
      </w:r>
    </w:p>
    <w:p w14:paraId="1192774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investments were as follows: </w:t>
      </w:r>
    </w:p>
    <w:p w14:paraId="3AF7529C" w14:textId="77777777" w:rsidR="00C01D1A" w:rsidRDefault="00C01D1A">
      <w:pPr>
        <w:pStyle w:val="a3"/>
        <w:spacing w:before="0" w:beforeAutospacing="0" w:after="0" w:afterAutospacing="0"/>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1561"/>
        <w:gridCol w:w="58"/>
        <w:gridCol w:w="658"/>
        <w:gridCol w:w="58"/>
        <w:gridCol w:w="109"/>
        <w:gridCol w:w="703"/>
        <w:gridCol w:w="58"/>
        <w:gridCol w:w="110"/>
        <w:gridCol w:w="640"/>
        <w:gridCol w:w="58"/>
        <w:gridCol w:w="110"/>
        <w:gridCol w:w="644"/>
        <w:gridCol w:w="65"/>
        <w:gridCol w:w="109"/>
        <w:gridCol w:w="703"/>
        <w:gridCol w:w="58"/>
        <w:gridCol w:w="111"/>
        <w:gridCol w:w="665"/>
        <w:gridCol w:w="58"/>
        <w:gridCol w:w="110"/>
        <w:gridCol w:w="726"/>
        <w:gridCol w:w="58"/>
        <w:gridCol w:w="110"/>
        <w:gridCol w:w="708"/>
        <w:gridCol w:w="58"/>
      </w:tblGrid>
      <w:tr w:rsidR="00C01D1A" w14:paraId="04F6CBB6" w14:textId="77777777">
        <w:trPr>
          <w:divId w:val="1062406126"/>
          <w:jc w:val="center"/>
        </w:trPr>
        <w:tc>
          <w:tcPr>
            <w:tcW w:w="1386" w:type="pct"/>
            <w:vAlign w:val="bottom"/>
            <w:hideMark/>
          </w:tcPr>
          <w:p w14:paraId="3D2906C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11" w:type="pct"/>
            <w:hideMark/>
          </w:tcPr>
          <w:p w14:paraId="69F52361" w14:textId="77777777" w:rsidR="00C01D1A" w:rsidRDefault="00C01D1A">
            <w:pPr>
              <w:pStyle w:val="a3"/>
              <w:spacing w:before="0" w:beforeAutospacing="0" w:after="0" w:afterAutospacing="0"/>
              <w:rPr>
                <w:sz w:val="15"/>
                <w:szCs w:val="15"/>
              </w:rPr>
            </w:pPr>
            <w:r>
              <w:rPr>
                <w:sz w:val="15"/>
                <w:szCs w:val="15"/>
              </w:rPr>
              <w:t> </w:t>
            </w:r>
          </w:p>
        </w:tc>
        <w:tc>
          <w:tcPr>
            <w:tcW w:w="484" w:type="pct"/>
            <w:vAlign w:val="bottom"/>
            <w:hideMark/>
          </w:tcPr>
          <w:p w14:paraId="7C5B3772" w14:textId="77777777" w:rsidR="00C01D1A" w:rsidRDefault="00C01D1A">
            <w:pPr>
              <w:pStyle w:val="a3"/>
              <w:spacing w:before="0" w:beforeAutospacing="0" w:after="0" w:afterAutospacing="0"/>
              <w:jc w:val="center"/>
              <w:rPr>
                <w:rFonts w:ascii="Arial" w:hAnsi="Arial" w:cs="Arial"/>
                <w:b/>
                <w:bCs/>
                <w:spacing w:val="-4"/>
                <w:sz w:val="15"/>
                <w:szCs w:val="15"/>
              </w:rPr>
            </w:pPr>
            <w:r>
              <w:rPr>
                <w:rFonts w:ascii="Arial" w:hAnsi="Arial" w:cs="Arial"/>
                <w:b/>
                <w:bCs/>
                <w:spacing w:val="-4"/>
                <w:sz w:val="15"/>
                <w:szCs w:val="15"/>
              </w:rPr>
              <w:t>Fair Value Level</w:t>
            </w:r>
          </w:p>
        </w:tc>
        <w:tc>
          <w:tcPr>
            <w:tcW w:w="10" w:type="pct"/>
            <w:vAlign w:val="bottom"/>
            <w:hideMark/>
          </w:tcPr>
          <w:p w14:paraId="526B103E" w14:textId="77777777" w:rsidR="00C01D1A" w:rsidRDefault="00C01D1A">
            <w:pPr>
              <w:pStyle w:val="a3"/>
              <w:spacing w:before="0" w:beforeAutospacing="0" w:after="0" w:afterAutospacing="0"/>
              <w:jc w:val="right"/>
              <w:rPr>
                <w:sz w:val="15"/>
                <w:szCs w:val="15"/>
              </w:rPr>
            </w:pPr>
            <w:r>
              <w:rPr>
                <w:sz w:val="15"/>
                <w:szCs w:val="15"/>
              </w:rPr>
              <w:t> </w:t>
            </w:r>
          </w:p>
        </w:tc>
        <w:tc>
          <w:tcPr>
            <w:tcW w:w="427" w:type="pct"/>
            <w:gridSpan w:val="2"/>
            <w:vAlign w:val="bottom"/>
            <w:hideMark/>
          </w:tcPr>
          <w:p w14:paraId="705AEFD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Cost Basis</w:t>
            </w:r>
          </w:p>
        </w:tc>
        <w:tc>
          <w:tcPr>
            <w:tcW w:w="10" w:type="pct"/>
            <w:noWrap/>
            <w:vAlign w:val="bottom"/>
            <w:hideMark/>
          </w:tcPr>
          <w:p w14:paraId="6BB0ED37"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36" w:type="pct"/>
            <w:gridSpan w:val="2"/>
            <w:vAlign w:val="bottom"/>
            <w:hideMark/>
          </w:tcPr>
          <w:p w14:paraId="7D89419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15A69D1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Gains</w:t>
            </w:r>
          </w:p>
        </w:tc>
        <w:tc>
          <w:tcPr>
            <w:tcW w:w="12" w:type="pct"/>
            <w:noWrap/>
            <w:vAlign w:val="bottom"/>
            <w:hideMark/>
          </w:tcPr>
          <w:p w14:paraId="33E4733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31" w:type="pct"/>
            <w:gridSpan w:val="2"/>
            <w:vAlign w:val="bottom"/>
            <w:hideMark/>
          </w:tcPr>
          <w:p w14:paraId="5E24B6E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4188D4E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30" w:type="pct"/>
            <w:noWrap/>
            <w:vAlign w:val="bottom"/>
            <w:hideMark/>
          </w:tcPr>
          <w:p w14:paraId="395C1209"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09" w:type="pct"/>
            <w:gridSpan w:val="2"/>
            <w:vAlign w:val="bottom"/>
            <w:hideMark/>
          </w:tcPr>
          <w:p w14:paraId="1C2CA9A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Recorded Basis</w:t>
            </w:r>
          </w:p>
        </w:tc>
        <w:tc>
          <w:tcPr>
            <w:tcW w:w="58" w:type="pct"/>
            <w:noWrap/>
            <w:vAlign w:val="bottom"/>
            <w:hideMark/>
          </w:tcPr>
          <w:p w14:paraId="78744E77"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08" w:type="pct"/>
            <w:gridSpan w:val="2"/>
            <w:vAlign w:val="bottom"/>
            <w:hideMark/>
          </w:tcPr>
          <w:p w14:paraId="20F3284A"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Cash and Cash</w:t>
            </w:r>
          </w:p>
          <w:p w14:paraId="2B5D5881"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12" w:type="pct"/>
            <w:noWrap/>
            <w:vAlign w:val="bottom"/>
            <w:hideMark/>
          </w:tcPr>
          <w:p w14:paraId="37191A7D"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26" w:type="pct"/>
            <w:gridSpan w:val="2"/>
            <w:vAlign w:val="bottom"/>
            <w:hideMark/>
          </w:tcPr>
          <w:p w14:paraId="591A0E24"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Short-term</w:t>
            </w:r>
          </w:p>
          <w:p w14:paraId="579D6806"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Investments</w:t>
            </w:r>
          </w:p>
        </w:tc>
        <w:tc>
          <w:tcPr>
            <w:tcW w:w="33" w:type="pct"/>
            <w:noWrap/>
            <w:vAlign w:val="bottom"/>
            <w:hideMark/>
          </w:tcPr>
          <w:p w14:paraId="4CAC8C10"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09" w:type="pct"/>
            <w:gridSpan w:val="2"/>
            <w:vAlign w:val="bottom"/>
            <w:hideMark/>
          </w:tcPr>
          <w:p w14:paraId="12863282"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Equity</w:t>
            </w:r>
          </w:p>
          <w:p w14:paraId="414C5FE5"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10" w:type="pct"/>
            <w:noWrap/>
            <w:vAlign w:val="bottom"/>
            <w:hideMark/>
          </w:tcPr>
          <w:p w14:paraId="2A07B6A6"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21172190" w14:textId="77777777">
        <w:trPr>
          <w:divId w:val="1062406126"/>
          <w:jc w:val="center"/>
        </w:trPr>
        <w:tc>
          <w:tcPr>
            <w:tcW w:w="1386" w:type="pct"/>
            <w:tcBorders>
              <w:bottom w:val="single" w:sz="6" w:space="0" w:color="000000"/>
            </w:tcBorders>
            <w:hideMark/>
          </w:tcPr>
          <w:p w14:paraId="0AF1AA96"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bottom w:val="single" w:sz="6" w:space="0" w:color="000000"/>
            </w:tcBorders>
            <w:hideMark/>
          </w:tcPr>
          <w:p w14:paraId="7429E912" w14:textId="77777777" w:rsidR="00C01D1A" w:rsidRDefault="00C01D1A">
            <w:pPr>
              <w:pStyle w:val="a3"/>
              <w:spacing w:before="0" w:beforeAutospacing="0" w:after="0" w:afterAutospacing="0" w:line="80" w:lineRule="atLeast"/>
            </w:pPr>
            <w:r>
              <w:t> </w:t>
            </w:r>
          </w:p>
        </w:tc>
        <w:tc>
          <w:tcPr>
            <w:tcW w:w="484" w:type="pct"/>
            <w:tcBorders>
              <w:bottom w:val="single" w:sz="6" w:space="0" w:color="000000"/>
            </w:tcBorders>
            <w:vAlign w:val="bottom"/>
            <w:hideMark/>
          </w:tcPr>
          <w:p w14:paraId="06DF5AAB" w14:textId="77777777" w:rsidR="00C01D1A" w:rsidRDefault="00C01D1A">
            <w:pPr>
              <w:pStyle w:val="a3"/>
            </w:pPr>
            <w:r>
              <w:t> </w:t>
            </w:r>
          </w:p>
        </w:tc>
        <w:tc>
          <w:tcPr>
            <w:tcW w:w="10" w:type="pct"/>
            <w:tcBorders>
              <w:bottom w:val="single" w:sz="6" w:space="0" w:color="000000"/>
            </w:tcBorders>
            <w:hideMark/>
          </w:tcPr>
          <w:p w14:paraId="41A600CD"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18799889"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bottom w:val="single" w:sz="6" w:space="0" w:color="000000"/>
            </w:tcBorders>
            <w:vAlign w:val="bottom"/>
            <w:hideMark/>
          </w:tcPr>
          <w:p w14:paraId="0BDD6E0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tcBorders>
              <w:bottom w:val="single" w:sz="6" w:space="0" w:color="000000"/>
            </w:tcBorders>
            <w:noWrap/>
            <w:vAlign w:val="bottom"/>
            <w:hideMark/>
          </w:tcPr>
          <w:p w14:paraId="48D1D29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348997F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bottom w:val="single" w:sz="6" w:space="0" w:color="000000"/>
            </w:tcBorders>
            <w:tcMar>
              <w:top w:w="0" w:type="dxa"/>
              <w:left w:w="10" w:type="dxa"/>
              <w:bottom w:w="0" w:type="dxa"/>
              <w:right w:w="10" w:type="dxa"/>
            </w:tcMar>
            <w:vAlign w:val="bottom"/>
            <w:hideMark/>
          </w:tcPr>
          <w:p w14:paraId="1D98C5A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bottom w:val="single" w:sz="6" w:space="0" w:color="000000"/>
            </w:tcBorders>
            <w:noWrap/>
            <w:vAlign w:val="bottom"/>
            <w:hideMark/>
          </w:tcPr>
          <w:p w14:paraId="08E2DA4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vAlign w:val="bottom"/>
            <w:hideMark/>
          </w:tcPr>
          <w:p w14:paraId="01DD9EE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tcBorders>
              <w:bottom w:val="single" w:sz="6" w:space="0" w:color="000000"/>
            </w:tcBorders>
            <w:vAlign w:val="bottom"/>
            <w:hideMark/>
          </w:tcPr>
          <w:p w14:paraId="2E24EE9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tcBorders>
              <w:bottom w:val="single" w:sz="6" w:space="0" w:color="000000"/>
            </w:tcBorders>
            <w:noWrap/>
            <w:vAlign w:val="bottom"/>
            <w:hideMark/>
          </w:tcPr>
          <w:p w14:paraId="59E1C9F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bottom w:val="single" w:sz="6" w:space="0" w:color="000000"/>
            </w:tcBorders>
            <w:vAlign w:val="bottom"/>
            <w:hideMark/>
          </w:tcPr>
          <w:p w14:paraId="460DA83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bottom w:val="single" w:sz="6" w:space="0" w:color="000000"/>
            </w:tcBorders>
            <w:vAlign w:val="bottom"/>
            <w:hideMark/>
          </w:tcPr>
          <w:p w14:paraId="14FA917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noWrap/>
            <w:vAlign w:val="bottom"/>
            <w:hideMark/>
          </w:tcPr>
          <w:p w14:paraId="6BAB02A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1A92AA8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6" w:space="0" w:color="000000"/>
            </w:tcBorders>
            <w:vAlign w:val="bottom"/>
            <w:hideMark/>
          </w:tcPr>
          <w:p w14:paraId="07A3A98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bottom w:val="single" w:sz="6" w:space="0" w:color="000000"/>
            </w:tcBorders>
            <w:noWrap/>
            <w:vAlign w:val="bottom"/>
            <w:hideMark/>
          </w:tcPr>
          <w:p w14:paraId="2CAB35E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bottom w:val="single" w:sz="6" w:space="0" w:color="000000"/>
            </w:tcBorders>
            <w:vAlign w:val="bottom"/>
            <w:hideMark/>
          </w:tcPr>
          <w:p w14:paraId="3F407A1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bottom w:val="single" w:sz="6" w:space="0" w:color="000000"/>
            </w:tcBorders>
            <w:vAlign w:val="bottom"/>
            <w:hideMark/>
          </w:tcPr>
          <w:p w14:paraId="2797EE7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tcBorders>
              <w:bottom w:val="single" w:sz="6" w:space="0" w:color="000000"/>
            </w:tcBorders>
            <w:noWrap/>
            <w:vAlign w:val="bottom"/>
            <w:hideMark/>
          </w:tcPr>
          <w:p w14:paraId="0AA5051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bottom w:val="single" w:sz="6" w:space="0" w:color="000000"/>
            </w:tcBorders>
            <w:vAlign w:val="bottom"/>
            <w:hideMark/>
          </w:tcPr>
          <w:p w14:paraId="77C1B28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bottom w:val="single" w:sz="6" w:space="0" w:color="000000"/>
            </w:tcBorders>
            <w:tcMar>
              <w:top w:w="0" w:type="dxa"/>
              <w:left w:w="10" w:type="dxa"/>
              <w:bottom w:w="0" w:type="dxa"/>
              <w:right w:w="10" w:type="dxa"/>
            </w:tcMar>
            <w:vAlign w:val="bottom"/>
            <w:hideMark/>
          </w:tcPr>
          <w:p w14:paraId="5CEAB71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37EC34D"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1D32D054" w14:textId="77777777">
        <w:trPr>
          <w:divId w:val="1062406126"/>
          <w:jc w:val="center"/>
        </w:trPr>
        <w:tc>
          <w:tcPr>
            <w:tcW w:w="1386" w:type="pct"/>
            <w:tcBorders>
              <w:top w:val="single" w:sz="6" w:space="0" w:color="000000"/>
            </w:tcBorders>
            <w:hideMark/>
          </w:tcPr>
          <w:p w14:paraId="0F6F5AD2"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top w:val="single" w:sz="6" w:space="0" w:color="000000"/>
            </w:tcBorders>
            <w:hideMark/>
          </w:tcPr>
          <w:p w14:paraId="3DFBE509" w14:textId="77777777" w:rsidR="00C01D1A" w:rsidRDefault="00C01D1A">
            <w:pPr>
              <w:pStyle w:val="a3"/>
              <w:spacing w:before="0" w:beforeAutospacing="0" w:after="0" w:afterAutospacing="0" w:line="80" w:lineRule="atLeast"/>
            </w:pPr>
            <w:r>
              <w:t> </w:t>
            </w:r>
          </w:p>
        </w:tc>
        <w:tc>
          <w:tcPr>
            <w:tcW w:w="484" w:type="pct"/>
            <w:tcBorders>
              <w:top w:val="single" w:sz="6" w:space="0" w:color="000000"/>
            </w:tcBorders>
            <w:vAlign w:val="bottom"/>
            <w:hideMark/>
          </w:tcPr>
          <w:p w14:paraId="038E4D56" w14:textId="77777777" w:rsidR="00C01D1A" w:rsidRDefault="00C01D1A">
            <w:pPr>
              <w:pStyle w:val="a3"/>
            </w:pPr>
            <w:r>
              <w:t> </w:t>
            </w:r>
          </w:p>
        </w:tc>
        <w:tc>
          <w:tcPr>
            <w:tcW w:w="10" w:type="pct"/>
            <w:tcBorders>
              <w:top w:val="single" w:sz="6" w:space="0" w:color="000000"/>
            </w:tcBorders>
            <w:hideMark/>
          </w:tcPr>
          <w:p w14:paraId="05397F2A"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09D0141A"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top w:val="single" w:sz="6" w:space="0" w:color="000000"/>
            </w:tcBorders>
            <w:vAlign w:val="bottom"/>
            <w:hideMark/>
          </w:tcPr>
          <w:p w14:paraId="0E9FD28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tcBorders>
              <w:top w:val="single" w:sz="6" w:space="0" w:color="000000"/>
            </w:tcBorders>
            <w:noWrap/>
            <w:vAlign w:val="bottom"/>
            <w:hideMark/>
          </w:tcPr>
          <w:p w14:paraId="245B8D6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674BBF5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top w:val="single" w:sz="6" w:space="0" w:color="000000"/>
            </w:tcBorders>
            <w:tcMar>
              <w:top w:w="0" w:type="dxa"/>
              <w:left w:w="10" w:type="dxa"/>
              <w:bottom w:w="0" w:type="dxa"/>
              <w:right w:w="10" w:type="dxa"/>
            </w:tcMar>
            <w:vAlign w:val="bottom"/>
            <w:hideMark/>
          </w:tcPr>
          <w:p w14:paraId="5FF9600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top w:val="single" w:sz="6" w:space="0" w:color="000000"/>
            </w:tcBorders>
            <w:noWrap/>
            <w:vAlign w:val="bottom"/>
            <w:hideMark/>
          </w:tcPr>
          <w:p w14:paraId="7CE5AF1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top w:val="single" w:sz="6" w:space="0" w:color="000000"/>
            </w:tcBorders>
            <w:vAlign w:val="bottom"/>
            <w:hideMark/>
          </w:tcPr>
          <w:p w14:paraId="127A777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tcBorders>
              <w:top w:val="single" w:sz="6" w:space="0" w:color="000000"/>
            </w:tcBorders>
            <w:vAlign w:val="bottom"/>
            <w:hideMark/>
          </w:tcPr>
          <w:p w14:paraId="7F4705E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tcBorders>
              <w:top w:val="single" w:sz="6" w:space="0" w:color="000000"/>
            </w:tcBorders>
            <w:noWrap/>
            <w:vAlign w:val="bottom"/>
            <w:hideMark/>
          </w:tcPr>
          <w:p w14:paraId="62BA1C5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top w:val="single" w:sz="6" w:space="0" w:color="000000"/>
            </w:tcBorders>
            <w:vAlign w:val="bottom"/>
            <w:hideMark/>
          </w:tcPr>
          <w:p w14:paraId="18DD78F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top w:val="single" w:sz="6" w:space="0" w:color="000000"/>
            </w:tcBorders>
            <w:vAlign w:val="bottom"/>
            <w:hideMark/>
          </w:tcPr>
          <w:p w14:paraId="03775DC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noWrap/>
            <w:vAlign w:val="bottom"/>
            <w:hideMark/>
          </w:tcPr>
          <w:p w14:paraId="155542E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02F581A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1F7C7BD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top w:val="single" w:sz="6" w:space="0" w:color="000000"/>
            </w:tcBorders>
            <w:noWrap/>
            <w:vAlign w:val="bottom"/>
            <w:hideMark/>
          </w:tcPr>
          <w:p w14:paraId="05A72D6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6" w:space="0" w:color="000000"/>
            </w:tcBorders>
            <w:vAlign w:val="bottom"/>
            <w:hideMark/>
          </w:tcPr>
          <w:p w14:paraId="79860B3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6" w:space="0" w:color="000000"/>
            </w:tcBorders>
            <w:vAlign w:val="bottom"/>
            <w:hideMark/>
          </w:tcPr>
          <w:p w14:paraId="2669BA7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tcBorders>
              <w:top w:val="single" w:sz="6" w:space="0" w:color="000000"/>
            </w:tcBorders>
            <w:noWrap/>
            <w:vAlign w:val="bottom"/>
            <w:hideMark/>
          </w:tcPr>
          <w:p w14:paraId="41232D9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6" w:space="0" w:color="000000"/>
            </w:tcBorders>
            <w:vAlign w:val="bottom"/>
            <w:hideMark/>
          </w:tcPr>
          <w:p w14:paraId="7D98C2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6" w:space="0" w:color="000000"/>
            </w:tcBorders>
            <w:tcMar>
              <w:top w:w="0" w:type="dxa"/>
              <w:left w:w="10" w:type="dxa"/>
              <w:bottom w:w="0" w:type="dxa"/>
              <w:right w:w="10" w:type="dxa"/>
            </w:tcMar>
            <w:vAlign w:val="bottom"/>
            <w:hideMark/>
          </w:tcPr>
          <w:p w14:paraId="6877626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7081C4F"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4C31C29F" w14:textId="77777777">
        <w:trPr>
          <w:divId w:val="1062406126"/>
          <w:jc w:val="center"/>
        </w:trPr>
        <w:tc>
          <w:tcPr>
            <w:tcW w:w="1386" w:type="pct"/>
            <w:hideMark/>
          </w:tcPr>
          <w:p w14:paraId="416EE0E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March 31, 2019</w:t>
            </w:r>
          </w:p>
        </w:tc>
        <w:tc>
          <w:tcPr>
            <w:tcW w:w="11" w:type="pct"/>
            <w:hideMark/>
          </w:tcPr>
          <w:p w14:paraId="55B62B0C" w14:textId="77777777" w:rsidR="00C01D1A" w:rsidRDefault="00C01D1A">
            <w:pPr>
              <w:pStyle w:val="a3"/>
              <w:spacing w:before="0" w:beforeAutospacing="0" w:after="0" w:afterAutospacing="0"/>
              <w:rPr>
                <w:sz w:val="15"/>
                <w:szCs w:val="15"/>
              </w:rPr>
            </w:pPr>
            <w:r>
              <w:rPr>
                <w:sz w:val="15"/>
                <w:szCs w:val="15"/>
              </w:rPr>
              <w:t> </w:t>
            </w:r>
          </w:p>
        </w:tc>
        <w:tc>
          <w:tcPr>
            <w:tcW w:w="484" w:type="pct"/>
            <w:vAlign w:val="bottom"/>
            <w:hideMark/>
          </w:tcPr>
          <w:p w14:paraId="489E493F" w14:textId="77777777" w:rsidR="00C01D1A" w:rsidRDefault="00C01D1A">
            <w:pPr>
              <w:pStyle w:val="a3"/>
              <w:spacing w:before="0" w:beforeAutospacing="0" w:after="0" w:afterAutospacing="0" w:line="220" w:lineRule="atLeast"/>
              <w:jc w:val="center"/>
              <w:rPr>
                <w:b/>
                <w:bCs/>
                <w:sz w:val="15"/>
                <w:szCs w:val="15"/>
              </w:rPr>
            </w:pPr>
            <w:r>
              <w:rPr>
                <w:b/>
                <w:bCs/>
                <w:sz w:val="15"/>
                <w:szCs w:val="15"/>
              </w:rPr>
              <w:t> </w:t>
            </w:r>
          </w:p>
        </w:tc>
        <w:tc>
          <w:tcPr>
            <w:tcW w:w="10" w:type="pct"/>
            <w:vAlign w:val="bottom"/>
            <w:hideMark/>
          </w:tcPr>
          <w:p w14:paraId="7B6CC036" w14:textId="77777777" w:rsidR="00C01D1A" w:rsidRDefault="00C01D1A">
            <w:pPr>
              <w:pStyle w:val="a3"/>
              <w:spacing w:before="0" w:beforeAutospacing="0" w:after="0" w:afterAutospacing="0"/>
              <w:rPr>
                <w:sz w:val="15"/>
                <w:szCs w:val="15"/>
              </w:rPr>
            </w:pPr>
            <w:r>
              <w:rPr>
                <w:sz w:val="15"/>
                <w:szCs w:val="15"/>
              </w:rPr>
              <w:t> </w:t>
            </w:r>
          </w:p>
        </w:tc>
        <w:tc>
          <w:tcPr>
            <w:tcW w:w="49" w:type="pct"/>
            <w:vAlign w:val="bottom"/>
            <w:hideMark/>
          </w:tcPr>
          <w:p w14:paraId="1616DF04" w14:textId="77777777" w:rsidR="00C01D1A" w:rsidRDefault="00C01D1A">
            <w:pPr>
              <w:pStyle w:val="a3"/>
              <w:spacing w:before="0" w:beforeAutospacing="0" w:after="0" w:afterAutospacing="0"/>
              <w:rPr>
                <w:sz w:val="15"/>
                <w:szCs w:val="15"/>
              </w:rPr>
            </w:pPr>
            <w:r>
              <w:rPr>
                <w:sz w:val="15"/>
                <w:szCs w:val="15"/>
              </w:rPr>
              <w:t> </w:t>
            </w:r>
          </w:p>
        </w:tc>
        <w:tc>
          <w:tcPr>
            <w:tcW w:w="378" w:type="pct"/>
            <w:vAlign w:val="bottom"/>
            <w:hideMark/>
          </w:tcPr>
          <w:p w14:paraId="067658A0"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0532A023" w14:textId="77777777" w:rsidR="00C01D1A" w:rsidRDefault="00C01D1A">
            <w:pPr>
              <w:pStyle w:val="a3"/>
              <w:spacing w:before="0" w:beforeAutospacing="0" w:after="0" w:afterAutospacing="0"/>
              <w:rPr>
                <w:b/>
                <w:bCs/>
                <w:sz w:val="15"/>
                <w:szCs w:val="15"/>
              </w:rPr>
            </w:pPr>
            <w:r>
              <w:rPr>
                <w:b/>
                <w:bCs/>
                <w:sz w:val="15"/>
                <w:szCs w:val="15"/>
              </w:rPr>
              <w:t> </w:t>
            </w:r>
          </w:p>
        </w:tc>
        <w:tc>
          <w:tcPr>
            <w:tcW w:w="58" w:type="pct"/>
            <w:vAlign w:val="bottom"/>
            <w:hideMark/>
          </w:tcPr>
          <w:p w14:paraId="02360010" w14:textId="77777777" w:rsidR="00C01D1A" w:rsidRDefault="00C01D1A">
            <w:pPr>
              <w:pStyle w:val="a3"/>
              <w:spacing w:before="0" w:beforeAutospacing="0" w:after="0" w:afterAutospacing="0"/>
              <w:rPr>
                <w:b/>
                <w:bCs/>
                <w:sz w:val="15"/>
                <w:szCs w:val="15"/>
              </w:rPr>
            </w:pPr>
            <w:r>
              <w:rPr>
                <w:b/>
                <w:bCs/>
                <w:sz w:val="15"/>
                <w:szCs w:val="15"/>
              </w:rPr>
              <w:t> </w:t>
            </w:r>
          </w:p>
        </w:tc>
        <w:tc>
          <w:tcPr>
            <w:tcW w:w="378" w:type="pct"/>
            <w:tcMar>
              <w:top w:w="0" w:type="dxa"/>
              <w:left w:w="10" w:type="dxa"/>
              <w:bottom w:w="0" w:type="dxa"/>
              <w:right w:w="10" w:type="dxa"/>
            </w:tcMar>
            <w:vAlign w:val="bottom"/>
            <w:hideMark/>
          </w:tcPr>
          <w:p w14:paraId="6CAD12C4"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46B5E8CF" w14:textId="77777777" w:rsidR="00C01D1A" w:rsidRDefault="00C01D1A">
            <w:pPr>
              <w:pStyle w:val="a3"/>
              <w:spacing w:before="0" w:beforeAutospacing="0" w:after="0" w:afterAutospacing="0"/>
              <w:rPr>
                <w:b/>
                <w:bCs/>
                <w:sz w:val="15"/>
                <w:szCs w:val="15"/>
              </w:rPr>
            </w:pPr>
            <w:r>
              <w:rPr>
                <w:b/>
                <w:bCs/>
                <w:sz w:val="15"/>
                <w:szCs w:val="15"/>
              </w:rPr>
              <w:t> </w:t>
            </w:r>
          </w:p>
        </w:tc>
        <w:tc>
          <w:tcPr>
            <w:tcW w:w="54" w:type="pct"/>
            <w:vAlign w:val="bottom"/>
            <w:hideMark/>
          </w:tcPr>
          <w:p w14:paraId="4BB1247E" w14:textId="77777777" w:rsidR="00C01D1A" w:rsidRDefault="00C01D1A">
            <w:pPr>
              <w:pStyle w:val="a3"/>
              <w:spacing w:before="0" w:beforeAutospacing="0" w:after="0" w:afterAutospacing="0"/>
              <w:rPr>
                <w:b/>
                <w:bCs/>
                <w:sz w:val="15"/>
                <w:szCs w:val="15"/>
              </w:rPr>
            </w:pPr>
            <w:r>
              <w:rPr>
                <w:b/>
                <w:bCs/>
                <w:sz w:val="15"/>
                <w:szCs w:val="15"/>
              </w:rPr>
              <w:t> </w:t>
            </w:r>
          </w:p>
        </w:tc>
        <w:tc>
          <w:tcPr>
            <w:tcW w:w="377" w:type="pct"/>
            <w:vAlign w:val="bottom"/>
            <w:hideMark/>
          </w:tcPr>
          <w:p w14:paraId="65D1C0B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0" w:type="pct"/>
            <w:noWrap/>
            <w:vAlign w:val="bottom"/>
            <w:hideMark/>
          </w:tcPr>
          <w:p w14:paraId="3ADA8572" w14:textId="77777777" w:rsidR="00C01D1A" w:rsidRDefault="00C01D1A">
            <w:pPr>
              <w:pStyle w:val="a3"/>
              <w:spacing w:before="0" w:beforeAutospacing="0" w:after="0" w:afterAutospacing="0"/>
              <w:rPr>
                <w:b/>
                <w:bCs/>
                <w:sz w:val="15"/>
                <w:szCs w:val="15"/>
              </w:rPr>
            </w:pPr>
            <w:r>
              <w:rPr>
                <w:b/>
                <w:bCs/>
                <w:sz w:val="15"/>
                <w:szCs w:val="15"/>
              </w:rPr>
              <w:t> </w:t>
            </w:r>
          </w:p>
        </w:tc>
        <w:tc>
          <w:tcPr>
            <w:tcW w:w="55" w:type="pct"/>
            <w:vAlign w:val="bottom"/>
            <w:hideMark/>
          </w:tcPr>
          <w:p w14:paraId="6C3E27E6" w14:textId="77777777" w:rsidR="00C01D1A" w:rsidRDefault="00C01D1A">
            <w:pPr>
              <w:pStyle w:val="a3"/>
              <w:spacing w:before="0" w:beforeAutospacing="0" w:after="0" w:afterAutospacing="0"/>
              <w:rPr>
                <w:b/>
                <w:bCs/>
                <w:sz w:val="15"/>
                <w:szCs w:val="15"/>
              </w:rPr>
            </w:pPr>
            <w:r>
              <w:rPr>
                <w:b/>
                <w:bCs/>
                <w:sz w:val="15"/>
                <w:szCs w:val="15"/>
              </w:rPr>
              <w:t> </w:t>
            </w:r>
          </w:p>
        </w:tc>
        <w:tc>
          <w:tcPr>
            <w:tcW w:w="354" w:type="pct"/>
            <w:vAlign w:val="bottom"/>
            <w:hideMark/>
          </w:tcPr>
          <w:p w14:paraId="278D9951"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8" w:type="pct"/>
            <w:noWrap/>
            <w:vAlign w:val="bottom"/>
            <w:hideMark/>
          </w:tcPr>
          <w:p w14:paraId="7E3F8E84" w14:textId="77777777" w:rsidR="00C01D1A" w:rsidRDefault="00C01D1A">
            <w:pPr>
              <w:pStyle w:val="a3"/>
              <w:spacing w:before="0" w:beforeAutospacing="0" w:after="0" w:afterAutospacing="0"/>
              <w:rPr>
                <w:b/>
                <w:bCs/>
                <w:sz w:val="15"/>
                <w:szCs w:val="15"/>
              </w:rPr>
            </w:pPr>
            <w:r>
              <w:rPr>
                <w:b/>
                <w:bCs/>
                <w:sz w:val="15"/>
                <w:szCs w:val="15"/>
              </w:rPr>
              <w:t> </w:t>
            </w:r>
          </w:p>
        </w:tc>
        <w:tc>
          <w:tcPr>
            <w:tcW w:w="58" w:type="pct"/>
            <w:vAlign w:val="bottom"/>
            <w:hideMark/>
          </w:tcPr>
          <w:p w14:paraId="674B52D7"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vAlign w:val="bottom"/>
            <w:hideMark/>
          </w:tcPr>
          <w:p w14:paraId="4FB5E9B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10D48CCB" w14:textId="77777777" w:rsidR="00C01D1A" w:rsidRDefault="00C01D1A">
            <w:pPr>
              <w:pStyle w:val="a3"/>
              <w:spacing w:before="0" w:beforeAutospacing="0" w:after="0" w:afterAutospacing="0"/>
              <w:rPr>
                <w:b/>
                <w:bCs/>
                <w:sz w:val="15"/>
                <w:szCs w:val="15"/>
              </w:rPr>
            </w:pPr>
            <w:r>
              <w:rPr>
                <w:b/>
                <w:bCs/>
                <w:sz w:val="15"/>
                <w:szCs w:val="15"/>
              </w:rPr>
              <w:t> </w:t>
            </w:r>
          </w:p>
        </w:tc>
        <w:tc>
          <w:tcPr>
            <w:tcW w:w="53" w:type="pct"/>
            <w:vAlign w:val="bottom"/>
            <w:hideMark/>
          </w:tcPr>
          <w:p w14:paraId="452A03C3" w14:textId="77777777" w:rsidR="00C01D1A" w:rsidRDefault="00C01D1A">
            <w:pPr>
              <w:pStyle w:val="a3"/>
              <w:spacing w:before="0" w:beforeAutospacing="0" w:after="0" w:afterAutospacing="0"/>
              <w:rPr>
                <w:b/>
                <w:bCs/>
                <w:sz w:val="15"/>
                <w:szCs w:val="15"/>
              </w:rPr>
            </w:pPr>
            <w:r>
              <w:rPr>
                <w:b/>
                <w:bCs/>
                <w:sz w:val="15"/>
                <w:szCs w:val="15"/>
              </w:rPr>
              <w:t> </w:t>
            </w:r>
          </w:p>
        </w:tc>
        <w:tc>
          <w:tcPr>
            <w:tcW w:w="373" w:type="pct"/>
            <w:vAlign w:val="bottom"/>
            <w:hideMark/>
          </w:tcPr>
          <w:p w14:paraId="77DF3CA2"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3" w:type="pct"/>
            <w:noWrap/>
            <w:vAlign w:val="bottom"/>
            <w:hideMark/>
          </w:tcPr>
          <w:p w14:paraId="4A26092A" w14:textId="77777777" w:rsidR="00C01D1A" w:rsidRDefault="00C01D1A">
            <w:pPr>
              <w:pStyle w:val="a3"/>
              <w:spacing w:before="0" w:beforeAutospacing="0" w:after="0" w:afterAutospacing="0"/>
              <w:rPr>
                <w:b/>
                <w:bCs/>
                <w:sz w:val="15"/>
                <w:szCs w:val="15"/>
              </w:rPr>
            </w:pPr>
            <w:r>
              <w:rPr>
                <w:b/>
                <w:bCs/>
                <w:sz w:val="15"/>
                <w:szCs w:val="15"/>
              </w:rPr>
              <w:t> </w:t>
            </w:r>
          </w:p>
        </w:tc>
        <w:tc>
          <w:tcPr>
            <w:tcW w:w="51" w:type="pct"/>
            <w:vAlign w:val="bottom"/>
            <w:hideMark/>
          </w:tcPr>
          <w:p w14:paraId="303A62E8" w14:textId="77777777" w:rsidR="00C01D1A" w:rsidRDefault="00C01D1A">
            <w:pPr>
              <w:pStyle w:val="a3"/>
              <w:spacing w:before="0" w:beforeAutospacing="0" w:after="0" w:afterAutospacing="0"/>
              <w:rPr>
                <w:b/>
                <w:bCs/>
                <w:sz w:val="15"/>
                <w:szCs w:val="15"/>
              </w:rPr>
            </w:pPr>
            <w:r>
              <w:rPr>
                <w:b/>
                <w:bCs/>
                <w:sz w:val="15"/>
                <w:szCs w:val="15"/>
              </w:rPr>
              <w:t> </w:t>
            </w:r>
          </w:p>
        </w:tc>
        <w:tc>
          <w:tcPr>
            <w:tcW w:w="358" w:type="pct"/>
            <w:tcMar>
              <w:top w:w="0" w:type="dxa"/>
              <w:left w:w="10" w:type="dxa"/>
              <w:bottom w:w="0" w:type="dxa"/>
              <w:right w:w="10" w:type="dxa"/>
            </w:tcMar>
            <w:vAlign w:val="bottom"/>
            <w:hideMark/>
          </w:tcPr>
          <w:p w14:paraId="4AF11F2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1F459A00"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51ACD414" w14:textId="77777777">
        <w:trPr>
          <w:divId w:val="1062406126"/>
          <w:jc w:val="center"/>
        </w:trPr>
        <w:tc>
          <w:tcPr>
            <w:tcW w:w="1386" w:type="pct"/>
            <w:hideMark/>
          </w:tcPr>
          <w:p w14:paraId="2C0438B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38FF7322" w14:textId="77777777" w:rsidR="00C01D1A" w:rsidRDefault="00C01D1A">
            <w:pPr>
              <w:pStyle w:val="a3"/>
              <w:spacing w:before="0" w:beforeAutospacing="0" w:after="0" w:afterAutospacing="0" w:line="80" w:lineRule="atLeast"/>
            </w:pPr>
            <w:r>
              <w:t> </w:t>
            </w:r>
          </w:p>
        </w:tc>
        <w:tc>
          <w:tcPr>
            <w:tcW w:w="484" w:type="pct"/>
            <w:vAlign w:val="bottom"/>
            <w:hideMark/>
          </w:tcPr>
          <w:p w14:paraId="3AF0A5DC" w14:textId="77777777" w:rsidR="00C01D1A" w:rsidRDefault="00C01D1A">
            <w:pPr>
              <w:pStyle w:val="a3"/>
            </w:pPr>
            <w:r>
              <w:t> </w:t>
            </w:r>
          </w:p>
        </w:tc>
        <w:tc>
          <w:tcPr>
            <w:tcW w:w="10" w:type="pct"/>
            <w:vAlign w:val="bottom"/>
            <w:hideMark/>
          </w:tcPr>
          <w:p w14:paraId="3D17BFD7" w14:textId="77777777" w:rsidR="00C01D1A" w:rsidRDefault="00C01D1A">
            <w:pPr>
              <w:pStyle w:val="a3"/>
              <w:spacing w:before="0" w:beforeAutospacing="0" w:after="0" w:afterAutospacing="0" w:line="80" w:lineRule="atLeast"/>
            </w:pPr>
            <w:r>
              <w:t> </w:t>
            </w:r>
          </w:p>
        </w:tc>
        <w:tc>
          <w:tcPr>
            <w:tcW w:w="49" w:type="pct"/>
            <w:vAlign w:val="bottom"/>
            <w:hideMark/>
          </w:tcPr>
          <w:p w14:paraId="5327698E"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2A094D3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1E5298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F75F58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Mar>
              <w:top w:w="0" w:type="dxa"/>
              <w:left w:w="10" w:type="dxa"/>
              <w:bottom w:w="0" w:type="dxa"/>
              <w:right w:w="10" w:type="dxa"/>
            </w:tcMar>
            <w:vAlign w:val="bottom"/>
            <w:hideMark/>
          </w:tcPr>
          <w:p w14:paraId="3B58462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4489374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5F19FC6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02F4C6F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03810F5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vAlign w:val="bottom"/>
            <w:hideMark/>
          </w:tcPr>
          <w:p w14:paraId="0936B69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vAlign w:val="bottom"/>
            <w:hideMark/>
          </w:tcPr>
          <w:p w14:paraId="1307362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16B5646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47DA1F2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15EB1E6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77F9FE1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4C961D7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35F6099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3AD9F29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563D634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0C175AE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7068F1A"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AC3BEE3" w14:textId="77777777">
        <w:trPr>
          <w:divId w:val="1062406126"/>
          <w:jc w:val="center"/>
        </w:trPr>
        <w:tc>
          <w:tcPr>
            <w:tcW w:w="1386" w:type="pct"/>
            <w:hideMark/>
          </w:tcPr>
          <w:p w14:paraId="6E50D203"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Changes in Fair Value Recorded in</w:t>
            </w:r>
          </w:p>
          <w:p w14:paraId="2D95B99F" w14:textId="77777777" w:rsidR="00C01D1A" w:rsidRDefault="00C01D1A">
            <w:pPr>
              <w:pStyle w:val="a3"/>
              <w:spacing w:before="0" w:beforeAutospacing="0" w:after="0" w:afterAutospacing="0"/>
              <w:ind w:left="480" w:hanging="240"/>
              <w:rPr>
                <w:rFonts w:ascii="Arial" w:hAnsi="Arial" w:cs="Arial"/>
                <w:b/>
                <w:bCs/>
                <w:sz w:val="15"/>
                <w:szCs w:val="15"/>
              </w:rPr>
            </w:pPr>
            <w:r>
              <w:rPr>
                <w:rFonts w:ascii="Arial" w:hAnsi="Arial" w:cs="Arial"/>
                <w:b/>
                <w:bCs/>
                <w:sz w:val="15"/>
                <w:szCs w:val="15"/>
              </w:rPr>
              <w:t>Other Comprehensive Income</w:t>
            </w:r>
          </w:p>
        </w:tc>
        <w:tc>
          <w:tcPr>
            <w:tcW w:w="11" w:type="pct"/>
            <w:hideMark/>
          </w:tcPr>
          <w:p w14:paraId="63FEDE67" w14:textId="77777777" w:rsidR="00C01D1A" w:rsidRDefault="00C01D1A">
            <w:pPr>
              <w:pStyle w:val="a3"/>
              <w:spacing w:before="0" w:beforeAutospacing="0" w:after="0" w:afterAutospacing="0"/>
              <w:rPr>
                <w:sz w:val="15"/>
                <w:szCs w:val="15"/>
              </w:rPr>
            </w:pPr>
            <w:r>
              <w:rPr>
                <w:sz w:val="15"/>
                <w:szCs w:val="15"/>
              </w:rPr>
              <w:t> </w:t>
            </w:r>
          </w:p>
        </w:tc>
        <w:tc>
          <w:tcPr>
            <w:tcW w:w="484" w:type="pct"/>
            <w:vAlign w:val="bottom"/>
            <w:hideMark/>
          </w:tcPr>
          <w:p w14:paraId="43A706DC" w14:textId="77777777" w:rsidR="00C01D1A" w:rsidRDefault="00C01D1A">
            <w:pPr>
              <w:pStyle w:val="a3"/>
              <w:spacing w:before="0" w:beforeAutospacing="0" w:after="0" w:afterAutospacing="0" w:line="220" w:lineRule="atLeast"/>
              <w:jc w:val="center"/>
              <w:rPr>
                <w:b/>
                <w:bCs/>
                <w:sz w:val="15"/>
                <w:szCs w:val="15"/>
              </w:rPr>
            </w:pPr>
            <w:r>
              <w:rPr>
                <w:b/>
                <w:bCs/>
                <w:sz w:val="15"/>
                <w:szCs w:val="15"/>
              </w:rPr>
              <w:t> </w:t>
            </w:r>
          </w:p>
        </w:tc>
        <w:tc>
          <w:tcPr>
            <w:tcW w:w="10" w:type="pct"/>
            <w:vAlign w:val="bottom"/>
            <w:hideMark/>
          </w:tcPr>
          <w:p w14:paraId="79BEFFE8" w14:textId="77777777" w:rsidR="00C01D1A" w:rsidRDefault="00C01D1A">
            <w:pPr>
              <w:pStyle w:val="a3"/>
              <w:spacing w:before="0" w:beforeAutospacing="0" w:after="0" w:afterAutospacing="0"/>
              <w:rPr>
                <w:sz w:val="15"/>
                <w:szCs w:val="15"/>
              </w:rPr>
            </w:pPr>
            <w:r>
              <w:rPr>
                <w:sz w:val="15"/>
                <w:szCs w:val="15"/>
              </w:rPr>
              <w:t> </w:t>
            </w:r>
          </w:p>
        </w:tc>
        <w:tc>
          <w:tcPr>
            <w:tcW w:w="49" w:type="pct"/>
            <w:vAlign w:val="bottom"/>
            <w:hideMark/>
          </w:tcPr>
          <w:p w14:paraId="2F6C6D41" w14:textId="77777777" w:rsidR="00C01D1A" w:rsidRDefault="00C01D1A">
            <w:pPr>
              <w:pStyle w:val="a3"/>
              <w:spacing w:before="0" w:beforeAutospacing="0" w:after="0" w:afterAutospacing="0"/>
              <w:rPr>
                <w:sz w:val="15"/>
                <w:szCs w:val="15"/>
              </w:rPr>
            </w:pPr>
            <w:r>
              <w:rPr>
                <w:sz w:val="15"/>
                <w:szCs w:val="15"/>
              </w:rPr>
              <w:t> </w:t>
            </w:r>
          </w:p>
        </w:tc>
        <w:tc>
          <w:tcPr>
            <w:tcW w:w="378" w:type="pct"/>
            <w:vAlign w:val="bottom"/>
            <w:hideMark/>
          </w:tcPr>
          <w:p w14:paraId="6DA827C2"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670A32D0" w14:textId="77777777" w:rsidR="00C01D1A" w:rsidRDefault="00C01D1A">
            <w:pPr>
              <w:pStyle w:val="a3"/>
              <w:spacing w:before="0" w:beforeAutospacing="0" w:after="0" w:afterAutospacing="0"/>
              <w:rPr>
                <w:b/>
                <w:bCs/>
                <w:sz w:val="15"/>
                <w:szCs w:val="15"/>
              </w:rPr>
            </w:pPr>
            <w:r>
              <w:rPr>
                <w:b/>
                <w:bCs/>
                <w:sz w:val="15"/>
                <w:szCs w:val="15"/>
              </w:rPr>
              <w:t> </w:t>
            </w:r>
          </w:p>
        </w:tc>
        <w:tc>
          <w:tcPr>
            <w:tcW w:w="58" w:type="pct"/>
            <w:vAlign w:val="bottom"/>
            <w:hideMark/>
          </w:tcPr>
          <w:p w14:paraId="0D4C40CA" w14:textId="77777777" w:rsidR="00C01D1A" w:rsidRDefault="00C01D1A">
            <w:pPr>
              <w:pStyle w:val="a3"/>
              <w:spacing w:before="0" w:beforeAutospacing="0" w:after="0" w:afterAutospacing="0"/>
              <w:rPr>
                <w:b/>
                <w:bCs/>
                <w:sz w:val="15"/>
                <w:szCs w:val="15"/>
              </w:rPr>
            </w:pPr>
            <w:r>
              <w:rPr>
                <w:b/>
                <w:bCs/>
                <w:sz w:val="15"/>
                <w:szCs w:val="15"/>
              </w:rPr>
              <w:t> </w:t>
            </w:r>
          </w:p>
        </w:tc>
        <w:tc>
          <w:tcPr>
            <w:tcW w:w="378" w:type="pct"/>
            <w:tcMar>
              <w:top w:w="0" w:type="dxa"/>
              <w:left w:w="10" w:type="dxa"/>
              <w:bottom w:w="0" w:type="dxa"/>
              <w:right w:w="10" w:type="dxa"/>
            </w:tcMar>
            <w:vAlign w:val="bottom"/>
            <w:hideMark/>
          </w:tcPr>
          <w:p w14:paraId="415E361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564DC661" w14:textId="77777777" w:rsidR="00C01D1A" w:rsidRDefault="00C01D1A">
            <w:pPr>
              <w:pStyle w:val="a3"/>
              <w:spacing w:before="0" w:beforeAutospacing="0" w:after="0" w:afterAutospacing="0"/>
              <w:rPr>
                <w:b/>
                <w:bCs/>
                <w:sz w:val="15"/>
                <w:szCs w:val="15"/>
              </w:rPr>
            </w:pPr>
            <w:r>
              <w:rPr>
                <w:b/>
                <w:bCs/>
                <w:sz w:val="15"/>
                <w:szCs w:val="15"/>
              </w:rPr>
              <w:t> </w:t>
            </w:r>
          </w:p>
        </w:tc>
        <w:tc>
          <w:tcPr>
            <w:tcW w:w="54" w:type="pct"/>
            <w:vAlign w:val="bottom"/>
            <w:hideMark/>
          </w:tcPr>
          <w:p w14:paraId="00C04FA8" w14:textId="77777777" w:rsidR="00C01D1A" w:rsidRDefault="00C01D1A">
            <w:pPr>
              <w:pStyle w:val="a3"/>
              <w:spacing w:before="0" w:beforeAutospacing="0" w:after="0" w:afterAutospacing="0"/>
              <w:rPr>
                <w:b/>
                <w:bCs/>
                <w:sz w:val="15"/>
                <w:szCs w:val="15"/>
              </w:rPr>
            </w:pPr>
            <w:r>
              <w:rPr>
                <w:b/>
                <w:bCs/>
                <w:sz w:val="15"/>
                <w:szCs w:val="15"/>
              </w:rPr>
              <w:t> </w:t>
            </w:r>
          </w:p>
        </w:tc>
        <w:tc>
          <w:tcPr>
            <w:tcW w:w="377" w:type="pct"/>
            <w:vAlign w:val="bottom"/>
            <w:hideMark/>
          </w:tcPr>
          <w:p w14:paraId="6CBCA064"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0" w:type="pct"/>
            <w:noWrap/>
            <w:vAlign w:val="bottom"/>
            <w:hideMark/>
          </w:tcPr>
          <w:p w14:paraId="1B621DA8" w14:textId="77777777" w:rsidR="00C01D1A" w:rsidRDefault="00C01D1A">
            <w:pPr>
              <w:pStyle w:val="a3"/>
              <w:spacing w:before="0" w:beforeAutospacing="0" w:after="0" w:afterAutospacing="0"/>
              <w:rPr>
                <w:b/>
                <w:bCs/>
                <w:sz w:val="15"/>
                <w:szCs w:val="15"/>
              </w:rPr>
            </w:pPr>
            <w:r>
              <w:rPr>
                <w:b/>
                <w:bCs/>
                <w:sz w:val="15"/>
                <w:szCs w:val="15"/>
              </w:rPr>
              <w:t> </w:t>
            </w:r>
          </w:p>
        </w:tc>
        <w:tc>
          <w:tcPr>
            <w:tcW w:w="55" w:type="pct"/>
            <w:vAlign w:val="bottom"/>
            <w:hideMark/>
          </w:tcPr>
          <w:p w14:paraId="1E1888AE" w14:textId="77777777" w:rsidR="00C01D1A" w:rsidRDefault="00C01D1A">
            <w:pPr>
              <w:pStyle w:val="a3"/>
              <w:spacing w:before="0" w:beforeAutospacing="0" w:after="0" w:afterAutospacing="0"/>
              <w:rPr>
                <w:b/>
                <w:bCs/>
                <w:sz w:val="15"/>
                <w:szCs w:val="15"/>
              </w:rPr>
            </w:pPr>
            <w:r>
              <w:rPr>
                <w:b/>
                <w:bCs/>
                <w:sz w:val="15"/>
                <w:szCs w:val="15"/>
              </w:rPr>
              <w:t> </w:t>
            </w:r>
          </w:p>
        </w:tc>
        <w:tc>
          <w:tcPr>
            <w:tcW w:w="354" w:type="pct"/>
            <w:vAlign w:val="bottom"/>
            <w:hideMark/>
          </w:tcPr>
          <w:p w14:paraId="2E403C1A"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8" w:type="pct"/>
            <w:noWrap/>
            <w:vAlign w:val="bottom"/>
            <w:hideMark/>
          </w:tcPr>
          <w:p w14:paraId="714E7075" w14:textId="77777777" w:rsidR="00C01D1A" w:rsidRDefault="00C01D1A">
            <w:pPr>
              <w:pStyle w:val="a3"/>
              <w:spacing w:before="0" w:beforeAutospacing="0" w:after="0" w:afterAutospacing="0"/>
              <w:rPr>
                <w:b/>
                <w:bCs/>
                <w:sz w:val="15"/>
                <w:szCs w:val="15"/>
              </w:rPr>
            </w:pPr>
            <w:r>
              <w:rPr>
                <w:b/>
                <w:bCs/>
                <w:sz w:val="15"/>
                <w:szCs w:val="15"/>
              </w:rPr>
              <w:t> </w:t>
            </w:r>
          </w:p>
        </w:tc>
        <w:tc>
          <w:tcPr>
            <w:tcW w:w="58" w:type="pct"/>
            <w:vAlign w:val="bottom"/>
            <w:hideMark/>
          </w:tcPr>
          <w:p w14:paraId="693D2F7D"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vAlign w:val="bottom"/>
            <w:hideMark/>
          </w:tcPr>
          <w:p w14:paraId="6B53B955"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05F9D370" w14:textId="77777777" w:rsidR="00C01D1A" w:rsidRDefault="00C01D1A">
            <w:pPr>
              <w:pStyle w:val="a3"/>
              <w:spacing w:before="0" w:beforeAutospacing="0" w:after="0" w:afterAutospacing="0"/>
              <w:rPr>
                <w:b/>
                <w:bCs/>
                <w:sz w:val="15"/>
                <w:szCs w:val="15"/>
              </w:rPr>
            </w:pPr>
            <w:r>
              <w:rPr>
                <w:b/>
                <w:bCs/>
                <w:sz w:val="15"/>
                <w:szCs w:val="15"/>
              </w:rPr>
              <w:t> </w:t>
            </w:r>
          </w:p>
        </w:tc>
        <w:tc>
          <w:tcPr>
            <w:tcW w:w="53" w:type="pct"/>
            <w:vAlign w:val="bottom"/>
            <w:hideMark/>
          </w:tcPr>
          <w:p w14:paraId="5C313658" w14:textId="77777777" w:rsidR="00C01D1A" w:rsidRDefault="00C01D1A">
            <w:pPr>
              <w:pStyle w:val="a3"/>
              <w:spacing w:before="0" w:beforeAutospacing="0" w:after="0" w:afterAutospacing="0"/>
              <w:rPr>
                <w:b/>
                <w:bCs/>
                <w:sz w:val="15"/>
                <w:szCs w:val="15"/>
              </w:rPr>
            </w:pPr>
            <w:r>
              <w:rPr>
                <w:b/>
                <w:bCs/>
                <w:sz w:val="15"/>
                <w:szCs w:val="15"/>
              </w:rPr>
              <w:t> </w:t>
            </w:r>
          </w:p>
        </w:tc>
        <w:tc>
          <w:tcPr>
            <w:tcW w:w="373" w:type="pct"/>
            <w:vAlign w:val="bottom"/>
            <w:hideMark/>
          </w:tcPr>
          <w:p w14:paraId="66FEB2D2"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3" w:type="pct"/>
            <w:noWrap/>
            <w:vAlign w:val="bottom"/>
            <w:hideMark/>
          </w:tcPr>
          <w:p w14:paraId="541F0EDC" w14:textId="77777777" w:rsidR="00C01D1A" w:rsidRDefault="00C01D1A">
            <w:pPr>
              <w:pStyle w:val="a3"/>
              <w:spacing w:before="0" w:beforeAutospacing="0" w:after="0" w:afterAutospacing="0"/>
              <w:rPr>
                <w:b/>
                <w:bCs/>
                <w:sz w:val="15"/>
                <w:szCs w:val="15"/>
              </w:rPr>
            </w:pPr>
            <w:r>
              <w:rPr>
                <w:b/>
                <w:bCs/>
                <w:sz w:val="15"/>
                <w:szCs w:val="15"/>
              </w:rPr>
              <w:t> </w:t>
            </w:r>
          </w:p>
        </w:tc>
        <w:tc>
          <w:tcPr>
            <w:tcW w:w="51" w:type="pct"/>
            <w:vAlign w:val="bottom"/>
            <w:hideMark/>
          </w:tcPr>
          <w:p w14:paraId="4689EF54" w14:textId="77777777" w:rsidR="00C01D1A" w:rsidRDefault="00C01D1A">
            <w:pPr>
              <w:pStyle w:val="a3"/>
              <w:spacing w:before="0" w:beforeAutospacing="0" w:after="0" w:afterAutospacing="0"/>
              <w:rPr>
                <w:b/>
                <w:bCs/>
                <w:sz w:val="15"/>
                <w:szCs w:val="15"/>
              </w:rPr>
            </w:pPr>
            <w:r>
              <w:rPr>
                <w:b/>
                <w:bCs/>
                <w:sz w:val="15"/>
                <w:szCs w:val="15"/>
              </w:rPr>
              <w:t> </w:t>
            </w:r>
          </w:p>
        </w:tc>
        <w:tc>
          <w:tcPr>
            <w:tcW w:w="358" w:type="pct"/>
            <w:tcMar>
              <w:top w:w="0" w:type="dxa"/>
              <w:left w:w="10" w:type="dxa"/>
              <w:bottom w:w="0" w:type="dxa"/>
              <w:right w:w="10" w:type="dxa"/>
            </w:tcMar>
            <w:vAlign w:val="bottom"/>
            <w:hideMark/>
          </w:tcPr>
          <w:p w14:paraId="34AF487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437B42F0"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7E8FD890" w14:textId="77777777">
        <w:trPr>
          <w:divId w:val="1062406126"/>
          <w:jc w:val="center"/>
        </w:trPr>
        <w:tc>
          <w:tcPr>
            <w:tcW w:w="1386" w:type="pct"/>
            <w:hideMark/>
          </w:tcPr>
          <w:p w14:paraId="727EF22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0B1D1E16" w14:textId="77777777" w:rsidR="00C01D1A" w:rsidRDefault="00C01D1A">
            <w:pPr>
              <w:pStyle w:val="a3"/>
              <w:spacing w:before="0" w:beforeAutospacing="0" w:after="0" w:afterAutospacing="0" w:line="80" w:lineRule="atLeast"/>
            </w:pPr>
            <w:r>
              <w:t> </w:t>
            </w:r>
          </w:p>
        </w:tc>
        <w:tc>
          <w:tcPr>
            <w:tcW w:w="484" w:type="pct"/>
            <w:vAlign w:val="bottom"/>
            <w:hideMark/>
          </w:tcPr>
          <w:p w14:paraId="7717E9F6" w14:textId="77777777" w:rsidR="00C01D1A" w:rsidRDefault="00C01D1A">
            <w:pPr>
              <w:pStyle w:val="a3"/>
            </w:pPr>
            <w:r>
              <w:t> </w:t>
            </w:r>
          </w:p>
        </w:tc>
        <w:tc>
          <w:tcPr>
            <w:tcW w:w="10" w:type="pct"/>
            <w:vAlign w:val="bottom"/>
            <w:hideMark/>
          </w:tcPr>
          <w:p w14:paraId="6B777681" w14:textId="77777777" w:rsidR="00C01D1A" w:rsidRDefault="00C01D1A">
            <w:pPr>
              <w:pStyle w:val="a3"/>
              <w:spacing w:before="0" w:beforeAutospacing="0" w:after="0" w:afterAutospacing="0" w:line="80" w:lineRule="atLeast"/>
            </w:pPr>
            <w:r>
              <w:t> </w:t>
            </w:r>
          </w:p>
        </w:tc>
        <w:tc>
          <w:tcPr>
            <w:tcW w:w="49" w:type="pct"/>
            <w:vAlign w:val="bottom"/>
            <w:hideMark/>
          </w:tcPr>
          <w:p w14:paraId="610A21AE"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5CBB02E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D6C1B7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7663DC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Mar>
              <w:top w:w="0" w:type="dxa"/>
              <w:left w:w="10" w:type="dxa"/>
              <w:bottom w:w="0" w:type="dxa"/>
              <w:right w:w="10" w:type="dxa"/>
            </w:tcMar>
            <w:vAlign w:val="bottom"/>
            <w:hideMark/>
          </w:tcPr>
          <w:p w14:paraId="785CF92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21CFEC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40BCF40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2BEB86A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059A0FD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vAlign w:val="bottom"/>
            <w:hideMark/>
          </w:tcPr>
          <w:p w14:paraId="025E43B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vAlign w:val="bottom"/>
            <w:hideMark/>
          </w:tcPr>
          <w:p w14:paraId="75575A3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332D521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CB41AC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5474CC0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1FC483D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51035BC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08E588E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68C135E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573D6C5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6A71C00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28E1EEB8"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30ACA38E" w14:textId="77777777">
        <w:trPr>
          <w:divId w:val="1062406126"/>
          <w:jc w:val="center"/>
        </w:trPr>
        <w:tc>
          <w:tcPr>
            <w:tcW w:w="1386" w:type="pct"/>
            <w:shd w:val="clear" w:color="auto" w:fill="E5E5E5"/>
            <w:hideMark/>
          </w:tcPr>
          <w:p w14:paraId="6F7416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Commercial paper</w:t>
            </w:r>
          </w:p>
        </w:tc>
        <w:tc>
          <w:tcPr>
            <w:tcW w:w="11" w:type="pct"/>
            <w:shd w:val="clear" w:color="auto" w:fill="E5E5E5"/>
            <w:hideMark/>
          </w:tcPr>
          <w:p w14:paraId="5397E41C"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0516F598"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shd w:val="clear" w:color="auto" w:fill="E5E5E5"/>
            <w:vAlign w:val="bottom"/>
            <w:hideMark/>
          </w:tcPr>
          <w:p w14:paraId="5CD87F84"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78A0C6B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8" w:type="pct"/>
            <w:shd w:val="clear" w:color="auto" w:fill="E5E5E5"/>
            <w:vAlign w:val="bottom"/>
            <w:hideMark/>
          </w:tcPr>
          <w:p w14:paraId="4AF52E0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1,623</w:t>
            </w:r>
          </w:p>
        </w:tc>
        <w:tc>
          <w:tcPr>
            <w:tcW w:w="10" w:type="pct"/>
            <w:shd w:val="clear" w:color="auto" w:fill="E5E5E5"/>
            <w:noWrap/>
            <w:vAlign w:val="bottom"/>
            <w:hideMark/>
          </w:tcPr>
          <w:p w14:paraId="3AF4B06B"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5820D0D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8" w:type="pct"/>
            <w:shd w:val="clear" w:color="auto" w:fill="E5E5E5"/>
            <w:tcMar>
              <w:top w:w="0" w:type="dxa"/>
              <w:left w:w="10" w:type="dxa"/>
              <w:bottom w:w="0" w:type="dxa"/>
              <w:right w:w="10" w:type="dxa"/>
            </w:tcMar>
            <w:vAlign w:val="bottom"/>
            <w:hideMark/>
          </w:tcPr>
          <w:p w14:paraId="7DF8850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shd w:val="clear" w:color="auto" w:fill="E5E5E5"/>
            <w:noWrap/>
            <w:vAlign w:val="bottom"/>
            <w:hideMark/>
          </w:tcPr>
          <w:p w14:paraId="42140482"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14FDB41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7" w:type="pct"/>
            <w:shd w:val="clear" w:color="auto" w:fill="E5E5E5"/>
            <w:vAlign w:val="bottom"/>
            <w:hideMark/>
          </w:tcPr>
          <w:p w14:paraId="63F2870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0" w:type="pct"/>
            <w:shd w:val="clear" w:color="auto" w:fill="E5E5E5"/>
            <w:noWrap/>
            <w:vAlign w:val="bottom"/>
            <w:hideMark/>
          </w:tcPr>
          <w:p w14:paraId="6A3426D5" w14:textId="77777777" w:rsidR="00C01D1A" w:rsidRDefault="00C01D1A">
            <w:pPr>
              <w:pStyle w:val="a3"/>
              <w:spacing w:before="0" w:beforeAutospacing="0" w:after="0" w:afterAutospacing="0" w:line="220" w:lineRule="atLeast"/>
            </w:pPr>
            <w:r>
              <w:t> </w:t>
            </w:r>
          </w:p>
        </w:tc>
        <w:tc>
          <w:tcPr>
            <w:tcW w:w="55" w:type="pct"/>
            <w:shd w:val="clear" w:color="auto" w:fill="E5E5E5"/>
            <w:vAlign w:val="bottom"/>
            <w:hideMark/>
          </w:tcPr>
          <w:p w14:paraId="6DC2B82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vAlign w:val="bottom"/>
            <w:hideMark/>
          </w:tcPr>
          <w:p w14:paraId="621FBD4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1,623</w:t>
            </w:r>
          </w:p>
        </w:tc>
        <w:tc>
          <w:tcPr>
            <w:tcW w:w="58" w:type="pct"/>
            <w:shd w:val="clear" w:color="auto" w:fill="E5E5E5"/>
            <w:noWrap/>
            <w:vAlign w:val="bottom"/>
            <w:hideMark/>
          </w:tcPr>
          <w:p w14:paraId="76AC6803"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4F1F2F8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7A6F325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1,424</w:t>
            </w:r>
          </w:p>
        </w:tc>
        <w:tc>
          <w:tcPr>
            <w:tcW w:w="12" w:type="pct"/>
            <w:shd w:val="clear" w:color="auto" w:fill="E5E5E5"/>
            <w:noWrap/>
            <w:vAlign w:val="bottom"/>
            <w:hideMark/>
          </w:tcPr>
          <w:p w14:paraId="16EC48AC"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01ACA02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3" w:type="pct"/>
            <w:shd w:val="clear" w:color="auto" w:fill="E5E5E5"/>
            <w:vAlign w:val="bottom"/>
            <w:hideMark/>
          </w:tcPr>
          <w:p w14:paraId="56892F2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199</w:t>
            </w:r>
          </w:p>
        </w:tc>
        <w:tc>
          <w:tcPr>
            <w:tcW w:w="33" w:type="pct"/>
            <w:shd w:val="clear" w:color="auto" w:fill="E5E5E5"/>
            <w:noWrap/>
            <w:vAlign w:val="bottom"/>
            <w:hideMark/>
          </w:tcPr>
          <w:p w14:paraId="67E267A6"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73AF278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8" w:type="pct"/>
            <w:shd w:val="clear" w:color="auto" w:fill="E5E5E5"/>
            <w:tcMar>
              <w:top w:w="0" w:type="dxa"/>
              <w:left w:w="10" w:type="dxa"/>
              <w:bottom w:w="0" w:type="dxa"/>
              <w:right w:w="10" w:type="dxa"/>
            </w:tcMar>
            <w:vAlign w:val="bottom"/>
            <w:hideMark/>
          </w:tcPr>
          <w:p w14:paraId="218CC9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shd w:val="clear" w:color="auto" w:fill="E5E5E5"/>
            <w:noWrap/>
            <w:vAlign w:val="bottom"/>
            <w:hideMark/>
          </w:tcPr>
          <w:p w14:paraId="312D449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38D51256" w14:textId="77777777">
        <w:trPr>
          <w:divId w:val="1062406126"/>
          <w:jc w:val="center"/>
        </w:trPr>
        <w:tc>
          <w:tcPr>
            <w:tcW w:w="1386" w:type="pct"/>
            <w:hideMark/>
          </w:tcPr>
          <w:p w14:paraId="6A0B447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11" w:type="pct"/>
            <w:hideMark/>
          </w:tcPr>
          <w:p w14:paraId="4D4F81AB"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7E2E6C89"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vAlign w:val="bottom"/>
            <w:hideMark/>
          </w:tcPr>
          <w:p w14:paraId="5606C7CB"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5D2B92AF" w14:textId="77777777" w:rsidR="00C01D1A" w:rsidRDefault="00C01D1A">
            <w:pPr>
              <w:pStyle w:val="a3"/>
              <w:spacing w:before="0" w:beforeAutospacing="0" w:after="0" w:afterAutospacing="0" w:line="220" w:lineRule="atLeast"/>
            </w:pPr>
            <w:r>
              <w:t> </w:t>
            </w:r>
          </w:p>
        </w:tc>
        <w:tc>
          <w:tcPr>
            <w:tcW w:w="378" w:type="pct"/>
            <w:vAlign w:val="bottom"/>
            <w:hideMark/>
          </w:tcPr>
          <w:p w14:paraId="6BA7188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1,738</w:t>
            </w:r>
          </w:p>
        </w:tc>
        <w:tc>
          <w:tcPr>
            <w:tcW w:w="10" w:type="pct"/>
            <w:noWrap/>
            <w:vAlign w:val="bottom"/>
            <w:hideMark/>
          </w:tcPr>
          <w:p w14:paraId="04656597" w14:textId="77777777" w:rsidR="00C01D1A" w:rsidRDefault="00C01D1A">
            <w:pPr>
              <w:pStyle w:val="a3"/>
              <w:spacing w:before="0" w:beforeAutospacing="0" w:after="0" w:afterAutospacing="0" w:line="220" w:lineRule="atLeast"/>
            </w:pPr>
            <w:r>
              <w:t> </w:t>
            </w:r>
          </w:p>
        </w:tc>
        <w:tc>
          <w:tcPr>
            <w:tcW w:w="58" w:type="pct"/>
            <w:vAlign w:val="bottom"/>
            <w:hideMark/>
          </w:tcPr>
          <w:p w14:paraId="40F70448" w14:textId="77777777" w:rsidR="00C01D1A" w:rsidRDefault="00C01D1A">
            <w:pPr>
              <w:pStyle w:val="a3"/>
              <w:spacing w:before="0" w:beforeAutospacing="0" w:after="0" w:afterAutospacing="0" w:line="220" w:lineRule="atLeast"/>
            </w:pPr>
            <w:r>
              <w:t> </w:t>
            </w:r>
          </w:p>
        </w:tc>
        <w:tc>
          <w:tcPr>
            <w:tcW w:w="378" w:type="pct"/>
            <w:tcMar>
              <w:top w:w="0" w:type="dxa"/>
              <w:left w:w="10" w:type="dxa"/>
              <w:bottom w:w="0" w:type="dxa"/>
              <w:right w:w="10" w:type="dxa"/>
            </w:tcMar>
            <w:vAlign w:val="bottom"/>
            <w:hideMark/>
          </w:tcPr>
          <w:p w14:paraId="5F6C215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5248B324" w14:textId="77777777" w:rsidR="00C01D1A" w:rsidRDefault="00C01D1A">
            <w:pPr>
              <w:pStyle w:val="a3"/>
              <w:spacing w:before="0" w:beforeAutospacing="0" w:after="0" w:afterAutospacing="0" w:line="220" w:lineRule="atLeast"/>
            </w:pPr>
            <w:r>
              <w:t> </w:t>
            </w:r>
          </w:p>
        </w:tc>
        <w:tc>
          <w:tcPr>
            <w:tcW w:w="54" w:type="pct"/>
            <w:vAlign w:val="bottom"/>
            <w:hideMark/>
          </w:tcPr>
          <w:p w14:paraId="4A0D5B6C" w14:textId="77777777" w:rsidR="00C01D1A" w:rsidRDefault="00C01D1A">
            <w:pPr>
              <w:pStyle w:val="a3"/>
              <w:spacing w:before="0" w:beforeAutospacing="0" w:after="0" w:afterAutospacing="0" w:line="220" w:lineRule="atLeast"/>
            </w:pPr>
            <w:r>
              <w:t> </w:t>
            </w:r>
          </w:p>
        </w:tc>
        <w:tc>
          <w:tcPr>
            <w:tcW w:w="377" w:type="pct"/>
            <w:vAlign w:val="bottom"/>
            <w:hideMark/>
          </w:tcPr>
          <w:p w14:paraId="7D7914E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0" w:type="pct"/>
            <w:noWrap/>
            <w:vAlign w:val="bottom"/>
            <w:hideMark/>
          </w:tcPr>
          <w:p w14:paraId="2924A802" w14:textId="77777777" w:rsidR="00C01D1A" w:rsidRDefault="00C01D1A">
            <w:pPr>
              <w:pStyle w:val="a3"/>
              <w:spacing w:before="0" w:beforeAutospacing="0" w:after="0" w:afterAutospacing="0" w:line="220" w:lineRule="atLeast"/>
            </w:pPr>
            <w:r>
              <w:t> </w:t>
            </w:r>
          </w:p>
        </w:tc>
        <w:tc>
          <w:tcPr>
            <w:tcW w:w="55" w:type="pct"/>
            <w:vAlign w:val="bottom"/>
            <w:hideMark/>
          </w:tcPr>
          <w:p w14:paraId="7E4E1B61" w14:textId="77777777" w:rsidR="00C01D1A" w:rsidRDefault="00C01D1A">
            <w:pPr>
              <w:pStyle w:val="a3"/>
              <w:spacing w:before="0" w:beforeAutospacing="0" w:after="0" w:afterAutospacing="0" w:line="220" w:lineRule="atLeast"/>
            </w:pPr>
            <w:r>
              <w:t> </w:t>
            </w:r>
          </w:p>
        </w:tc>
        <w:tc>
          <w:tcPr>
            <w:tcW w:w="354" w:type="pct"/>
            <w:vAlign w:val="bottom"/>
            <w:hideMark/>
          </w:tcPr>
          <w:p w14:paraId="157D637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1,738</w:t>
            </w:r>
          </w:p>
        </w:tc>
        <w:tc>
          <w:tcPr>
            <w:tcW w:w="58" w:type="pct"/>
            <w:noWrap/>
            <w:vAlign w:val="bottom"/>
            <w:hideMark/>
          </w:tcPr>
          <w:p w14:paraId="065D45DE" w14:textId="77777777" w:rsidR="00C01D1A" w:rsidRDefault="00C01D1A">
            <w:pPr>
              <w:pStyle w:val="a3"/>
              <w:spacing w:before="0" w:beforeAutospacing="0" w:after="0" w:afterAutospacing="0" w:line="220" w:lineRule="atLeast"/>
            </w:pPr>
            <w:r>
              <w:t> </w:t>
            </w:r>
          </w:p>
        </w:tc>
        <w:tc>
          <w:tcPr>
            <w:tcW w:w="58" w:type="pct"/>
            <w:vAlign w:val="bottom"/>
            <w:hideMark/>
          </w:tcPr>
          <w:p w14:paraId="434DF844" w14:textId="77777777" w:rsidR="00C01D1A" w:rsidRDefault="00C01D1A">
            <w:pPr>
              <w:pStyle w:val="a3"/>
              <w:spacing w:before="0" w:beforeAutospacing="0" w:after="0" w:afterAutospacing="0" w:line="220" w:lineRule="atLeast"/>
            </w:pPr>
            <w:r>
              <w:t> </w:t>
            </w:r>
          </w:p>
        </w:tc>
        <w:tc>
          <w:tcPr>
            <w:tcW w:w="350" w:type="pct"/>
            <w:vAlign w:val="bottom"/>
            <w:hideMark/>
          </w:tcPr>
          <w:p w14:paraId="213A1F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1,517</w:t>
            </w:r>
          </w:p>
        </w:tc>
        <w:tc>
          <w:tcPr>
            <w:tcW w:w="12" w:type="pct"/>
            <w:noWrap/>
            <w:vAlign w:val="bottom"/>
            <w:hideMark/>
          </w:tcPr>
          <w:p w14:paraId="4DD34599" w14:textId="77777777" w:rsidR="00C01D1A" w:rsidRDefault="00C01D1A">
            <w:pPr>
              <w:pStyle w:val="a3"/>
              <w:spacing w:before="0" w:beforeAutospacing="0" w:after="0" w:afterAutospacing="0" w:line="220" w:lineRule="atLeast"/>
            </w:pPr>
            <w:r>
              <w:t> </w:t>
            </w:r>
          </w:p>
        </w:tc>
        <w:tc>
          <w:tcPr>
            <w:tcW w:w="53" w:type="pct"/>
            <w:vAlign w:val="bottom"/>
            <w:hideMark/>
          </w:tcPr>
          <w:p w14:paraId="3D21EB9A" w14:textId="77777777" w:rsidR="00C01D1A" w:rsidRDefault="00C01D1A">
            <w:pPr>
              <w:pStyle w:val="a3"/>
              <w:spacing w:before="0" w:beforeAutospacing="0" w:after="0" w:afterAutospacing="0" w:line="220" w:lineRule="atLeast"/>
            </w:pPr>
            <w:r>
              <w:t> </w:t>
            </w:r>
          </w:p>
        </w:tc>
        <w:tc>
          <w:tcPr>
            <w:tcW w:w="373" w:type="pct"/>
            <w:vAlign w:val="bottom"/>
            <w:hideMark/>
          </w:tcPr>
          <w:p w14:paraId="595857C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221 </w:t>
            </w:r>
          </w:p>
        </w:tc>
        <w:tc>
          <w:tcPr>
            <w:tcW w:w="33" w:type="pct"/>
            <w:noWrap/>
            <w:vAlign w:val="bottom"/>
            <w:hideMark/>
          </w:tcPr>
          <w:p w14:paraId="2D2D19AF" w14:textId="77777777" w:rsidR="00C01D1A" w:rsidRDefault="00C01D1A">
            <w:pPr>
              <w:pStyle w:val="a3"/>
              <w:spacing w:before="0" w:beforeAutospacing="0" w:after="0" w:afterAutospacing="0" w:line="220" w:lineRule="atLeast"/>
            </w:pPr>
            <w:r>
              <w:t> </w:t>
            </w:r>
          </w:p>
        </w:tc>
        <w:tc>
          <w:tcPr>
            <w:tcW w:w="51" w:type="pct"/>
            <w:vAlign w:val="bottom"/>
            <w:hideMark/>
          </w:tcPr>
          <w:p w14:paraId="363F099E" w14:textId="77777777" w:rsidR="00C01D1A" w:rsidRDefault="00C01D1A">
            <w:pPr>
              <w:pStyle w:val="a3"/>
              <w:spacing w:before="0" w:beforeAutospacing="0" w:after="0" w:afterAutospacing="0" w:line="220" w:lineRule="atLeast"/>
            </w:pPr>
            <w:r>
              <w:t> </w:t>
            </w:r>
          </w:p>
        </w:tc>
        <w:tc>
          <w:tcPr>
            <w:tcW w:w="358" w:type="pct"/>
            <w:tcMar>
              <w:top w:w="0" w:type="dxa"/>
              <w:left w:w="10" w:type="dxa"/>
              <w:bottom w:w="0" w:type="dxa"/>
              <w:right w:w="10" w:type="dxa"/>
            </w:tcMar>
            <w:vAlign w:val="bottom"/>
            <w:hideMark/>
          </w:tcPr>
          <w:p w14:paraId="2B60D15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noWrap/>
            <w:vAlign w:val="bottom"/>
            <w:hideMark/>
          </w:tcPr>
          <w:p w14:paraId="3C4B89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1DDCFA29" w14:textId="77777777">
        <w:trPr>
          <w:divId w:val="1062406126"/>
          <w:jc w:val="center"/>
        </w:trPr>
        <w:tc>
          <w:tcPr>
            <w:tcW w:w="1386" w:type="pct"/>
            <w:shd w:val="clear" w:color="auto" w:fill="E5E5E5"/>
            <w:hideMark/>
          </w:tcPr>
          <w:p w14:paraId="612D2E9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11" w:type="pct"/>
            <w:shd w:val="clear" w:color="auto" w:fill="E5E5E5"/>
            <w:hideMark/>
          </w:tcPr>
          <w:p w14:paraId="1D60CC98"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25959B1E"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1</w:t>
            </w:r>
          </w:p>
        </w:tc>
        <w:tc>
          <w:tcPr>
            <w:tcW w:w="10" w:type="pct"/>
            <w:shd w:val="clear" w:color="auto" w:fill="E5E5E5"/>
            <w:vAlign w:val="bottom"/>
            <w:hideMark/>
          </w:tcPr>
          <w:p w14:paraId="776C94B4"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1B91B02F"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3F20B90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105,168 </w:t>
            </w:r>
          </w:p>
        </w:tc>
        <w:tc>
          <w:tcPr>
            <w:tcW w:w="10" w:type="pct"/>
            <w:shd w:val="clear" w:color="auto" w:fill="E5E5E5"/>
            <w:noWrap/>
            <w:vAlign w:val="bottom"/>
            <w:hideMark/>
          </w:tcPr>
          <w:p w14:paraId="656796C9"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52109B46" w14:textId="77777777" w:rsidR="00C01D1A" w:rsidRDefault="00C01D1A">
            <w:pPr>
              <w:pStyle w:val="a3"/>
              <w:spacing w:before="0" w:beforeAutospacing="0" w:after="0" w:afterAutospacing="0" w:line="220" w:lineRule="atLeast"/>
            </w:pPr>
            <w:r>
              <w:t> </w:t>
            </w:r>
          </w:p>
        </w:tc>
        <w:tc>
          <w:tcPr>
            <w:tcW w:w="378" w:type="pct"/>
            <w:shd w:val="clear" w:color="auto" w:fill="E5E5E5"/>
            <w:tcMar>
              <w:top w:w="0" w:type="dxa"/>
              <w:left w:w="10" w:type="dxa"/>
              <w:bottom w:w="0" w:type="dxa"/>
              <w:right w:w="10" w:type="dxa"/>
            </w:tcMar>
            <w:vAlign w:val="bottom"/>
            <w:hideMark/>
          </w:tcPr>
          <w:p w14:paraId="6221A8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836</w:t>
            </w:r>
          </w:p>
        </w:tc>
        <w:tc>
          <w:tcPr>
            <w:tcW w:w="12" w:type="pct"/>
            <w:shd w:val="clear" w:color="auto" w:fill="E5E5E5"/>
            <w:noWrap/>
            <w:vAlign w:val="bottom"/>
            <w:hideMark/>
          </w:tcPr>
          <w:p w14:paraId="40535279"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578FB071" w14:textId="77777777" w:rsidR="00C01D1A" w:rsidRDefault="00C01D1A">
            <w:pPr>
              <w:pStyle w:val="a3"/>
              <w:spacing w:before="0" w:beforeAutospacing="0" w:after="0" w:afterAutospacing="0" w:line="220" w:lineRule="atLeast"/>
            </w:pPr>
            <w:r>
              <w:t> </w:t>
            </w:r>
          </w:p>
        </w:tc>
        <w:tc>
          <w:tcPr>
            <w:tcW w:w="377" w:type="pct"/>
            <w:shd w:val="clear" w:color="auto" w:fill="E5E5E5"/>
            <w:vAlign w:val="bottom"/>
            <w:hideMark/>
          </w:tcPr>
          <w:p w14:paraId="3E70B9A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(342</w:t>
            </w:r>
          </w:p>
        </w:tc>
        <w:tc>
          <w:tcPr>
            <w:tcW w:w="30" w:type="pct"/>
            <w:shd w:val="clear" w:color="auto" w:fill="E5E5E5"/>
            <w:noWrap/>
            <w:vAlign w:val="bottom"/>
            <w:hideMark/>
          </w:tcPr>
          <w:p w14:paraId="058E933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hideMark/>
          </w:tcPr>
          <w:p w14:paraId="49B22ECC" w14:textId="77777777" w:rsidR="00C01D1A" w:rsidRDefault="00C01D1A">
            <w:pPr>
              <w:pStyle w:val="a3"/>
              <w:spacing w:before="0" w:beforeAutospacing="0" w:after="0" w:afterAutospacing="0" w:line="220" w:lineRule="atLeast"/>
            </w:pPr>
            <w:r>
              <w:t> </w:t>
            </w:r>
          </w:p>
        </w:tc>
        <w:tc>
          <w:tcPr>
            <w:tcW w:w="354" w:type="pct"/>
            <w:shd w:val="clear" w:color="auto" w:fill="E5E5E5"/>
            <w:vAlign w:val="bottom"/>
            <w:hideMark/>
          </w:tcPr>
          <w:p w14:paraId="53BA1A1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105,662</w:t>
            </w:r>
          </w:p>
        </w:tc>
        <w:tc>
          <w:tcPr>
            <w:tcW w:w="58" w:type="pct"/>
            <w:shd w:val="clear" w:color="auto" w:fill="E5E5E5"/>
            <w:noWrap/>
            <w:vAlign w:val="bottom"/>
            <w:hideMark/>
          </w:tcPr>
          <w:p w14:paraId="25876688"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56752D25"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6851D80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shd w:val="clear" w:color="auto" w:fill="E5E5E5"/>
            <w:noWrap/>
            <w:vAlign w:val="bottom"/>
            <w:hideMark/>
          </w:tcPr>
          <w:p w14:paraId="26DA7558"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25D465CC" w14:textId="77777777" w:rsidR="00C01D1A" w:rsidRDefault="00C01D1A">
            <w:pPr>
              <w:pStyle w:val="a3"/>
              <w:spacing w:before="0" w:beforeAutospacing="0" w:after="0" w:afterAutospacing="0" w:line="220" w:lineRule="atLeast"/>
            </w:pPr>
            <w:r>
              <w:t> </w:t>
            </w:r>
          </w:p>
        </w:tc>
        <w:tc>
          <w:tcPr>
            <w:tcW w:w="373" w:type="pct"/>
            <w:shd w:val="clear" w:color="auto" w:fill="E5E5E5"/>
            <w:vAlign w:val="bottom"/>
            <w:hideMark/>
          </w:tcPr>
          <w:p w14:paraId="6051F8C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105,662</w:t>
            </w:r>
          </w:p>
        </w:tc>
        <w:tc>
          <w:tcPr>
            <w:tcW w:w="33" w:type="pct"/>
            <w:shd w:val="clear" w:color="auto" w:fill="E5E5E5"/>
            <w:noWrap/>
            <w:vAlign w:val="bottom"/>
            <w:hideMark/>
          </w:tcPr>
          <w:p w14:paraId="43C1066A"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5F1FE57A" w14:textId="77777777" w:rsidR="00C01D1A" w:rsidRDefault="00C01D1A">
            <w:pPr>
              <w:pStyle w:val="a3"/>
              <w:spacing w:before="0" w:beforeAutospacing="0" w:after="0" w:afterAutospacing="0" w:line="220" w:lineRule="atLeast"/>
            </w:pPr>
            <w:r>
              <w:t> </w:t>
            </w:r>
          </w:p>
        </w:tc>
        <w:tc>
          <w:tcPr>
            <w:tcW w:w="358" w:type="pct"/>
            <w:shd w:val="clear" w:color="auto" w:fill="E5E5E5"/>
            <w:tcMar>
              <w:top w:w="0" w:type="dxa"/>
              <w:left w:w="10" w:type="dxa"/>
              <w:bottom w:w="0" w:type="dxa"/>
              <w:right w:w="10" w:type="dxa"/>
            </w:tcMar>
            <w:vAlign w:val="bottom"/>
            <w:hideMark/>
          </w:tcPr>
          <w:p w14:paraId="65B352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shd w:val="clear" w:color="auto" w:fill="E5E5E5"/>
            <w:noWrap/>
            <w:vAlign w:val="bottom"/>
            <w:hideMark/>
          </w:tcPr>
          <w:p w14:paraId="2B6D5ED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E541CC2" w14:textId="77777777">
        <w:trPr>
          <w:divId w:val="1062406126"/>
          <w:jc w:val="center"/>
        </w:trPr>
        <w:tc>
          <w:tcPr>
            <w:tcW w:w="1386" w:type="pct"/>
            <w:hideMark/>
          </w:tcPr>
          <w:p w14:paraId="4175C16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11" w:type="pct"/>
            <w:hideMark/>
          </w:tcPr>
          <w:p w14:paraId="5D88487B"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505170E6"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vAlign w:val="bottom"/>
            <w:hideMark/>
          </w:tcPr>
          <w:p w14:paraId="5F64F5B4"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3F32E58A" w14:textId="77777777" w:rsidR="00C01D1A" w:rsidRDefault="00C01D1A">
            <w:pPr>
              <w:pStyle w:val="a3"/>
              <w:spacing w:before="0" w:beforeAutospacing="0" w:after="0" w:afterAutospacing="0" w:line="220" w:lineRule="atLeast"/>
            </w:pPr>
            <w:r>
              <w:t> </w:t>
            </w:r>
          </w:p>
        </w:tc>
        <w:tc>
          <w:tcPr>
            <w:tcW w:w="378" w:type="pct"/>
            <w:vAlign w:val="bottom"/>
            <w:hideMark/>
          </w:tcPr>
          <w:p w14:paraId="1E9CAF3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290 </w:t>
            </w:r>
          </w:p>
        </w:tc>
        <w:tc>
          <w:tcPr>
            <w:tcW w:w="10" w:type="pct"/>
            <w:noWrap/>
            <w:vAlign w:val="bottom"/>
            <w:hideMark/>
          </w:tcPr>
          <w:p w14:paraId="7BFB4AF0" w14:textId="77777777" w:rsidR="00C01D1A" w:rsidRDefault="00C01D1A">
            <w:pPr>
              <w:pStyle w:val="a3"/>
              <w:spacing w:before="0" w:beforeAutospacing="0" w:after="0" w:afterAutospacing="0" w:line="220" w:lineRule="atLeast"/>
            </w:pPr>
            <w:r>
              <w:t> </w:t>
            </w:r>
          </w:p>
        </w:tc>
        <w:tc>
          <w:tcPr>
            <w:tcW w:w="58" w:type="pct"/>
            <w:vAlign w:val="bottom"/>
            <w:hideMark/>
          </w:tcPr>
          <w:p w14:paraId="7276D797" w14:textId="77777777" w:rsidR="00C01D1A" w:rsidRDefault="00C01D1A">
            <w:pPr>
              <w:pStyle w:val="a3"/>
              <w:spacing w:before="0" w:beforeAutospacing="0" w:after="0" w:afterAutospacing="0" w:line="220" w:lineRule="atLeast"/>
            </w:pPr>
            <w:r>
              <w:t> </w:t>
            </w:r>
          </w:p>
        </w:tc>
        <w:tc>
          <w:tcPr>
            <w:tcW w:w="378" w:type="pct"/>
            <w:vAlign w:val="bottom"/>
            <w:hideMark/>
          </w:tcPr>
          <w:p w14:paraId="5439A62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42A902F6" w14:textId="77777777" w:rsidR="00C01D1A" w:rsidRDefault="00C01D1A">
            <w:pPr>
              <w:pStyle w:val="a3"/>
              <w:spacing w:before="0" w:beforeAutospacing="0" w:after="0" w:afterAutospacing="0" w:line="220" w:lineRule="atLeast"/>
            </w:pPr>
            <w:r>
              <w:t> </w:t>
            </w:r>
          </w:p>
        </w:tc>
        <w:tc>
          <w:tcPr>
            <w:tcW w:w="54" w:type="pct"/>
            <w:vAlign w:val="bottom"/>
            <w:hideMark/>
          </w:tcPr>
          <w:p w14:paraId="68E35F72" w14:textId="77777777" w:rsidR="00C01D1A" w:rsidRDefault="00C01D1A">
            <w:pPr>
              <w:pStyle w:val="a3"/>
              <w:spacing w:before="0" w:beforeAutospacing="0" w:after="0" w:afterAutospacing="0" w:line="220" w:lineRule="atLeast"/>
            </w:pPr>
            <w:r>
              <w:t> </w:t>
            </w:r>
          </w:p>
        </w:tc>
        <w:tc>
          <w:tcPr>
            <w:tcW w:w="377" w:type="pct"/>
            <w:vAlign w:val="bottom"/>
            <w:hideMark/>
          </w:tcPr>
          <w:p w14:paraId="75D18E9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0" w:type="pct"/>
            <w:noWrap/>
            <w:vAlign w:val="bottom"/>
            <w:hideMark/>
          </w:tcPr>
          <w:p w14:paraId="03578867" w14:textId="77777777" w:rsidR="00C01D1A" w:rsidRDefault="00C01D1A">
            <w:pPr>
              <w:pStyle w:val="a3"/>
              <w:spacing w:before="0" w:beforeAutospacing="0" w:after="0" w:afterAutospacing="0" w:line="220" w:lineRule="atLeast"/>
            </w:pPr>
            <w:r>
              <w:t> </w:t>
            </w:r>
          </w:p>
        </w:tc>
        <w:tc>
          <w:tcPr>
            <w:tcW w:w="55" w:type="pct"/>
            <w:vAlign w:val="bottom"/>
            <w:hideMark/>
          </w:tcPr>
          <w:p w14:paraId="50189994" w14:textId="77777777" w:rsidR="00C01D1A" w:rsidRDefault="00C01D1A">
            <w:pPr>
              <w:pStyle w:val="a3"/>
              <w:spacing w:before="0" w:beforeAutospacing="0" w:after="0" w:afterAutospacing="0" w:line="220" w:lineRule="atLeast"/>
            </w:pPr>
            <w:r>
              <w:t> </w:t>
            </w:r>
          </w:p>
        </w:tc>
        <w:tc>
          <w:tcPr>
            <w:tcW w:w="354" w:type="pct"/>
            <w:vAlign w:val="bottom"/>
            <w:hideMark/>
          </w:tcPr>
          <w:p w14:paraId="5AC8AB8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290</w:t>
            </w:r>
          </w:p>
        </w:tc>
        <w:tc>
          <w:tcPr>
            <w:tcW w:w="58" w:type="pct"/>
            <w:noWrap/>
            <w:vAlign w:val="bottom"/>
            <w:hideMark/>
          </w:tcPr>
          <w:p w14:paraId="5F68BE3E" w14:textId="77777777" w:rsidR="00C01D1A" w:rsidRDefault="00C01D1A">
            <w:pPr>
              <w:pStyle w:val="a3"/>
              <w:spacing w:before="0" w:beforeAutospacing="0" w:after="0" w:afterAutospacing="0" w:line="220" w:lineRule="atLeast"/>
            </w:pPr>
            <w:r>
              <w:t> </w:t>
            </w:r>
          </w:p>
        </w:tc>
        <w:tc>
          <w:tcPr>
            <w:tcW w:w="58" w:type="pct"/>
            <w:vAlign w:val="bottom"/>
            <w:hideMark/>
          </w:tcPr>
          <w:p w14:paraId="505741D0" w14:textId="77777777" w:rsidR="00C01D1A" w:rsidRDefault="00C01D1A">
            <w:pPr>
              <w:pStyle w:val="a3"/>
              <w:spacing w:before="0" w:beforeAutospacing="0" w:after="0" w:afterAutospacing="0" w:line="220" w:lineRule="atLeast"/>
            </w:pPr>
            <w:r>
              <w:t> </w:t>
            </w:r>
          </w:p>
        </w:tc>
        <w:tc>
          <w:tcPr>
            <w:tcW w:w="350" w:type="pct"/>
            <w:vAlign w:val="bottom"/>
            <w:hideMark/>
          </w:tcPr>
          <w:p w14:paraId="3E84BA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0505F0AD" w14:textId="77777777" w:rsidR="00C01D1A" w:rsidRDefault="00C01D1A">
            <w:pPr>
              <w:pStyle w:val="a3"/>
              <w:spacing w:before="0" w:beforeAutospacing="0" w:after="0" w:afterAutospacing="0" w:line="220" w:lineRule="atLeast"/>
            </w:pPr>
            <w:r>
              <w:t> </w:t>
            </w:r>
          </w:p>
        </w:tc>
        <w:tc>
          <w:tcPr>
            <w:tcW w:w="53" w:type="pct"/>
            <w:vAlign w:val="bottom"/>
            <w:hideMark/>
          </w:tcPr>
          <w:p w14:paraId="4FEEC6E2" w14:textId="77777777" w:rsidR="00C01D1A" w:rsidRDefault="00C01D1A">
            <w:pPr>
              <w:pStyle w:val="a3"/>
              <w:spacing w:before="0" w:beforeAutospacing="0" w:after="0" w:afterAutospacing="0" w:line="220" w:lineRule="atLeast"/>
            </w:pPr>
            <w:r>
              <w:t> </w:t>
            </w:r>
          </w:p>
        </w:tc>
        <w:tc>
          <w:tcPr>
            <w:tcW w:w="373" w:type="pct"/>
            <w:vAlign w:val="bottom"/>
            <w:hideMark/>
          </w:tcPr>
          <w:p w14:paraId="1650A21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290 </w:t>
            </w:r>
          </w:p>
        </w:tc>
        <w:tc>
          <w:tcPr>
            <w:tcW w:w="33" w:type="pct"/>
            <w:noWrap/>
            <w:vAlign w:val="bottom"/>
            <w:hideMark/>
          </w:tcPr>
          <w:p w14:paraId="2E6846D2" w14:textId="77777777" w:rsidR="00C01D1A" w:rsidRDefault="00C01D1A">
            <w:pPr>
              <w:pStyle w:val="a3"/>
              <w:spacing w:before="0" w:beforeAutospacing="0" w:after="0" w:afterAutospacing="0" w:line="220" w:lineRule="atLeast"/>
            </w:pPr>
            <w:r>
              <w:t> </w:t>
            </w:r>
          </w:p>
        </w:tc>
        <w:tc>
          <w:tcPr>
            <w:tcW w:w="51" w:type="pct"/>
            <w:vAlign w:val="bottom"/>
            <w:hideMark/>
          </w:tcPr>
          <w:p w14:paraId="7171ABAC" w14:textId="77777777" w:rsidR="00C01D1A" w:rsidRDefault="00C01D1A">
            <w:pPr>
              <w:pStyle w:val="a3"/>
              <w:spacing w:before="0" w:beforeAutospacing="0" w:after="0" w:afterAutospacing="0" w:line="220" w:lineRule="atLeast"/>
            </w:pPr>
            <w:r>
              <w:t> </w:t>
            </w:r>
          </w:p>
        </w:tc>
        <w:tc>
          <w:tcPr>
            <w:tcW w:w="358" w:type="pct"/>
            <w:tcMar>
              <w:top w:w="0" w:type="dxa"/>
              <w:left w:w="10" w:type="dxa"/>
              <w:bottom w:w="0" w:type="dxa"/>
              <w:right w:w="10" w:type="dxa"/>
            </w:tcMar>
            <w:vAlign w:val="bottom"/>
            <w:hideMark/>
          </w:tcPr>
          <w:p w14:paraId="30D3C6F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noWrap/>
            <w:vAlign w:val="bottom"/>
            <w:hideMark/>
          </w:tcPr>
          <w:p w14:paraId="4784D7B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19B42B07" w14:textId="77777777">
        <w:trPr>
          <w:divId w:val="1062406126"/>
          <w:jc w:val="center"/>
        </w:trPr>
        <w:tc>
          <w:tcPr>
            <w:tcW w:w="1386" w:type="pct"/>
            <w:shd w:val="clear" w:color="auto" w:fill="E5E5E5"/>
            <w:hideMark/>
          </w:tcPr>
          <w:p w14:paraId="0BE02EC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11" w:type="pct"/>
            <w:shd w:val="clear" w:color="auto" w:fill="E5E5E5"/>
            <w:hideMark/>
          </w:tcPr>
          <w:p w14:paraId="3270064D"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0EAE88A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shd w:val="clear" w:color="auto" w:fill="E5E5E5"/>
            <w:vAlign w:val="bottom"/>
            <w:hideMark/>
          </w:tcPr>
          <w:p w14:paraId="58BDFA03"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0B2D2287"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5D925BE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6,753</w:t>
            </w:r>
          </w:p>
        </w:tc>
        <w:tc>
          <w:tcPr>
            <w:tcW w:w="10" w:type="pct"/>
            <w:shd w:val="clear" w:color="auto" w:fill="E5E5E5"/>
            <w:noWrap/>
            <w:vAlign w:val="bottom"/>
            <w:hideMark/>
          </w:tcPr>
          <w:p w14:paraId="52DD667E" w14:textId="77777777" w:rsidR="00C01D1A" w:rsidRDefault="00C01D1A">
            <w:pPr>
              <w:pStyle w:val="a3"/>
            </w:pPr>
            <w:r>
              <w:t> </w:t>
            </w:r>
          </w:p>
        </w:tc>
        <w:tc>
          <w:tcPr>
            <w:tcW w:w="58" w:type="pct"/>
            <w:shd w:val="clear" w:color="auto" w:fill="E5E5E5"/>
            <w:vAlign w:val="bottom"/>
            <w:hideMark/>
          </w:tcPr>
          <w:p w14:paraId="12B1CFFC" w14:textId="77777777" w:rsidR="00C01D1A" w:rsidRDefault="00C01D1A">
            <w:pPr>
              <w:pStyle w:val="a3"/>
            </w:pPr>
            <w:r>
              <w:t> </w:t>
            </w:r>
          </w:p>
        </w:tc>
        <w:tc>
          <w:tcPr>
            <w:tcW w:w="378" w:type="pct"/>
            <w:shd w:val="clear" w:color="auto" w:fill="E5E5E5"/>
            <w:vAlign w:val="bottom"/>
            <w:hideMark/>
          </w:tcPr>
          <w:p w14:paraId="4A84B2B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w:t>
            </w:r>
          </w:p>
        </w:tc>
        <w:tc>
          <w:tcPr>
            <w:tcW w:w="12" w:type="pct"/>
            <w:shd w:val="clear" w:color="auto" w:fill="E5E5E5"/>
            <w:noWrap/>
            <w:vAlign w:val="bottom"/>
            <w:hideMark/>
          </w:tcPr>
          <w:p w14:paraId="5FC8EAD9" w14:textId="77777777" w:rsidR="00C01D1A" w:rsidRDefault="00C01D1A">
            <w:pPr>
              <w:pStyle w:val="a3"/>
            </w:pPr>
            <w:r>
              <w:t> </w:t>
            </w:r>
          </w:p>
        </w:tc>
        <w:tc>
          <w:tcPr>
            <w:tcW w:w="54" w:type="pct"/>
            <w:shd w:val="clear" w:color="auto" w:fill="E5E5E5"/>
            <w:vAlign w:val="bottom"/>
            <w:hideMark/>
          </w:tcPr>
          <w:p w14:paraId="39E674E7" w14:textId="77777777" w:rsidR="00C01D1A" w:rsidRDefault="00C01D1A">
            <w:pPr>
              <w:pStyle w:val="a3"/>
            </w:pPr>
            <w:r>
              <w:t> </w:t>
            </w:r>
          </w:p>
        </w:tc>
        <w:tc>
          <w:tcPr>
            <w:tcW w:w="377" w:type="pct"/>
            <w:shd w:val="clear" w:color="auto" w:fill="E5E5E5"/>
            <w:vAlign w:val="bottom"/>
            <w:hideMark/>
          </w:tcPr>
          <w:p w14:paraId="591F953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w:t>
            </w:r>
          </w:p>
        </w:tc>
        <w:tc>
          <w:tcPr>
            <w:tcW w:w="30" w:type="pct"/>
            <w:shd w:val="clear" w:color="auto" w:fill="E5E5E5"/>
            <w:noWrap/>
            <w:vAlign w:val="bottom"/>
            <w:hideMark/>
          </w:tcPr>
          <w:p w14:paraId="2BAD1E6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hideMark/>
          </w:tcPr>
          <w:p w14:paraId="2B7415B5" w14:textId="77777777" w:rsidR="00C01D1A" w:rsidRDefault="00C01D1A">
            <w:pPr>
              <w:pStyle w:val="a3"/>
            </w:pPr>
            <w:r>
              <w:t> </w:t>
            </w:r>
          </w:p>
        </w:tc>
        <w:tc>
          <w:tcPr>
            <w:tcW w:w="354" w:type="pct"/>
            <w:shd w:val="clear" w:color="auto" w:fill="E5E5E5"/>
            <w:vAlign w:val="bottom"/>
            <w:hideMark/>
          </w:tcPr>
          <w:p w14:paraId="1F7194C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6,745</w:t>
            </w:r>
          </w:p>
        </w:tc>
        <w:tc>
          <w:tcPr>
            <w:tcW w:w="58" w:type="pct"/>
            <w:shd w:val="clear" w:color="auto" w:fill="E5E5E5"/>
            <w:noWrap/>
            <w:vAlign w:val="bottom"/>
            <w:hideMark/>
          </w:tcPr>
          <w:p w14:paraId="636454FA" w14:textId="77777777" w:rsidR="00C01D1A" w:rsidRDefault="00C01D1A">
            <w:pPr>
              <w:pStyle w:val="a3"/>
            </w:pPr>
            <w:r>
              <w:t> </w:t>
            </w:r>
          </w:p>
        </w:tc>
        <w:tc>
          <w:tcPr>
            <w:tcW w:w="58" w:type="pct"/>
            <w:shd w:val="clear" w:color="auto" w:fill="E5E5E5"/>
            <w:vAlign w:val="bottom"/>
            <w:hideMark/>
          </w:tcPr>
          <w:p w14:paraId="1B1CE2C0" w14:textId="77777777" w:rsidR="00C01D1A" w:rsidRDefault="00C01D1A">
            <w:pPr>
              <w:pStyle w:val="a3"/>
            </w:pPr>
            <w:r>
              <w:t> </w:t>
            </w:r>
          </w:p>
        </w:tc>
        <w:tc>
          <w:tcPr>
            <w:tcW w:w="350" w:type="pct"/>
            <w:shd w:val="clear" w:color="auto" w:fill="E5E5E5"/>
            <w:vAlign w:val="bottom"/>
            <w:hideMark/>
          </w:tcPr>
          <w:p w14:paraId="3E3390C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4,002</w:t>
            </w:r>
          </w:p>
        </w:tc>
        <w:tc>
          <w:tcPr>
            <w:tcW w:w="12" w:type="pct"/>
            <w:shd w:val="clear" w:color="auto" w:fill="E5E5E5"/>
            <w:noWrap/>
            <w:vAlign w:val="bottom"/>
            <w:hideMark/>
          </w:tcPr>
          <w:p w14:paraId="5B450E02" w14:textId="77777777" w:rsidR="00C01D1A" w:rsidRDefault="00C01D1A">
            <w:pPr>
              <w:pStyle w:val="a3"/>
            </w:pPr>
            <w:r>
              <w:t> </w:t>
            </w:r>
          </w:p>
        </w:tc>
        <w:tc>
          <w:tcPr>
            <w:tcW w:w="53" w:type="pct"/>
            <w:shd w:val="clear" w:color="auto" w:fill="E5E5E5"/>
            <w:vAlign w:val="bottom"/>
            <w:hideMark/>
          </w:tcPr>
          <w:p w14:paraId="03375106" w14:textId="77777777" w:rsidR="00C01D1A" w:rsidRDefault="00C01D1A">
            <w:pPr>
              <w:pStyle w:val="a3"/>
            </w:pPr>
            <w:r>
              <w:t> </w:t>
            </w:r>
          </w:p>
        </w:tc>
        <w:tc>
          <w:tcPr>
            <w:tcW w:w="373" w:type="pct"/>
            <w:shd w:val="clear" w:color="auto" w:fill="E5E5E5"/>
            <w:vAlign w:val="bottom"/>
            <w:hideMark/>
          </w:tcPr>
          <w:p w14:paraId="7C2C150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2,743</w:t>
            </w:r>
          </w:p>
        </w:tc>
        <w:tc>
          <w:tcPr>
            <w:tcW w:w="33" w:type="pct"/>
            <w:shd w:val="clear" w:color="auto" w:fill="E5E5E5"/>
            <w:noWrap/>
            <w:vAlign w:val="bottom"/>
            <w:hideMark/>
          </w:tcPr>
          <w:p w14:paraId="423013E0" w14:textId="77777777" w:rsidR="00C01D1A" w:rsidRDefault="00C01D1A">
            <w:pPr>
              <w:pStyle w:val="a3"/>
            </w:pPr>
            <w:r>
              <w:t> </w:t>
            </w:r>
          </w:p>
        </w:tc>
        <w:tc>
          <w:tcPr>
            <w:tcW w:w="51" w:type="pct"/>
            <w:shd w:val="clear" w:color="auto" w:fill="E5E5E5"/>
            <w:vAlign w:val="bottom"/>
            <w:hideMark/>
          </w:tcPr>
          <w:p w14:paraId="497750DD" w14:textId="77777777" w:rsidR="00C01D1A" w:rsidRDefault="00C01D1A">
            <w:pPr>
              <w:pStyle w:val="a3"/>
            </w:pPr>
            <w:r>
              <w:t> </w:t>
            </w:r>
          </w:p>
        </w:tc>
        <w:tc>
          <w:tcPr>
            <w:tcW w:w="358" w:type="pct"/>
            <w:shd w:val="clear" w:color="auto" w:fill="E5E5E5"/>
            <w:tcMar>
              <w:top w:w="0" w:type="dxa"/>
              <w:left w:w="10" w:type="dxa"/>
              <w:bottom w:w="0" w:type="dxa"/>
              <w:right w:w="10" w:type="dxa"/>
            </w:tcMar>
            <w:vAlign w:val="bottom"/>
            <w:hideMark/>
          </w:tcPr>
          <w:p w14:paraId="01661BF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shd w:val="clear" w:color="auto" w:fill="E5E5E5"/>
            <w:noWrap/>
            <w:vAlign w:val="bottom"/>
            <w:hideMark/>
          </w:tcPr>
          <w:p w14:paraId="454C4307" w14:textId="77777777" w:rsidR="00C01D1A" w:rsidRDefault="00C01D1A">
            <w:pPr>
              <w:pStyle w:val="a3"/>
            </w:pPr>
            <w:r>
              <w:t> </w:t>
            </w:r>
          </w:p>
        </w:tc>
      </w:tr>
      <w:tr w:rsidR="00C01D1A" w14:paraId="0FB84892" w14:textId="77777777">
        <w:trPr>
          <w:divId w:val="1062406126"/>
          <w:jc w:val="center"/>
        </w:trPr>
        <w:tc>
          <w:tcPr>
            <w:tcW w:w="1386" w:type="pct"/>
            <w:hideMark/>
          </w:tcPr>
          <w:p w14:paraId="2FE3756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11" w:type="pct"/>
            <w:hideMark/>
          </w:tcPr>
          <w:p w14:paraId="441C8DD2"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1679861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vAlign w:val="bottom"/>
            <w:hideMark/>
          </w:tcPr>
          <w:p w14:paraId="4F1AAB53"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4D2B701C" w14:textId="77777777" w:rsidR="00C01D1A" w:rsidRDefault="00C01D1A">
            <w:pPr>
              <w:pStyle w:val="a3"/>
              <w:spacing w:before="0" w:beforeAutospacing="0" w:after="0" w:afterAutospacing="0" w:line="220" w:lineRule="atLeast"/>
            </w:pPr>
            <w:r>
              <w:t> </w:t>
            </w:r>
          </w:p>
        </w:tc>
        <w:tc>
          <w:tcPr>
            <w:tcW w:w="378" w:type="pct"/>
            <w:vAlign w:val="bottom"/>
            <w:hideMark/>
          </w:tcPr>
          <w:p w14:paraId="1678BDA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3,427</w:t>
            </w:r>
          </w:p>
        </w:tc>
        <w:tc>
          <w:tcPr>
            <w:tcW w:w="10" w:type="pct"/>
            <w:noWrap/>
            <w:vAlign w:val="bottom"/>
            <w:hideMark/>
          </w:tcPr>
          <w:p w14:paraId="3110CDEB" w14:textId="77777777" w:rsidR="00C01D1A" w:rsidRDefault="00C01D1A">
            <w:pPr>
              <w:pStyle w:val="a3"/>
            </w:pPr>
            <w:r>
              <w:t> </w:t>
            </w:r>
          </w:p>
        </w:tc>
        <w:tc>
          <w:tcPr>
            <w:tcW w:w="58" w:type="pct"/>
            <w:vAlign w:val="bottom"/>
            <w:hideMark/>
          </w:tcPr>
          <w:p w14:paraId="6CB87BD2" w14:textId="77777777" w:rsidR="00C01D1A" w:rsidRDefault="00C01D1A">
            <w:pPr>
              <w:pStyle w:val="a3"/>
            </w:pPr>
            <w:r>
              <w:t> </w:t>
            </w:r>
          </w:p>
        </w:tc>
        <w:tc>
          <w:tcPr>
            <w:tcW w:w="378" w:type="pct"/>
            <w:vAlign w:val="bottom"/>
            <w:hideMark/>
          </w:tcPr>
          <w:p w14:paraId="7C73241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5 </w:t>
            </w:r>
          </w:p>
        </w:tc>
        <w:tc>
          <w:tcPr>
            <w:tcW w:w="12" w:type="pct"/>
            <w:noWrap/>
            <w:vAlign w:val="bottom"/>
            <w:hideMark/>
          </w:tcPr>
          <w:p w14:paraId="683D846A" w14:textId="77777777" w:rsidR="00C01D1A" w:rsidRDefault="00C01D1A">
            <w:pPr>
              <w:pStyle w:val="a3"/>
            </w:pPr>
            <w:r>
              <w:t> </w:t>
            </w:r>
          </w:p>
        </w:tc>
        <w:tc>
          <w:tcPr>
            <w:tcW w:w="54" w:type="pct"/>
            <w:vAlign w:val="bottom"/>
            <w:hideMark/>
          </w:tcPr>
          <w:p w14:paraId="1B0DB78B" w14:textId="77777777" w:rsidR="00C01D1A" w:rsidRDefault="00C01D1A">
            <w:pPr>
              <w:pStyle w:val="a3"/>
            </w:pPr>
            <w:r>
              <w:t> </w:t>
            </w:r>
          </w:p>
        </w:tc>
        <w:tc>
          <w:tcPr>
            <w:tcW w:w="377" w:type="pct"/>
            <w:vAlign w:val="bottom"/>
            <w:hideMark/>
          </w:tcPr>
          <w:p w14:paraId="78470B9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30" w:type="pct"/>
            <w:noWrap/>
            <w:vAlign w:val="bottom"/>
            <w:hideMark/>
          </w:tcPr>
          <w:p w14:paraId="58946D4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5" w:type="pct"/>
            <w:vAlign w:val="bottom"/>
            <w:hideMark/>
          </w:tcPr>
          <w:p w14:paraId="513048E1" w14:textId="77777777" w:rsidR="00C01D1A" w:rsidRDefault="00C01D1A">
            <w:pPr>
              <w:pStyle w:val="a3"/>
            </w:pPr>
            <w:r>
              <w:t> </w:t>
            </w:r>
          </w:p>
        </w:tc>
        <w:tc>
          <w:tcPr>
            <w:tcW w:w="354" w:type="pct"/>
            <w:vAlign w:val="bottom"/>
            <w:hideMark/>
          </w:tcPr>
          <w:p w14:paraId="4468B9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3,424</w:t>
            </w:r>
          </w:p>
        </w:tc>
        <w:tc>
          <w:tcPr>
            <w:tcW w:w="58" w:type="pct"/>
            <w:noWrap/>
            <w:vAlign w:val="bottom"/>
            <w:hideMark/>
          </w:tcPr>
          <w:p w14:paraId="00A71450" w14:textId="77777777" w:rsidR="00C01D1A" w:rsidRDefault="00C01D1A">
            <w:pPr>
              <w:pStyle w:val="a3"/>
            </w:pPr>
            <w:r>
              <w:t> </w:t>
            </w:r>
          </w:p>
        </w:tc>
        <w:tc>
          <w:tcPr>
            <w:tcW w:w="58" w:type="pct"/>
            <w:vAlign w:val="bottom"/>
            <w:hideMark/>
          </w:tcPr>
          <w:p w14:paraId="24C2EFF8" w14:textId="77777777" w:rsidR="00C01D1A" w:rsidRDefault="00C01D1A">
            <w:pPr>
              <w:pStyle w:val="a3"/>
            </w:pPr>
            <w:r>
              <w:t> </w:t>
            </w:r>
          </w:p>
        </w:tc>
        <w:tc>
          <w:tcPr>
            <w:tcW w:w="350" w:type="pct"/>
            <w:vAlign w:val="bottom"/>
            <w:hideMark/>
          </w:tcPr>
          <w:p w14:paraId="657CCBB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7F9F3F65" w14:textId="77777777" w:rsidR="00C01D1A" w:rsidRDefault="00C01D1A">
            <w:pPr>
              <w:pStyle w:val="a3"/>
            </w:pPr>
            <w:r>
              <w:t> </w:t>
            </w:r>
          </w:p>
        </w:tc>
        <w:tc>
          <w:tcPr>
            <w:tcW w:w="53" w:type="pct"/>
            <w:vAlign w:val="bottom"/>
            <w:hideMark/>
          </w:tcPr>
          <w:p w14:paraId="1B4FF20A" w14:textId="77777777" w:rsidR="00C01D1A" w:rsidRDefault="00C01D1A">
            <w:pPr>
              <w:pStyle w:val="a3"/>
            </w:pPr>
            <w:r>
              <w:t> </w:t>
            </w:r>
          </w:p>
        </w:tc>
        <w:tc>
          <w:tcPr>
            <w:tcW w:w="373" w:type="pct"/>
            <w:vAlign w:val="bottom"/>
            <w:hideMark/>
          </w:tcPr>
          <w:p w14:paraId="6505364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3,424</w:t>
            </w:r>
          </w:p>
        </w:tc>
        <w:tc>
          <w:tcPr>
            <w:tcW w:w="33" w:type="pct"/>
            <w:noWrap/>
            <w:vAlign w:val="bottom"/>
            <w:hideMark/>
          </w:tcPr>
          <w:p w14:paraId="14006165" w14:textId="77777777" w:rsidR="00C01D1A" w:rsidRDefault="00C01D1A">
            <w:pPr>
              <w:pStyle w:val="a3"/>
            </w:pPr>
            <w:r>
              <w:t> </w:t>
            </w:r>
          </w:p>
        </w:tc>
        <w:tc>
          <w:tcPr>
            <w:tcW w:w="51" w:type="pct"/>
            <w:vAlign w:val="bottom"/>
            <w:hideMark/>
          </w:tcPr>
          <w:p w14:paraId="6DA50F1E" w14:textId="77777777" w:rsidR="00C01D1A" w:rsidRDefault="00C01D1A">
            <w:pPr>
              <w:pStyle w:val="a3"/>
            </w:pPr>
            <w:r>
              <w:t> </w:t>
            </w:r>
          </w:p>
        </w:tc>
        <w:tc>
          <w:tcPr>
            <w:tcW w:w="358" w:type="pct"/>
            <w:tcMar>
              <w:top w:w="0" w:type="dxa"/>
              <w:left w:w="10" w:type="dxa"/>
              <w:bottom w:w="0" w:type="dxa"/>
              <w:right w:w="10" w:type="dxa"/>
            </w:tcMar>
            <w:vAlign w:val="bottom"/>
            <w:hideMark/>
          </w:tcPr>
          <w:p w14:paraId="7041F14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noWrap/>
            <w:vAlign w:val="bottom"/>
            <w:hideMark/>
          </w:tcPr>
          <w:p w14:paraId="2CD2028B" w14:textId="77777777" w:rsidR="00C01D1A" w:rsidRDefault="00C01D1A">
            <w:pPr>
              <w:pStyle w:val="a3"/>
            </w:pPr>
            <w:r>
              <w:t> </w:t>
            </w:r>
          </w:p>
        </w:tc>
      </w:tr>
      <w:tr w:rsidR="00C01D1A" w14:paraId="41CCDBD7" w14:textId="77777777">
        <w:trPr>
          <w:divId w:val="1062406126"/>
          <w:jc w:val="center"/>
        </w:trPr>
        <w:tc>
          <w:tcPr>
            <w:tcW w:w="1386" w:type="pct"/>
            <w:shd w:val="clear" w:color="auto" w:fill="E5E5E5"/>
            <w:hideMark/>
          </w:tcPr>
          <w:p w14:paraId="2BC4B3C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11" w:type="pct"/>
            <w:shd w:val="clear" w:color="auto" w:fill="E5E5E5"/>
            <w:hideMark/>
          </w:tcPr>
          <w:p w14:paraId="343094C2"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46C79F4F"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shd w:val="clear" w:color="auto" w:fill="E5E5E5"/>
            <w:vAlign w:val="bottom"/>
            <w:hideMark/>
          </w:tcPr>
          <w:p w14:paraId="73376274"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2EC8E44B"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6BEAD74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7,426</w:t>
            </w:r>
          </w:p>
        </w:tc>
        <w:tc>
          <w:tcPr>
            <w:tcW w:w="10" w:type="pct"/>
            <w:shd w:val="clear" w:color="auto" w:fill="E5E5E5"/>
            <w:noWrap/>
            <w:vAlign w:val="bottom"/>
            <w:hideMark/>
          </w:tcPr>
          <w:p w14:paraId="2B529ECF" w14:textId="77777777" w:rsidR="00C01D1A" w:rsidRDefault="00C01D1A">
            <w:pPr>
              <w:pStyle w:val="a3"/>
            </w:pPr>
            <w:r>
              <w:t> </w:t>
            </w:r>
          </w:p>
        </w:tc>
        <w:tc>
          <w:tcPr>
            <w:tcW w:w="58" w:type="pct"/>
            <w:shd w:val="clear" w:color="auto" w:fill="E5E5E5"/>
            <w:vAlign w:val="bottom"/>
            <w:hideMark/>
          </w:tcPr>
          <w:p w14:paraId="1BA32C2A" w14:textId="77777777" w:rsidR="00C01D1A" w:rsidRDefault="00C01D1A">
            <w:pPr>
              <w:pStyle w:val="a3"/>
            </w:pPr>
            <w:r>
              <w:t> </w:t>
            </w:r>
          </w:p>
        </w:tc>
        <w:tc>
          <w:tcPr>
            <w:tcW w:w="378" w:type="pct"/>
            <w:shd w:val="clear" w:color="auto" w:fill="E5E5E5"/>
            <w:vAlign w:val="bottom"/>
            <w:hideMark/>
          </w:tcPr>
          <w:p w14:paraId="5DE20D3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60 </w:t>
            </w:r>
          </w:p>
        </w:tc>
        <w:tc>
          <w:tcPr>
            <w:tcW w:w="12" w:type="pct"/>
            <w:shd w:val="clear" w:color="auto" w:fill="E5E5E5"/>
            <w:noWrap/>
            <w:vAlign w:val="bottom"/>
            <w:hideMark/>
          </w:tcPr>
          <w:p w14:paraId="4422D006" w14:textId="77777777" w:rsidR="00C01D1A" w:rsidRDefault="00C01D1A">
            <w:pPr>
              <w:pStyle w:val="a3"/>
            </w:pPr>
            <w:r>
              <w:t> </w:t>
            </w:r>
          </w:p>
        </w:tc>
        <w:tc>
          <w:tcPr>
            <w:tcW w:w="54" w:type="pct"/>
            <w:shd w:val="clear" w:color="auto" w:fill="E5E5E5"/>
            <w:vAlign w:val="bottom"/>
            <w:hideMark/>
          </w:tcPr>
          <w:p w14:paraId="0693617B" w14:textId="77777777" w:rsidR="00C01D1A" w:rsidRDefault="00C01D1A">
            <w:pPr>
              <w:pStyle w:val="a3"/>
            </w:pPr>
            <w:r>
              <w:t> </w:t>
            </w:r>
          </w:p>
        </w:tc>
        <w:tc>
          <w:tcPr>
            <w:tcW w:w="377" w:type="pct"/>
            <w:shd w:val="clear" w:color="auto" w:fill="E5E5E5"/>
            <w:vAlign w:val="bottom"/>
            <w:hideMark/>
          </w:tcPr>
          <w:p w14:paraId="5F0F635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w:t>
            </w:r>
          </w:p>
        </w:tc>
        <w:tc>
          <w:tcPr>
            <w:tcW w:w="30" w:type="pct"/>
            <w:shd w:val="clear" w:color="auto" w:fill="E5E5E5"/>
            <w:noWrap/>
            <w:vAlign w:val="bottom"/>
            <w:hideMark/>
          </w:tcPr>
          <w:p w14:paraId="6C63725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hideMark/>
          </w:tcPr>
          <w:p w14:paraId="3E25B2F1" w14:textId="77777777" w:rsidR="00C01D1A" w:rsidRDefault="00C01D1A">
            <w:pPr>
              <w:pStyle w:val="a3"/>
            </w:pPr>
            <w:r>
              <w:t> </w:t>
            </w:r>
          </w:p>
        </w:tc>
        <w:tc>
          <w:tcPr>
            <w:tcW w:w="354" w:type="pct"/>
            <w:shd w:val="clear" w:color="auto" w:fill="E5E5E5"/>
            <w:vAlign w:val="bottom"/>
            <w:hideMark/>
          </w:tcPr>
          <w:p w14:paraId="474EAAD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7,467</w:t>
            </w:r>
          </w:p>
        </w:tc>
        <w:tc>
          <w:tcPr>
            <w:tcW w:w="58" w:type="pct"/>
            <w:shd w:val="clear" w:color="auto" w:fill="E5E5E5"/>
            <w:noWrap/>
            <w:vAlign w:val="bottom"/>
            <w:hideMark/>
          </w:tcPr>
          <w:p w14:paraId="2FFC7AB5" w14:textId="77777777" w:rsidR="00C01D1A" w:rsidRDefault="00C01D1A">
            <w:pPr>
              <w:pStyle w:val="a3"/>
            </w:pPr>
            <w:r>
              <w:t> </w:t>
            </w:r>
          </w:p>
        </w:tc>
        <w:tc>
          <w:tcPr>
            <w:tcW w:w="58" w:type="pct"/>
            <w:shd w:val="clear" w:color="auto" w:fill="E5E5E5"/>
            <w:vAlign w:val="bottom"/>
            <w:hideMark/>
          </w:tcPr>
          <w:p w14:paraId="03FC369E" w14:textId="77777777" w:rsidR="00C01D1A" w:rsidRDefault="00C01D1A">
            <w:pPr>
              <w:pStyle w:val="a3"/>
            </w:pPr>
            <w:r>
              <w:t> </w:t>
            </w:r>
          </w:p>
        </w:tc>
        <w:tc>
          <w:tcPr>
            <w:tcW w:w="350" w:type="pct"/>
            <w:shd w:val="clear" w:color="auto" w:fill="E5E5E5"/>
            <w:vAlign w:val="bottom"/>
            <w:hideMark/>
          </w:tcPr>
          <w:p w14:paraId="7DC7FC1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shd w:val="clear" w:color="auto" w:fill="E5E5E5"/>
            <w:noWrap/>
            <w:vAlign w:val="bottom"/>
            <w:hideMark/>
          </w:tcPr>
          <w:p w14:paraId="7C1F4DD4" w14:textId="77777777" w:rsidR="00C01D1A" w:rsidRDefault="00C01D1A">
            <w:pPr>
              <w:pStyle w:val="a3"/>
            </w:pPr>
            <w:r>
              <w:t> </w:t>
            </w:r>
          </w:p>
        </w:tc>
        <w:tc>
          <w:tcPr>
            <w:tcW w:w="53" w:type="pct"/>
            <w:shd w:val="clear" w:color="auto" w:fill="E5E5E5"/>
            <w:vAlign w:val="bottom"/>
            <w:hideMark/>
          </w:tcPr>
          <w:p w14:paraId="57F9BCDE" w14:textId="77777777" w:rsidR="00C01D1A" w:rsidRDefault="00C01D1A">
            <w:pPr>
              <w:pStyle w:val="a3"/>
            </w:pPr>
            <w:r>
              <w:t> </w:t>
            </w:r>
          </w:p>
        </w:tc>
        <w:tc>
          <w:tcPr>
            <w:tcW w:w="373" w:type="pct"/>
            <w:shd w:val="clear" w:color="auto" w:fill="E5E5E5"/>
            <w:vAlign w:val="bottom"/>
            <w:hideMark/>
          </w:tcPr>
          <w:p w14:paraId="22CF7E6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7,467 </w:t>
            </w:r>
          </w:p>
        </w:tc>
        <w:tc>
          <w:tcPr>
            <w:tcW w:w="33" w:type="pct"/>
            <w:shd w:val="clear" w:color="auto" w:fill="E5E5E5"/>
            <w:noWrap/>
            <w:vAlign w:val="bottom"/>
            <w:hideMark/>
          </w:tcPr>
          <w:p w14:paraId="0D31ACAF" w14:textId="77777777" w:rsidR="00C01D1A" w:rsidRDefault="00C01D1A">
            <w:pPr>
              <w:pStyle w:val="a3"/>
            </w:pPr>
            <w:r>
              <w:t> </w:t>
            </w:r>
          </w:p>
        </w:tc>
        <w:tc>
          <w:tcPr>
            <w:tcW w:w="51" w:type="pct"/>
            <w:shd w:val="clear" w:color="auto" w:fill="E5E5E5"/>
            <w:vAlign w:val="bottom"/>
            <w:hideMark/>
          </w:tcPr>
          <w:p w14:paraId="45BA78EF" w14:textId="77777777" w:rsidR="00C01D1A" w:rsidRDefault="00C01D1A">
            <w:pPr>
              <w:pStyle w:val="a3"/>
            </w:pPr>
            <w:r>
              <w:t> </w:t>
            </w:r>
          </w:p>
        </w:tc>
        <w:tc>
          <w:tcPr>
            <w:tcW w:w="358" w:type="pct"/>
            <w:shd w:val="clear" w:color="auto" w:fill="E5E5E5"/>
            <w:tcMar>
              <w:top w:w="0" w:type="dxa"/>
              <w:left w:w="10" w:type="dxa"/>
              <w:bottom w:w="0" w:type="dxa"/>
              <w:right w:w="10" w:type="dxa"/>
            </w:tcMar>
            <w:vAlign w:val="bottom"/>
            <w:hideMark/>
          </w:tcPr>
          <w:p w14:paraId="1DBE4DF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shd w:val="clear" w:color="auto" w:fill="E5E5E5"/>
            <w:noWrap/>
            <w:vAlign w:val="bottom"/>
            <w:hideMark/>
          </w:tcPr>
          <w:p w14:paraId="28C251E7" w14:textId="77777777" w:rsidR="00C01D1A" w:rsidRDefault="00C01D1A">
            <w:pPr>
              <w:pStyle w:val="a3"/>
            </w:pPr>
            <w:r>
              <w:t> </w:t>
            </w:r>
          </w:p>
        </w:tc>
      </w:tr>
      <w:tr w:rsidR="00C01D1A" w14:paraId="5AACA34A" w14:textId="77777777">
        <w:trPr>
          <w:divId w:val="1062406126"/>
          <w:jc w:val="center"/>
        </w:trPr>
        <w:tc>
          <w:tcPr>
            <w:tcW w:w="1386" w:type="pct"/>
            <w:hideMark/>
          </w:tcPr>
          <w:p w14:paraId="6B1AA78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11" w:type="pct"/>
            <w:hideMark/>
          </w:tcPr>
          <w:p w14:paraId="789A2A34"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4D51FB69"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3</w:t>
            </w:r>
          </w:p>
        </w:tc>
        <w:tc>
          <w:tcPr>
            <w:tcW w:w="10" w:type="pct"/>
            <w:vAlign w:val="bottom"/>
            <w:hideMark/>
          </w:tcPr>
          <w:p w14:paraId="5D26C1FC"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32ECCE65" w14:textId="77777777" w:rsidR="00C01D1A" w:rsidRDefault="00C01D1A">
            <w:pPr>
              <w:pStyle w:val="a3"/>
              <w:spacing w:before="0" w:beforeAutospacing="0" w:after="0" w:afterAutospacing="0" w:line="220" w:lineRule="atLeast"/>
            </w:pPr>
            <w:r>
              <w:t> </w:t>
            </w:r>
          </w:p>
        </w:tc>
        <w:tc>
          <w:tcPr>
            <w:tcW w:w="378" w:type="pct"/>
            <w:vAlign w:val="bottom"/>
            <w:hideMark/>
          </w:tcPr>
          <w:p w14:paraId="41B6B71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15 </w:t>
            </w:r>
          </w:p>
        </w:tc>
        <w:tc>
          <w:tcPr>
            <w:tcW w:w="10" w:type="pct"/>
            <w:noWrap/>
            <w:vAlign w:val="bottom"/>
            <w:hideMark/>
          </w:tcPr>
          <w:p w14:paraId="199B6C6A" w14:textId="77777777" w:rsidR="00C01D1A" w:rsidRDefault="00C01D1A">
            <w:pPr>
              <w:pStyle w:val="a3"/>
            </w:pPr>
            <w:r>
              <w:t> </w:t>
            </w:r>
          </w:p>
        </w:tc>
        <w:tc>
          <w:tcPr>
            <w:tcW w:w="58" w:type="pct"/>
            <w:vAlign w:val="bottom"/>
            <w:hideMark/>
          </w:tcPr>
          <w:p w14:paraId="7A9ADDAB" w14:textId="77777777" w:rsidR="00C01D1A" w:rsidRDefault="00C01D1A">
            <w:pPr>
              <w:pStyle w:val="a3"/>
            </w:pPr>
            <w:r>
              <w:t> </w:t>
            </w:r>
          </w:p>
        </w:tc>
        <w:tc>
          <w:tcPr>
            <w:tcW w:w="378" w:type="pct"/>
            <w:vAlign w:val="bottom"/>
            <w:hideMark/>
          </w:tcPr>
          <w:p w14:paraId="2236EE0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3056FED4" w14:textId="77777777" w:rsidR="00C01D1A" w:rsidRDefault="00C01D1A">
            <w:pPr>
              <w:pStyle w:val="a3"/>
            </w:pPr>
            <w:r>
              <w:t> </w:t>
            </w:r>
          </w:p>
        </w:tc>
        <w:tc>
          <w:tcPr>
            <w:tcW w:w="54" w:type="pct"/>
            <w:vAlign w:val="bottom"/>
            <w:hideMark/>
          </w:tcPr>
          <w:p w14:paraId="147AD4E6" w14:textId="77777777" w:rsidR="00C01D1A" w:rsidRDefault="00C01D1A">
            <w:pPr>
              <w:pStyle w:val="a3"/>
            </w:pPr>
            <w:r>
              <w:t> </w:t>
            </w:r>
          </w:p>
        </w:tc>
        <w:tc>
          <w:tcPr>
            <w:tcW w:w="377" w:type="pct"/>
            <w:vAlign w:val="bottom"/>
            <w:hideMark/>
          </w:tcPr>
          <w:p w14:paraId="474632C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0" w:type="pct"/>
            <w:noWrap/>
            <w:vAlign w:val="bottom"/>
            <w:hideMark/>
          </w:tcPr>
          <w:p w14:paraId="6B16D11C" w14:textId="77777777" w:rsidR="00C01D1A" w:rsidRDefault="00C01D1A">
            <w:pPr>
              <w:pStyle w:val="a3"/>
            </w:pPr>
            <w:r>
              <w:t> </w:t>
            </w:r>
          </w:p>
        </w:tc>
        <w:tc>
          <w:tcPr>
            <w:tcW w:w="55" w:type="pct"/>
            <w:vAlign w:val="bottom"/>
            <w:hideMark/>
          </w:tcPr>
          <w:p w14:paraId="656110B0" w14:textId="77777777" w:rsidR="00C01D1A" w:rsidRDefault="00C01D1A">
            <w:pPr>
              <w:pStyle w:val="a3"/>
            </w:pPr>
            <w:r>
              <w:t> </w:t>
            </w:r>
          </w:p>
        </w:tc>
        <w:tc>
          <w:tcPr>
            <w:tcW w:w="354" w:type="pct"/>
            <w:vAlign w:val="bottom"/>
            <w:hideMark/>
          </w:tcPr>
          <w:p w14:paraId="57CA10F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15 </w:t>
            </w:r>
          </w:p>
        </w:tc>
        <w:tc>
          <w:tcPr>
            <w:tcW w:w="58" w:type="pct"/>
            <w:noWrap/>
            <w:vAlign w:val="bottom"/>
            <w:hideMark/>
          </w:tcPr>
          <w:p w14:paraId="7DF9DC8C" w14:textId="77777777" w:rsidR="00C01D1A" w:rsidRDefault="00C01D1A">
            <w:pPr>
              <w:pStyle w:val="a3"/>
            </w:pPr>
            <w:r>
              <w:t> </w:t>
            </w:r>
          </w:p>
        </w:tc>
        <w:tc>
          <w:tcPr>
            <w:tcW w:w="58" w:type="pct"/>
            <w:vAlign w:val="bottom"/>
            <w:hideMark/>
          </w:tcPr>
          <w:p w14:paraId="758EDA9F" w14:textId="77777777" w:rsidR="00C01D1A" w:rsidRDefault="00C01D1A">
            <w:pPr>
              <w:pStyle w:val="a3"/>
            </w:pPr>
            <w:r>
              <w:t> </w:t>
            </w:r>
          </w:p>
        </w:tc>
        <w:tc>
          <w:tcPr>
            <w:tcW w:w="350" w:type="pct"/>
            <w:vAlign w:val="bottom"/>
            <w:hideMark/>
          </w:tcPr>
          <w:p w14:paraId="0465F80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56E8FE88" w14:textId="77777777" w:rsidR="00C01D1A" w:rsidRDefault="00C01D1A">
            <w:pPr>
              <w:pStyle w:val="a3"/>
            </w:pPr>
            <w:r>
              <w:t> </w:t>
            </w:r>
          </w:p>
        </w:tc>
        <w:tc>
          <w:tcPr>
            <w:tcW w:w="53" w:type="pct"/>
            <w:vAlign w:val="bottom"/>
            <w:hideMark/>
          </w:tcPr>
          <w:p w14:paraId="43798704" w14:textId="77777777" w:rsidR="00C01D1A" w:rsidRDefault="00C01D1A">
            <w:pPr>
              <w:pStyle w:val="a3"/>
            </w:pPr>
            <w:r>
              <w:t> </w:t>
            </w:r>
          </w:p>
        </w:tc>
        <w:tc>
          <w:tcPr>
            <w:tcW w:w="373" w:type="pct"/>
            <w:vAlign w:val="bottom"/>
            <w:hideMark/>
          </w:tcPr>
          <w:p w14:paraId="283D759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15 </w:t>
            </w:r>
          </w:p>
        </w:tc>
        <w:tc>
          <w:tcPr>
            <w:tcW w:w="33" w:type="pct"/>
            <w:noWrap/>
            <w:vAlign w:val="bottom"/>
            <w:hideMark/>
          </w:tcPr>
          <w:p w14:paraId="58D563EB" w14:textId="77777777" w:rsidR="00C01D1A" w:rsidRDefault="00C01D1A">
            <w:pPr>
              <w:pStyle w:val="a3"/>
            </w:pPr>
            <w:r>
              <w:t> </w:t>
            </w:r>
          </w:p>
        </w:tc>
        <w:tc>
          <w:tcPr>
            <w:tcW w:w="51" w:type="pct"/>
            <w:vAlign w:val="bottom"/>
            <w:hideMark/>
          </w:tcPr>
          <w:p w14:paraId="0D671972" w14:textId="77777777" w:rsidR="00C01D1A" w:rsidRDefault="00C01D1A">
            <w:pPr>
              <w:pStyle w:val="a3"/>
            </w:pPr>
            <w:r>
              <w:t> </w:t>
            </w:r>
          </w:p>
        </w:tc>
        <w:tc>
          <w:tcPr>
            <w:tcW w:w="358" w:type="pct"/>
            <w:tcMar>
              <w:top w:w="0" w:type="dxa"/>
              <w:left w:w="10" w:type="dxa"/>
              <w:bottom w:w="0" w:type="dxa"/>
              <w:right w:w="10" w:type="dxa"/>
            </w:tcMar>
            <w:vAlign w:val="bottom"/>
            <w:hideMark/>
          </w:tcPr>
          <w:p w14:paraId="4747F38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noWrap/>
            <w:vAlign w:val="bottom"/>
            <w:hideMark/>
          </w:tcPr>
          <w:p w14:paraId="2E570020" w14:textId="77777777" w:rsidR="00C01D1A" w:rsidRDefault="00C01D1A">
            <w:pPr>
              <w:pStyle w:val="a3"/>
            </w:pPr>
            <w:r>
              <w:t> </w:t>
            </w:r>
          </w:p>
        </w:tc>
      </w:tr>
      <w:tr w:rsidR="00C01D1A" w14:paraId="0EEF71FB" w14:textId="77777777">
        <w:trPr>
          <w:divId w:val="1062406126"/>
          <w:jc w:val="center"/>
        </w:trPr>
        <w:tc>
          <w:tcPr>
            <w:tcW w:w="1386" w:type="pct"/>
            <w:shd w:val="clear" w:color="auto" w:fill="E5E5E5"/>
            <w:hideMark/>
          </w:tcPr>
          <w:p w14:paraId="2C013BA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11" w:type="pct"/>
            <w:shd w:val="clear" w:color="auto" w:fill="E5E5E5"/>
            <w:hideMark/>
          </w:tcPr>
          <w:p w14:paraId="465A537A"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1241590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shd w:val="clear" w:color="auto" w:fill="E5E5E5"/>
            <w:vAlign w:val="bottom"/>
            <w:hideMark/>
          </w:tcPr>
          <w:p w14:paraId="7001E026"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1300F3E4"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26991C7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263</w:t>
            </w:r>
          </w:p>
        </w:tc>
        <w:tc>
          <w:tcPr>
            <w:tcW w:w="10" w:type="pct"/>
            <w:shd w:val="clear" w:color="auto" w:fill="E5E5E5"/>
            <w:noWrap/>
            <w:vAlign w:val="bottom"/>
            <w:hideMark/>
          </w:tcPr>
          <w:p w14:paraId="5AE5C244" w14:textId="77777777" w:rsidR="00C01D1A" w:rsidRDefault="00C01D1A">
            <w:pPr>
              <w:pStyle w:val="a3"/>
            </w:pPr>
            <w:r>
              <w:t> </w:t>
            </w:r>
          </w:p>
        </w:tc>
        <w:tc>
          <w:tcPr>
            <w:tcW w:w="58" w:type="pct"/>
            <w:shd w:val="clear" w:color="auto" w:fill="E5E5E5"/>
            <w:vAlign w:val="bottom"/>
            <w:hideMark/>
          </w:tcPr>
          <w:p w14:paraId="3B5A9E05" w14:textId="77777777" w:rsidR="00C01D1A" w:rsidRDefault="00C01D1A">
            <w:pPr>
              <w:pStyle w:val="a3"/>
            </w:pPr>
            <w:r>
              <w:t> </w:t>
            </w:r>
          </w:p>
        </w:tc>
        <w:tc>
          <w:tcPr>
            <w:tcW w:w="378" w:type="pct"/>
            <w:shd w:val="clear" w:color="auto" w:fill="E5E5E5"/>
            <w:vAlign w:val="bottom"/>
            <w:hideMark/>
          </w:tcPr>
          <w:p w14:paraId="1E6CEE3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41 </w:t>
            </w:r>
          </w:p>
        </w:tc>
        <w:tc>
          <w:tcPr>
            <w:tcW w:w="12" w:type="pct"/>
            <w:shd w:val="clear" w:color="auto" w:fill="E5E5E5"/>
            <w:noWrap/>
            <w:vAlign w:val="bottom"/>
            <w:hideMark/>
          </w:tcPr>
          <w:p w14:paraId="53FADFD6" w14:textId="77777777" w:rsidR="00C01D1A" w:rsidRDefault="00C01D1A">
            <w:pPr>
              <w:pStyle w:val="a3"/>
            </w:pPr>
            <w:r>
              <w:t> </w:t>
            </w:r>
          </w:p>
        </w:tc>
        <w:tc>
          <w:tcPr>
            <w:tcW w:w="54" w:type="pct"/>
            <w:shd w:val="clear" w:color="auto" w:fill="E5E5E5"/>
            <w:vAlign w:val="bottom"/>
            <w:hideMark/>
          </w:tcPr>
          <w:p w14:paraId="5A69EF41" w14:textId="77777777" w:rsidR="00C01D1A" w:rsidRDefault="00C01D1A">
            <w:pPr>
              <w:pStyle w:val="a3"/>
            </w:pPr>
            <w:r>
              <w:t> </w:t>
            </w:r>
          </w:p>
        </w:tc>
        <w:tc>
          <w:tcPr>
            <w:tcW w:w="377" w:type="pct"/>
            <w:shd w:val="clear" w:color="auto" w:fill="E5E5E5"/>
            <w:vAlign w:val="bottom"/>
            <w:hideMark/>
          </w:tcPr>
          <w:p w14:paraId="2D0C7AA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30" w:type="pct"/>
            <w:shd w:val="clear" w:color="auto" w:fill="E5E5E5"/>
            <w:noWrap/>
            <w:vAlign w:val="bottom"/>
            <w:hideMark/>
          </w:tcPr>
          <w:p w14:paraId="52C999E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hideMark/>
          </w:tcPr>
          <w:p w14:paraId="1B211E56" w14:textId="77777777" w:rsidR="00C01D1A" w:rsidRDefault="00C01D1A">
            <w:pPr>
              <w:pStyle w:val="a3"/>
            </w:pPr>
            <w:r>
              <w:t> </w:t>
            </w:r>
          </w:p>
        </w:tc>
        <w:tc>
          <w:tcPr>
            <w:tcW w:w="354" w:type="pct"/>
            <w:shd w:val="clear" w:color="auto" w:fill="E5E5E5"/>
            <w:vAlign w:val="bottom"/>
            <w:hideMark/>
          </w:tcPr>
          <w:p w14:paraId="60959B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303</w:t>
            </w:r>
          </w:p>
        </w:tc>
        <w:tc>
          <w:tcPr>
            <w:tcW w:w="58" w:type="pct"/>
            <w:shd w:val="clear" w:color="auto" w:fill="E5E5E5"/>
            <w:noWrap/>
            <w:vAlign w:val="bottom"/>
            <w:hideMark/>
          </w:tcPr>
          <w:p w14:paraId="66819B1A" w14:textId="77777777" w:rsidR="00C01D1A" w:rsidRDefault="00C01D1A">
            <w:pPr>
              <w:pStyle w:val="a3"/>
            </w:pPr>
            <w:r>
              <w:t> </w:t>
            </w:r>
          </w:p>
        </w:tc>
        <w:tc>
          <w:tcPr>
            <w:tcW w:w="58" w:type="pct"/>
            <w:shd w:val="clear" w:color="auto" w:fill="E5E5E5"/>
            <w:vAlign w:val="bottom"/>
            <w:hideMark/>
          </w:tcPr>
          <w:p w14:paraId="15282630" w14:textId="77777777" w:rsidR="00C01D1A" w:rsidRDefault="00C01D1A">
            <w:pPr>
              <w:pStyle w:val="a3"/>
            </w:pPr>
            <w:r>
              <w:t> </w:t>
            </w:r>
          </w:p>
        </w:tc>
        <w:tc>
          <w:tcPr>
            <w:tcW w:w="350" w:type="pct"/>
            <w:shd w:val="clear" w:color="auto" w:fill="E5E5E5"/>
            <w:vAlign w:val="bottom"/>
            <w:hideMark/>
          </w:tcPr>
          <w:p w14:paraId="404DCEF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shd w:val="clear" w:color="auto" w:fill="E5E5E5"/>
            <w:noWrap/>
            <w:vAlign w:val="bottom"/>
            <w:hideMark/>
          </w:tcPr>
          <w:p w14:paraId="04089C51" w14:textId="77777777" w:rsidR="00C01D1A" w:rsidRDefault="00C01D1A">
            <w:pPr>
              <w:pStyle w:val="a3"/>
            </w:pPr>
            <w:r>
              <w:t> </w:t>
            </w:r>
          </w:p>
        </w:tc>
        <w:tc>
          <w:tcPr>
            <w:tcW w:w="53" w:type="pct"/>
            <w:shd w:val="clear" w:color="auto" w:fill="E5E5E5"/>
            <w:vAlign w:val="bottom"/>
            <w:hideMark/>
          </w:tcPr>
          <w:p w14:paraId="59617BB5" w14:textId="77777777" w:rsidR="00C01D1A" w:rsidRDefault="00C01D1A">
            <w:pPr>
              <w:pStyle w:val="a3"/>
            </w:pPr>
            <w:r>
              <w:t> </w:t>
            </w:r>
          </w:p>
        </w:tc>
        <w:tc>
          <w:tcPr>
            <w:tcW w:w="373" w:type="pct"/>
            <w:shd w:val="clear" w:color="auto" w:fill="E5E5E5"/>
            <w:vAlign w:val="bottom"/>
            <w:hideMark/>
          </w:tcPr>
          <w:p w14:paraId="0BD3B60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xml:space="preserve">303 </w:t>
            </w:r>
          </w:p>
        </w:tc>
        <w:tc>
          <w:tcPr>
            <w:tcW w:w="33" w:type="pct"/>
            <w:shd w:val="clear" w:color="auto" w:fill="E5E5E5"/>
            <w:noWrap/>
            <w:vAlign w:val="bottom"/>
            <w:hideMark/>
          </w:tcPr>
          <w:p w14:paraId="53FA29BE" w14:textId="77777777" w:rsidR="00C01D1A" w:rsidRDefault="00C01D1A">
            <w:pPr>
              <w:pStyle w:val="a3"/>
            </w:pPr>
            <w:r>
              <w:t> </w:t>
            </w:r>
          </w:p>
        </w:tc>
        <w:tc>
          <w:tcPr>
            <w:tcW w:w="51" w:type="pct"/>
            <w:shd w:val="clear" w:color="auto" w:fill="E5E5E5"/>
            <w:vAlign w:val="bottom"/>
            <w:hideMark/>
          </w:tcPr>
          <w:p w14:paraId="3F202EA6" w14:textId="77777777" w:rsidR="00C01D1A" w:rsidRDefault="00C01D1A">
            <w:pPr>
              <w:pStyle w:val="a3"/>
            </w:pPr>
            <w:r>
              <w:t> </w:t>
            </w:r>
          </w:p>
        </w:tc>
        <w:tc>
          <w:tcPr>
            <w:tcW w:w="358" w:type="pct"/>
            <w:shd w:val="clear" w:color="auto" w:fill="E5E5E5"/>
            <w:tcMar>
              <w:top w:w="0" w:type="dxa"/>
              <w:left w:w="10" w:type="dxa"/>
              <w:bottom w:w="0" w:type="dxa"/>
              <w:right w:w="10" w:type="dxa"/>
            </w:tcMar>
            <w:vAlign w:val="bottom"/>
            <w:hideMark/>
          </w:tcPr>
          <w:p w14:paraId="50AA5AD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shd w:val="clear" w:color="auto" w:fill="E5E5E5"/>
            <w:noWrap/>
            <w:vAlign w:val="bottom"/>
            <w:hideMark/>
          </w:tcPr>
          <w:p w14:paraId="326CB1D8" w14:textId="77777777" w:rsidR="00C01D1A" w:rsidRDefault="00C01D1A">
            <w:pPr>
              <w:pStyle w:val="a3"/>
            </w:pPr>
            <w:r>
              <w:t> </w:t>
            </w:r>
          </w:p>
        </w:tc>
      </w:tr>
      <w:tr w:rsidR="00C01D1A" w14:paraId="4D3AE25A" w14:textId="77777777">
        <w:trPr>
          <w:divId w:val="1062406126"/>
          <w:jc w:val="center"/>
        </w:trPr>
        <w:tc>
          <w:tcPr>
            <w:tcW w:w="1386" w:type="pct"/>
            <w:hideMark/>
          </w:tcPr>
          <w:p w14:paraId="12F45AB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hideMark/>
          </w:tcPr>
          <w:p w14:paraId="4349D31C" w14:textId="77777777" w:rsidR="00C01D1A" w:rsidRDefault="00C01D1A">
            <w:pPr>
              <w:pStyle w:val="a3"/>
              <w:spacing w:before="0" w:beforeAutospacing="0" w:after="0" w:afterAutospacing="0" w:line="80" w:lineRule="atLeast"/>
            </w:pPr>
            <w:r>
              <w:t> </w:t>
            </w:r>
          </w:p>
        </w:tc>
        <w:tc>
          <w:tcPr>
            <w:tcW w:w="484" w:type="pct"/>
            <w:vAlign w:val="bottom"/>
            <w:hideMark/>
          </w:tcPr>
          <w:p w14:paraId="0234B9D5" w14:textId="77777777" w:rsidR="00C01D1A" w:rsidRDefault="00C01D1A">
            <w:pPr>
              <w:pStyle w:val="a3"/>
              <w:spacing w:before="0" w:beforeAutospacing="0" w:after="0" w:afterAutospacing="0" w:line="80" w:lineRule="atLeast"/>
              <w:jc w:val="center"/>
            </w:pPr>
            <w:r>
              <w:t> </w:t>
            </w:r>
          </w:p>
        </w:tc>
        <w:tc>
          <w:tcPr>
            <w:tcW w:w="10" w:type="pct"/>
            <w:vAlign w:val="bottom"/>
            <w:hideMark/>
          </w:tcPr>
          <w:p w14:paraId="3BC9DFFE" w14:textId="77777777" w:rsidR="00C01D1A" w:rsidRDefault="00C01D1A">
            <w:pPr>
              <w:pStyle w:val="a3"/>
              <w:spacing w:before="0" w:beforeAutospacing="0" w:after="0" w:afterAutospacing="0" w:line="80" w:lineRule="atLeast"/>
            </w:pPr>
            <w:r>
              <w:t> </w:t>
            </w:r>
          </w:p>
        </w:tc>
        <w:tc>
          <w:tcPr>
            <w:tcW w:w="49" w:type="pct"/>
            <w:vAlign w:val="bottom"/>
            <w:hideMark/>
          </w:tcPr>
          <w:p w14:paraId="4AA2F548"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68A8AC1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29DFB00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570A7B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4DDE6FD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697587E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5CECCD3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0388A3D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2C01930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vAlign w:val="bottom"/>
            <w:hideMark/>
          </w:tcPr>
          <w:p w14:paraId="5371F79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vAlign w:val="bottom"/>
            <w:hideMark/>
          </w:tcPr>
          <w:p w14:paraId="56342E5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AE30C0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350965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25A4A43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383C50D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7CF6C5F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2215577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27CA509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1783A10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2FC65FE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8598471"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183A8CBD" w14:textId="77777777">
        <w:trPr>
          <w:divId w:val="1062406126"/>
          <w:jc w:val="center"/>
        </w:trPr>
        <w:tc>
          <w:tcPr>
            <w:tcW w:w="1386" w:type="pct"/>
            <w:tcBorders>
              <w:top w:val="single" w:sz="6" w:space="0" w:color="000000"/>
            </w:tcBorders>
            <w:hideMark/>
          </w:tcPr>
          <w:p w14:paraId="670A87D6"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tcBorders>
              <w:top w:val="single" w:sz="6" w:space="0" w:color="000000"/>
            </w:tcBorders>
            <w:hideMark/>
          </w:tcPr>
          <w:p w14:paraId="1A0A0139" w14:textId="77777777" w:rsidR="00C01D1A" w:rsidRDefault="00C01D1A">
            <w:pPr>
              <w:pStyle w:val="a3"/>
              <w:spacing w:before="0" w:beforeAutospacing="0" w:after="0" w:afterAutospacing="0" w:line="80" w:lineRule="atLeast"/>
            </w:pPr>
            <w:r>
              <w:t> </w:t>
            </w:r>
          </w:p>
        </w:tc>
        <w:tc>
          <w:tcPr>
            <w:tcW w:w="484" w:type="pct"/>
            <w:tcBorders>
              <w:top w:val="single" w:sz="6" w:space="0" w:color="000000"/>
            </w:tcBorders>
            <w:vAlign w:val="bottom"/>
            <w:hideMark/>
          </w:tcPr>
          <w:p w14:paraId="0CDDB171" w14:textId="77777777" w:rsidR="00C01D1A" w:rsidRDefault="00C01D1A">
            <w:pPr>
              <w:pStyle w:val="a3"/>
              <w:spacing w:before="0" w:beforeAutospacing="0" w:after="0" w:afterAutospacing="0" w:line="80" w:lineRule="atLeast"/>
            </w:pPr>
            <w:r>
              <w:t> </w:t>
            </w:r>
          </w:p>
        </w:tc>
        <w:tc>
          <w:tcPr>
            <w:tcW w:w="10" w:type="pct"/>
            <w:tcBorders>
              <w:top w:val="single" w:sz="6" w:space="0" w:color="000000"/>
            </w:tcBorders>
            <w:vAlign w:val="bottom"/>
            <w:hideMark/>
          </w:tcPr>
          <w:p w14:paraId="2FECE556"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2E26F14E" w14:textId="77777777" w:rsidR="00C01D1A" w:rsidRDefault="00C01D1A">
            <w:pPr>
              <w:pStyle w:val="a3"/>
            </w:pPr>
            <w:r>
              <w:t> </w:t>
            </w:r>
          </w:p>
        </w:tc>
        <w:tc>
          <w:tcPr>
            <w:tcW w:w="378" w:type="pct"/>
            <w:tcBorders>
              <w:top w:val="single" w:sz="6" w:space="0" w:color="000000"/>
            </w:tcBorders>
            <w:vAlign w:val="bottom"/>
            <w:hideMark/>
          </w:tcPr>
          <w:p w14:paraId="270407B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0A9C5A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6C10C2B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top w:val="single" w:sz="6" w:space="0" w:color="000000"/>
            </w:tcBorders>
            <w:vAlign w:val="bottom"/>
            <w:hideMark/>
          </w:tcPr>
          <w:p w14:paraId="5A0B4DB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7EB1079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top w:val="single" w:sz="6" w:space="0" w:color="000000"/>
            </w:tcBorders>
            <w:vAlign w:val="bottom"/>
            <w:hideMark/>
          </w:tcPr>
          <w:p w14:paraId="687C5EA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tcBorders>
              <w:top w:val="single" w:sz="6" w:space="0" w:color="000000"/>
            </w:tcBorders>
            <w:vAlign w:val="bottom"/>
            <w:hideMark/>
          </w:tcPr>
          <w:p w14:paraId="06490FC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3BEE311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top w:val="single" w:sz="6" w:space="0" w:color="000000"/>
            </w:tcBorders>
            <w:vAlign w:val="bottom"/>
            <w:hideMark/>
          </w:tcPr>
          <w:p w14:paraId="3BDDE7E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top w:val="single" w:sz="6" w:space="0" w:color="000000"/>
            </w:tcBorders>
            <w:vAlign w:val="bottom"/>
            <w:hideMark/>
          </w:tcPr>
          <w:p w14:paraId="4B15F9E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522131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2742A42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42A06D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1F9E07D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6" w:space="0" w:color="000000"/>
            </w:tcBorders>
            <w:vAlign w:val="bottom"/>
            <w:hideMark/>
          </w:tcPr>
          <w:p w14:paraId="0CA0388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6" w:space="0" w:color="000000"/>
            </w:tcBorders>
            <w:vAlign w:val="bottom"/>
            <w:hideMark/>
          </w:tcPr>
          <w:p w14:paraId="79A4351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2B9625E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6" w:space="0" w:color="000000"/>
            </w:tcBorders>
            <w:vAlign w:val="bottom"/>
            <w:hideMark/>
          </w:tcPr>
          <w:p w14:paraId="3A38C15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6" w:space="0" w:color="000000"/>
            </w:tcBorders>
            <w:vAlign w:val="bottom"/>
            <w:hideMark/>
          </w:tcPr>
          <w:p w14:paraId="2E5E302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E6AF4B4"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2CC22299" w14:textId="77777777">
        <w:trPr>
          <w:divId w:val="1062406126"/>
          <w:jc w:val="center"/>
        </w:trPr>
        <w:tc>
          <w:tcPr>
            <w:tcW w:w="1386" w:type="pct"/>
            <w:hideMark/>
          </w:tcPr>
          <w:p w14:paraId="1935DF24"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11" w:type="pct"/>
            <w:hideMark/>
          </w:tcPr>
          <w:p w14:paraId="42BE2F8F"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153365BB"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vAlign w:val="bottom"/>
            <w:hideMark/>
          </w:tcPr>
          <w:p w14:paraId="6FD2762C"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780C5B8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8" w:type="pct"/>
            <w:vAlign w:val="bottom"/>
            <w:hideMark/>
          </w:tcPr>
          <w:p w14:paraId="0D1F8F3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126,703</w:t>
            </w:r>
          </w:p>
        </w:tc>
        <w:tc>
          <w:tcPr>
            <w:tcW w:w="10" w:type="pct"/>
            <w:noWrap/>
            <w:vAlign w:val="bottom"/>
            <w:hideMark/>
          </w:tcPr>
          <w:p w14:paraId="0EC6676F" w14:textId="77777777" w:rsidR="00C01D1A" w:rsidRDefault="00C01D1A">
            <w:pPr>
              <w:pStyle w:val="a3"/>
            </w:pPr>
            <w:r>
              <w:t> </w:t>
            </w:r>
          </w:p>
        </w:tc>
        <w:tc>
          <w:tcPr>
            <w:tcW w:w="58" w:type="pct"/>
            <w:vAlign w:val="bottom"/>
            <w:hideMark/>
          </w:tcPr>
          <w:p w14:paraId="6C7ACC1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8" w:type="pct"/>
            <w:vAlign w:val="bottom"/>
            <w:hideMark/>
          </w:tcPr>
          <w:p w14:paraId="3DF5569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944</w:t>
            </w:r>
          </w:p>
        </w:tc>
        <w:tc>
          <w:tcPr>
            <w:tcW w:w="12" w:type="pct"/>
            <w:noWrap/>
            <w:vAlign w:val="bottom"/>
            <w:hideMark/>
          </w:tcPr>
          <w:p w14:paraId="0808BC66" w14:textId="77777777" w:rsidR="00C01D1A" w:rsidRDefault="00C01D1A">
            <w:pPr>
              <w:pStyle w:val="a3"/>
            </w:pPr>
            <w:r>
              <w:t> </w:t>
            </w:r>
          </w:p>
        </w:tc>
        <w:tc>
          <w:tcPr>
            <w:tcW w:w="54" w:type="pct"/>
            <w:vAlign w:val="bottom"/>
            <w:hideMark/>
          </w:tcPr>
          <w:p w14:paraId="5230561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7" w:type="pct"/>
            <w:vAlign w:val="bottom"/>
            <w:hideMark/>
          </w:tcPr>
          <w:p w14:paraId="2363A3A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(380</w:t>
            </w:r>
          </w:p>
        </w:tc>
        <w:tc>
          <w:tcPr>
            <w:tcW w:w="30" w:type="pct"/>
            <w:noWrap/>
            <w:vAlign w:val="bottom"/>
            <w:hideMark/>
          </w:tcPr>
          <w:p w14:paraId="408AC5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5" w:type="pct"/>
            <w:vAlign w:val="bottom"/>
            <w:hideMark/>
          </w:tcPr>
          <w:p w14:paraId="26D59A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4" w:type="pct"/>
            <w:vAlign w:val="bottom"/>
            <w:hideMark/>
          </w:tcPr>
          <w:p w14:paraId="6BA68384" w14:textId="77777777" w:rsidR="00C01D1A" w:rsidRDefault="00C01D1A">
            <w:pPr>
              <w:pStyle w:val="a3"/>
              <w:spacing w:before="0" w:beforeAutospacing="0" w:after="0" w:afterAutospacing="0" w:line="220" w:lineRule="atLeast"/>
              <w:jc w:val="right"/>
              <w:rPr>
                <w:rFonts w:ascii="Arial" w:hAnsi="Arial" w:cs="Arial"/>
                <w:b/>
                <w:bCs/>
                <w:spacing w:val="-2"/>
                <w:sz w:val="20"/>
                <w:szCs w:val="20"/>
              </w:rPr>
            </w:pPr>
            <w:r>
              <w:rPr>
                <w:rFonts w:ascii="Arial" w:hAnsi="Arial" w:cs="Arial"/>
                <w:b/>
                <w:bCs/>
                <w:spacing w:val="-2"/>
                <w:sz w:val="20"/>
                <w:szCs w:val="20"/>
              </w:rPr>
              <w:t>127,267</w:t>
            </w:r>
          </w:p>
        </w:tc>
        <w:tc>
          <w:tcPr>
            <w:tcW w:w="58" w:type="pct"/>
            <w:noWrap/>
            <w:vAlign w:val="bottom"/>
            <w:hideMark/>
          </w:tcPr>
          <w:p w14:paraId="6E1048F9" w14:textId="77777777" w:rsidR="00C01D1A" w:rsidRDefault="00C01D1A">
            <w:pPr>
              <w:pStyle w:val="a3"/>
            </w:pPr>
            <w:r>
              <w:t> </w:t>
            </w:r>
          </w:p>
        </w:tc>
        <w:tc>
          <w:tcPr>
            <w:tcW w:w="58" w:type="pct"/>
            <w:vAlign w:val="bottom"/>
            <w:hideMark/>
          </w:tcPr>
          <w:p w14:paraId="01CC799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1C603B9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6,943</w:t>
            </w:r>
          </w:p>
        </w:tc>
        <w:tc>
          <w:tcPr>
            <w:tcW w:w="12" w:type="pct"/>
            <w:noWrap/>
            <w:vAlign w:val="bottom"/>
            <w:hideMark/>
          </w:tcPr>
          <w:p w14:paraId="32DAE521" w14:textId="77777777" w:rsidR="00C01D1A" w:rsidRDefault="00C01D1A">
            <w:pPr>
              <w:pStyle w:val="a3"/>
            </w:pPr>
            <w:r>
              <w:t> </w:t>
            </w:r>
          </w:p>
        </w:tc>
        <w:tc>
          <w:tcPr>
            <w:tcW w:w="53" w:type="pct"/>
            <w:vAlign w:val="bottom"/>
            <w:hideMark/>
          </w:tcPr>
          <w:p w14:paraId="1294E23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3" w:type="pct"/>
            <w:vAlign w:val="bottom"/>
            <w:hideMark/>
          </w:tcPr>
          <w:p w14:paraId="74B7B09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120,324</w:t>
            </w:r>
          </w:p>
        </w:tc>
        <w:tc>
          <w:tcPr>
            <w:tcW w:w="33" w:type="pct"/>
            <w:noWrap/>
            <w:vAlign w:val="bottom"/>
            <w:hideMark/>
          </w:tcPr>
          <w:p w14:paraId="45FEBC24" w14:textId="77777777" w:rsidR="00C01D1A" w:rsidRDefault="00C01D1A">
            <w:pPr>
              <w:pStyle w:val="a3"/>
            </w:pPr>
            <w:r>
              <w:t> </w:t>
            </w:r>
          </w:p>
        </w:tc>
        <w:tc>
          <w:tcPr>
            <w:tcW w:w="51" w:type="pct"/>
            <w:vAlign w:val="bottom"/>
            <w:hideMark/>
          </w:tcPr>
          <w:p w14:paraId="588493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8" w:type="pct"/>
            <w:tcMar>
              <w:top w:w="0" w:type="dxa"/>
              <w:left w:w="10" w:type="dxa"/>
              <w:bottom w:w="0" w:type="dxa"/>
              <w:right w:w="10" w:type="dxa"/>
            </w:tcMar>
            <w:vAlign w:val="bottom"/>
            <w:hideMark/>
          </w:tcPr>
          <w:p w14:paraId="712B1B8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noWrap/>
            <w:vAlign w:val="bottom"/>
            <w:hideMark/>
          </w:tcPr>
          <w:p w14:paraId="1DCBC144" w14:textId="77777777" w:rsidR="00C01D1A" w:rsidRDefault="00C01D1A">
            <w:pPr>
              <w:pStyle w:val="a3"/>
            </w:pPr>
            <w:r>
              <w:t> </w:t>
            </w:r>
          </w:p>
        </w:tc>
      </w:tr>
      <w:tr w:rsidR="00C01D1A" w14:paraId="7E68F6C4" w14:textId="77777777">
        <w:trPr>
          <w:divId w:val="1062406126"/>
          <w:jc w:val="center"/>
        </w:trPr>
        <w:tc>
          <w:tcPr>
            <w:tcW w:w="1386" w:type="pct"/>
            <w:hideMark/>
          </w:tcPr>
          <w:p w14:paraId="2EB619B4"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hideMark/>
          </w:tcPr>
          <w:p w14:paraId="1B04EB3B" w14:textId="77777777" w:rsidR="00C01D1A" w:rsidRDefault="00C01D1A">
            <w:pPr>
              <w:pStyle w:val="a3"/>
              <w:spacing w:before="0" w:beforeAutospacing="0" w:after="0" w:afterAutospacing="0" w:line="80" w:lineRule="atLeast"/>
            </w:pPr>
            <w:r>
              <w:t> </w:t>
            </w:r>
          </w:p>
        </w:tc>
        <w:tc>
          <w:tcPr>
            <w:tcW w:w="484" w:type="pct"/>
            <w:vAlign w:val="bottom"/>
            <w:hideMark/>
          </w:tcPr>
          <w:p w14:paraId="26C0EBEF" w14:textId="77777777" w:rsidR="00C01D1A" w:rsidRDefault="00C01D1A">
            <w:pPr>
              <w:pStyle w:val="a3"/>
              <w:spacing w:before="0" w:beforeAutospacing="0" w:after="0" w:afterAutospacing="0" w:line="80" w:lineRule="atLeast"/>
              <w:jc w:val="center"/>
            </w:pPr>
            <w:r>
              <w:t> </w:t>
            </w:r>
          </w:p>
        </w:tc>
        <w:tc>
          <w:tcPr>
            <w:tcW w:w="10" w:type="pct"/>
            <w:vAlign w:val="bottom"/>
            <w:hideMark/>
          </w:tcPr>
          <w:p w14:paraId="5227FDD3" w14:textId="77777777" w:rsidR="00C01D1A" w:rsidRDefault="00C01D1A">
            <w:pPr>
              <w:pStyle w:val="a3"/>
              <w:spacing w:before="0" w:beforeAutospacing="0" w:after="0" w:afterAutospacing="0" w:line="80" w:lineRule="atLeast"/>
            </w:pPr>
            <w:r>
              <w:t> </w:t>
            </w:r>
          </w:p>
        </w:tc>
        <w:tc>
          <w:tcPr>
            <w:tcW w:w="49" w:type="pct"/>
            <w:vAlign w:val="bottom"/>
            <w:hideMark/>
          </w:tcPr>
          <w:p w14:paraId="634164DC"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5EC74AA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E86BBE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31E2AC3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5FF4742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4019817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2D87B48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4A24744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738DC99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vAlign w:val="bottom"/>
            <w:hideMark/>
          </w:tcPr>
          <w:p w14:paraId="217AB09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vAlign w:val="bottom"/>
            <w:hideMark/>
          </w:tcPr>
          <w:p w14:paraId="7AD586D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6CA3CFB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36443A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1884ED2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3E8A0E6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5157C2E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2EDD4CA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7AD2344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6D2C559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58DB8A7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95CF67C"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C47BD1E" w14:textId="77777777">
        <w:trPr>
          <w:divId w:val="1062406126"/>
          <w:jc w:val="center"/>
        </w:trPr>
        <w:tc>
          <w:tcPr>
            <w:tcW w:w="1386" w:type="pct"/>
            <w:hideMark/>
          </w:tcPr>
          <w:p w14:paraId="1BCFC9FF"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11" w:type="pct"/>
            <w:hideMark/>
          </w:tcPr>
          <w:p w14:paraId="0D84FACE" w14:textId="77777777" w:rsidR="00C01D1A" w:rsidRDefault="00C01D1A">
            <w:pPr>
              <w:pStyle w:val="a3"/>
              <w:spacing w:before="0" w:beforeAutospacing="0" w:after="0" w:afterAutospacing="0" w:line="80" w:lineRule="atLeast"/>
            </w:pPr>
            <w:r>
              <w:t> </w:t>
            </w:r>
          </w:p>
        </w:tc>
        <w:tc>
          <w:tcPr>
            <w:tcW w:w="484" w:type="pct"/>
            <w:vAlign w:val="bottom"/>
            <w:hideMark/>
          </w:tcPr>
          <w:p w14:paraId="41966908" w14:textId="77777777" w:rsidR="00C01D1A" w:rsidRDefault="00C01D1A">
            <w:pPr>
              <w:pStyle w:val="a3"/>
              <w:spacing w:before="0" w:beforeAutospacing="0" w:after="0" w:afterAutospacing="0" w:line="80" w:lineRule="atLeast"/>
            </w:pPr>
            <w:r>
              <w:t> </w:t>
            </w:r>
          </w:p>
        </w:tc>
        <w:tc>
          <w:tcPr>
            <w:tcW w:w="10" w:type="pct"/>
            <w:vAlign w:val="bottom"/>
            <w:hideMark/>
          </w:tcPr>
          <w:p w14:paraId="42483A96" w14:textId="77777777" w:rsidR="00C01D1A" w:rsidRDefault="00C01D1A">
            <w:pPr>
              <w:pStyle w:val="a3"/>
              <w:spacing w:before="0" w:beforeAutospacing="0" w:after="0" w:afterAutospacing="0" w:line="80" w:lineRule="atLeast"/>
            </w:pPr>
            <w:r>
              <w:t> </w:t>
            </w:r>
          </w:p>
        </w:tc>
        <w:tc>
          <w:tcPr>
            <w:tcW w:w="49" w:type="pct"/>
            <w:tcBorders>
              <w:top w:val="single" w:sz="12" w:space="0" w:color="000000"/>
            </w:tcBorders>
            <w:vAlign w:val="bottom"/>
            <w:hideMark/>
          </w:tcPr>
          <w:p w14:paraId="67FC6ECC" w14:textId="77777777" w:rsidR="00C01D1A" w:rsidRDefault="00C01D1A">
            <w:pPr>
              <w:pStyle w:val="a3"/>
            </w:pPr>
            <w:r>
              <w:t> </w:t>
            </w:r>
          </w:p>
        </w:tc>
        <w:tc>
          <w:tcPr>
            <w:tcW w:w="378" w:type="pct"/>
            <w:tcBorders>
              <w:top w:val="single" w:sz="12" w:space="0" w:color="000000"/>
            </w:tcBorders>
            <w:vAlign w:val="bottom"/>
            <w:hideMark/>
          </w:tcPr>
          <w:p w14:paraId="5A336DF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20D64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12" w:space="0" w:color="000000"/>
            </w:tcBorders>
            <w:vAlign w:val="bottom"/>
            <w:hideMark/>
          </w:tcPr>
          <w:p w14:paraId="56CC0A2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top w:val="single" w:sz="12" w:space="0" w:color="000000"/>
            </w:tcBorders>
            <w:vAlign w:val="bottom"/>
            <w:hideMark/>
          </w:tcPr>
          <w:p w14:paraId="6CAF1DC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1516BD2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top w:val="single" w:sz="12" w:space="0" w:color="000000"/>
            </w:tcBorders>
            <w:vAlign w:val="bottom"/>
            <w:hideMark/>
          </w:tcPr>
          <w:p w14:paraId="2462607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tcBorders>
              <w:top w:val="single" w:sz="12" w:space="0" w:color="000000"/>
            </w:tcBorders>
            <w:vAlign w:val="bottom"/>
            <w:hideMark/>
          </w:tcPr>
          <w:p w14:paraId="6D1ADDD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3ABE491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top w:val="single" w:sz="12" w:space="0" w:color="000000"/>
            </w:tcBorders>
            <w:vAlign w:val="bottom"/>
            <w:hideMark/>
          </w:tcPr>
          <w:p w14:paraId="3105ECA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top w:val="single" w:sz="12" w:space="0" w:color="000000"/>
            </w:tcBorders>
            <w:vAlign w:val="bottom"/>
            <w:hideMark/>
          </w:tcPr>
          <w:p w14:paraId="4B55074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1805209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12" w:space="0" w:color="000000"/>
            </w:tcBorders>
            <w:vAlign w:val="bottom"/>
            <w:hideMark/>
          </w:tcPr>
          <w:p w14:paraId="17C0D72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12" w:space="0" w:color="000000"/>
            </w:tcBorders>
            <w:vAlign w:val="bottom"/>
            <w:hideMark/>
          </w:tcPr>
          <w:p w14:paraId="5C0A4B1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11EF37A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12" w:space="0" w:color="000000"/>
            </w:tcBorders>
            <w:vAlign w:val="bottom"/>
            <w:hideMark/>
          </w:tcPr>
          <w:p w14:paraId="2136BF0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12" w:space="0" w:color="000000"/>
            </w:tcBorders>
            <w:vAlign w:val="bottom"/>
            <w:hideMark/>
          </w:tcPr>
          <w:p w14:paraId="4C4B8D0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096EB17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12" w:space="0" w:color="000000"/>
            </w:tcBorders>
            <w:vAlign w:val="bottom"/>
            <w:hideMark/>
          </w:tcPr>
          <w:p w14:paraId="769C081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12" w:space="0" w:color="000000"/>
            </w:tcBorders>
            <w:vAlign w:val="bottom"/>
            <w:hideMark/>
          </w:tcPr>
          <w:p w14:paraId="5AEF219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22E953FC"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3E4579DF" w14:textId="77777777">
        <w:trPr>
          <w:divId w:val="1062406126"/>
          <w:jc w:val="center"/>
        </w:trPr>
        <w:tc>
          <w:tcPr>
            <w:tcW w:w="1386" w:type="pct"/>
            <w:shd w:val="clear" w:color="auto" w:fill="E5E5E5"/>
            <w:hideMark/>
          </w:tcPr>
          <w:p w14:paraId="172F082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11" w:type="pct"/>
            <w:shd w:val="clear" w:color="auto" w:fill="E5E5E5"/>
            <w:hideMark/>
          </w:tcPr>
          <w:p w14:paraId="0259B64A"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46B2E5B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1</w:t>
            </w:r>
          </w:p>
        </w:tc>
        <w:tc>
          <w:tcPr>
            <w:tcW w:w="10" w:type="pct"/>
            <w:shd w:val="clear" w:color="auto" w:fill="E5E5E5"/>
            <w:vAlign w:val="bottom"/>
            <w:hideMark/>
          </w:tcPr>
          <w:p w14:paraId="5824479F"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02DC85F1"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610B2698" w14:textId="77777777" w:rsidR="00C01D1A" w:rsidRDefault="00C01D1A">
            <w:pPr>
              <w:pStyle w:val="a3"/>
            </w:pPr>
            <w:r>
              <w:t> </w:t>
            </w:r>
          </w:p>
        </w:tc>
        <w:tc>
          <w:tcPr>
            <w:tcW w:w="10" w:type="pct"/>
            <w:shd w:val="clear" w:color="auto" w:fill="E5E5E5"/>
            <w:noWrap/>
            <w:vAlign w:val="bottom"/>
            <w:hideMark/>
          </w:tcPr>
          <w:p w14:paraId="03D49055" w14:textId="77777777" w:rsidR="00C01D1A" w:rsidRDefault="00C01D1A">
            <w:pPr>
              <w:pStyle w:val="a3"/>
            </w:pPr>
            <w:r>
              <w:t> </w:t>
            </w:r>
          </w:p>
        </w:tc>
        <w:tc>
          <w:tcPr>
            <w:tcW w:w="58" w:type="pct"/>
            <w:shd w:val="clear" w:color="auto" w:fill="E5E5E5"/>
            <w:vAlign w:val="bottom"/>
            <w:hideMark/>
          </w:tcPr>
          <w:p w14:paraId="0CB1C1B5" w14:textId="77777777" w:rsidR="00C01D1A" w:rsidRDefault="00C01D1A">
            <w:pPr>
              <w:pStyle w:val="a3"/>
            </w:pPr>
            <w:r>
              <w:t> </w:t>
            </w:r>
          </w:p>
        </w:tc>
        <w:tc>
          <w:tcPr>
            <w:tcW w:w="378" w:type="pct"/>
            <w:shd w:val="clear" w:color="auto" w:fill="E5E5E5"/>
            <w:vAlign w:val="bottom"/>
            <w:hideMark/>
          </w:tcPr>
          <w:p w14:paraId="1A60F268" w14:textId="77777777" w:rsidR="00C01D1A" w:rsidRDefault="00C01D1A">
            <w:pPr>
              <w:pStyle w:val="a3"/>
            </w:pPr>
            <w:r>
              <w:t> </w:t>
            </w:r>
          </w:p>
        </w:tc>
        <w:tc>
          <w:tcPr>
            <w:tcW w:w="12" w:type="pct"/>
            <w:shd w:val="clear" w:color="auto" w:fill="E5E5E5"/>
            <w:noWrap/>
            <w:vAlign w:val="bottom"/>
            <w:hideMark/>
          </w:tcPr>
          <w:p w14:paraId="1440355C" w14:textId="77777777" w:rsidR="00C01D1A" w:rsidRDefault="00C01D1A">
            <w:pPr>
              <w:pStyle w:val="a3"/>
            </w:pPr>
            <w:r>
              <w:t> </w:t>
            </w:r>
          </w:p>
        </w:tc>
        <w:tc>
          <w:tcPr>
            <w:tcW w:w="54" w:type="pct"/>
            <w:shd w:val="clear" w:color="auto" w:fill="E5E5E5"/>
            <w:vAlign w:val="bottom"/>
            <w:hideMark/>
          </w:tcPr>
          <w:p w14:paraId="7E4BB906" w14:textId="77777777" w:rsidR="00C01D1A" w:rsidRDefault="00C01D1A">
            <w:pPr>
              <w:pStyle w:val="a3"/>
            </w:pPr>
            <w:r>
              <w:t> </w:t>
            </w:r>
          </w:p>
        </w:tc>
        <w:tc>
          <w:tcPr>
            <w:tcW w:w="377" w:type="pct"/>
            <w:shd w:val="clear" w:color="auto" w:fill="E5E5E5"/>
            <w:vAlign w:val="bottom"/>
            <w:hideMark/>
          </w:tcPr>
          <w:p w14:paraId="3A061AA2" w14:textId="77777777" w:rsidR="00C01D1A" w:rsidRDefault="00C01D1A">
            <w:pPr>
              <w:pStyle w:val="a3"/>
            </w:pPr>
            <w:r>
              <w:t> </w:t>
            </w:r>
          </w:p>
        </w:tc>
        <w:tc>
          <w:tcPr>
            <w:tcW w:w="30" w:type="pct"/>
            <w:shd w:val="clear" w:color="auto" w:fill="E5E5E5"/>
            <w:noWrap/>
            <w:vAlign w:val="bottom"/>
            <w:hideMark/>
          </w:tcPr>
          <w:p w14:paraId="173891A5" w14:textId="77777777" w:rsidR="00C01D1A" w:rsidRDefault="00C01D1A">
            <w:pPr>
              <w:pStyle w:val="a3"/>
            </w:pPr>
            <w:r>
              <w:t> </w:t>
            </w:r>
          </w:p>
        </w:tc>
        <w:tc>
          <w:tcPr>
            <w:tcW w:w="55" w:type="pct"/>
            <w:shd w:val="clear" w:color="auto" w:fill="E5E5E5"/>
            <w:vAlign w:val="bottom"/>
            <w:hideMark/>
          </w:tcPr>
          <w:p w14:paraId="703823C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vAlign w:val="bottom"/>
            <w:hideMark/>
          </w:tcPr>
          <w:p w14:paraId="34C19C6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653</w:t>
            </w:r>
          </w:p>
        </w:tc>
        <w:tc>
          <w:tcPr>
            <w:tcW w:w="58" w:type="pct"/>
            <w:shd w:val="clear" w:color="auto" w:fill="E5E5E5"/>
            <w:noWrap/>
            <w:vAlign w:val="bottom"/>
            <w:hideMark/>
          </w:tcPr>
          <w:p w14:paraId="0298FE4C" w14:textId="77777777" w:rsidR="00C01D1A" w:rsidRDefault="00C01D1A">
            <w:pPr>
              <w:pStyle w:val="a3"/>
            </w:pPr>
            <w:r>
              <w:t> </w:t>
            </w:r>
          </w:p>
        </w:tc>
        <w:tc>
          <w:tcPr>
            <w:tcW w:w="58" w:type="pct"/>
            <w:shd w:val="clear" w:color="auto" w:fill="E5E5E5"/>
            <w:vAlign w:val="bottom"/>
            <w:hideMark/>
          </w:tcPr>
          <w:p w14:paraId="426060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067280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383</w:t>
            </w:r>
          </w:p>
        </w:tc>
        <w:tc>
          <w:tcPr>
            <w:tcW w:w="12" w:type="pct"/>
            <w:shd w:val="clear" w:color="auto" w:fill="E5E5E5"/>
            <w:noWrap/>
            <w:vAlign w:val="bottom"/>
            <w:hideMark/>
          </w:tcPr>
          <w:p w14:paraId="71A81092" w14:textId="77777777" w:rsidR="00C01D1A" w:rsidRDefault="00C01D1A">
            <w:pPr>
              <w:pStyle w:val="a3"/>
            </w:pPr>
            <w:r>
              <w:t> </w:t>
            </w:r>
          </w:p>
        </w:tc>
        <w:tc>
          <w:tcPr>
            <w:tcW w:w="53" w:type="pct"/>
            <w:shd w:val="clear" w:color="auto" w:fill="E5E5E5"/>
            <w:vAlign w:val="bottom"/>
            <w:hideMark/>
          </w:tcPr>
          <w:p w14:paraId="5790AFA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3" w:type="pct"/>
            <w:shd w:val="clear" w:color="auto" w:fill="E5E5E5"/>
            <w:vAlign w:val="bottom"/>
            <w:hideMark/>
          </w:tcPr>
          <w:p w14:paraId="64B00C0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3" w:type="pct"/>
            <w:shd w:val="clear" w:color="auto" w:fill="E5E5E5"/>
            <w:noWrap/>
            <w:vAlign w:val="bottom"/>
            <w:hideMark/>
          </w:tcPr>
          <w:p w14:paraId="50CB8C97" w14:textId="77777777" w:rsidR="00C01D1A" w:rsidRDefault="00C01D1A">
            <w:pPr>
              <w:pStyle w:val="a3"/>
            </w:pPr>
            <w:r>
              <w:t> </w:t>
            </w:r>
          </w:p>
        </w:tc>
        <w:tc>
          <w:tcPr>
            <w:tcW w:w="51" w:type="pct"/>
            <w:shd w:val="clear" w:color="auto" w:fill="E5E5E5"/>
            <w:vAlign w:val="bottom"/>
            <w:hideMark/>
          </w:tcPr>
          <w:p w14:paraId="2BDD615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8" w:type="pct"/>
            <w:shd w:val="clear" w:color="auto" w:fill="E5E5E5"/>
            <w:tcMar>
              <w:top w:w="0" w:type="dxa"/>
              <w:left w:w="10" w:type="dxa"/>
              <w:bottom w:w="0" w:type="dxa"/>
              <w:right w:w="10" w:type="dxa"/>
            </w:tcMar>
            <w:vAlign w:val="bottom"/>
            <w:hideMark/>
          </w:tcPr>
          <w:p w14:paraId="66EBE9F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270</w:t>
            </w:r>
          </w:p>
        </w:tc>
        <w:tc>
          <w:tcPr>
            <w:tcW w:w="10" w:type="pct"/>
            <w:shd w:val="clear" w:color="auto" w:fill="E5E5E5"/>
            <w:noWrap/>
            <w:vAlign w:val="bottom"/>
            <w:hideMark/>
          </w:tcPr>
          <w:p w14:paraId="037BC51C" w14:textId="77777777" w:rsidR="00C01D1A" w:rsidRDefault="00C01D1A">
            <w:pPr>
              <w:pStyle w:val="a3"/>
            </w:pPr>
            <w:r>
              <w:t> </w:t>
            </w:r>
          </w:p>
        </w:tc>
      </w:tr>
      <w:tr w:rsidR="00C01D1A" w14:paraId="2BDD8B6C" w14:textId="77777777">
        <w:trPr>
          <w:divId w:val="1062406126"/>
          <w:jc w:val="center"/>
        </w:trPr>
        <w:tc>
          <w:tcPr>
            <w:tcW w:w="1386" w:type="pct"/>
            <w:hideMark/>
          </w:tcPr>
          <w:p w14:paraId="0A612A6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11" w:type="pct"/>
            <w:hideMark/>
          </w:tcPr>
          <w:p w14:paraId="4CA50C82"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72DDB58F"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Other</w:t>
            </w:r>
          </w:p>
        </w:tc>
        <w:tc>
          <w:tcPr>
            <w:tcW w:w="10" w:type="pct"/>
            <w:vAlign w:val="bottom"/>
            <w:hideMark/>
          </w:tcPr>
          <w:p w14:paraId="3E8B2317"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7ACDF1CF" w14:textId="77777777" w:rsidR="00C01D1A" w:rsidRDefault="00C01D1A">
            <w:pPr>
              <w:pStyle w:val="a3"/>
              <w:spacing w:before="0" w:beforeAutospacing="0" w:after="0" w:afterAutospacing="0" w:line="220" w:lineRule="atLeast"/>
            </w:pPr>
            <w:r>
              <w:t> </w:t>
            </w:r>
          </w:p>
        </w:tc>
        <w:tc>
          <w:tcPr>
            <w:tcW w:w="378" w:type="pct"/>
            <w:vAlign w:val="bottom"/>
            <w:hideMark/>
          </w:tcPr>
          <w:p w14:paraId="49C284D7" w14:textId="77777777" w:rsidR="00C01D1A" w:rsidRDefault="00C01D1A">
            <w:pPr>
              <w:pStyle w:val="a3"/>
            </w:pPr>
            <w:r>
              <w:t> </w:t>
            </w:r>
          </w:p>
        </w:tc>
        <w:tc>
          <w:tcPr>
            <w:tcW w:w="10" w:type="pct"/>
            <w:noWrap/>
            <w:vAlign w:val="bottom"/>
            <w:hideMark/>
          </w:tcPr>
          <w:p w14:paraId="466F02A6" w14:textId="77777777" w:rsidR="00C01D1A" w:rsidRDefault="00C01D1A">
            <w:pPr>
              <w:pStyle w:val="a3"/>
            </w:pPr>
            <w:r>
              <w:t> </w:t>
            </w:r>
          </w:p>
        </w:tc>
        <w:tc>
          <w:tcPr>
            <w:tcW w:w="58" w:type="pct"/>
            <w:vAlign w:val="bottom"/>
            <w:hideMark/>
          </w:tcPr>
          <w:p w14:paraId="2BC56C47" w14:textId="77777777" w:rsidR="00C01D1A" w:rsidRDefault="00C01D1A">
            <w:pPr>
              <w:pStyle w:val="a3"/>
            </w:pPr>
            <w:r>
              <w:t> </w:t>
            </w:r>
          </w:p>
        </w:tc>
        <w:tc>
          <w:tcPr>
            <w:tcW w:w="378" w:type="pct"/>
            <w:vAlign w:val="bottom"/>
            <w:hideMark/>
          </w:tcPr>
          <w:p w14:paraId="4FD7AEB1" w14:textId="77777777" w:rsidR="00C01D1A" w:rsidRDefault="00C01D1A">
            <w:pPr>
              <w:pStyle w:val="a3"/>
            </w:pPr>
            <w:r>
              <w:t> </w:t>
            </w:r>
          </w:p>
        </w:tc>
        <w:tc>
          <w:tcPr>
            <w:tcW w:w="12" w:type="pct"/>
            <w:noWrap/>
            <w:vAlign w:val="bottom"/>
            <w:hideMark/>
          </w:tcPr>
          <w:p w14:paraId="2055A068" w14:textId="77777777" w:rsidR="00C01D1A" w:rsidRDefault="00C01D1A">
            <w:pPr>
              <w:pStyle w:val="a3"/>
            </w:pPr>
            <w:r>
              <w:t> </w:t>
            </w:r>
          </w:p>
        </w:tc>
        <w:tc>
          <w:tcPr>
            <w:tcW w:w="54" w:type="pct"/>
            <w:vAlign w:val="bottom"/>
            <w:hideMark/>
          </w:tcPr>
          <w:p w14:paraId="0FF78309" w14:textId="77777777" w:rsidR="00C01D1A" w:rsidRDefault="00C01D1A">
            <w:pPr>
              <w:pStyle w:val="a3"/>
            </w:pPr>
            <w:r>
              <w:t> </w:t>
            </w:r>
          </w:p>
        </w:tc>
        <w:tc>
          <w:tcPr>
            <w:tcW w:w="377" w:type="pct"/>
            <w:vAlign w:val="bottom"/>
            <w:hideMark/>
          </w:tcPr>
          <w:p w14:paraId="256AAE2A" w14:textId="77777777" w:rsidR="00C01D1A" w:rsidRDefault="00C01D1A">
            <w:pPr>
              <w:pStyle w:val="a3"/>
            </w:pPr>
            <w:r>
              <w:t> </w:t>
            </w:r>
          </w:p>
        </w:tc>
        <w:tc>
          <w:tcPr>
            <w:tcW w:w="30" w:type="pct"/>
            <w:noWrap/>
            <w:vAlign w:val="bottom"/>
            <w:hideMark/>
          </w:tcPr>
          <w:p w14:paraId="08A83616" w14:textId="77777777" w:rsidR="00C01D1A" w:rsidRDefault="00C01D1A">
            <w:pPr>
              <w:pStyle w:val="a3"/>
            </w:pPr>
            <w:r>
              <w:t> </w:t>
            </w:r>
          </w:p>
        </w:tc>
        <w:tc>
          <w:tcPr>
            <w:tcW w:w="55" w:type="pct"/>
            <w:vAlign w:val="bottom"/>
            <w:hideMark/>
          </w:tcPr>
          <w:p w14:paraId="382F9FA4" w14:textId="77777777" w:rsidR="00C01D1A" w:rsidRDefault="00C01D1A">
            <w:pPr>
              <w:pStyle w:val="a3"/>
            </w:pPr>
            <w:r>
              <w:t> </w:t>
            </w:r>
          </w:p>
        </w:tc>
        <w:tc>
          <w:tcPr>
            <w:tcW w:w="354" w:type="pct"/>
            <w:vAlign w:val="bottom"/>
            <w:hideMark/>
          </w:tcPr>
          <w:p w14:paraId="160C328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2,133</w:t>
            </w:r>
          </w:p>
        </w:tc>
        <w:tc>
          <w:tcPr>
            <w:tcW w:w="58" w:type="pct"/>
            <w:noWrap/>
            <w:vAlign w:val="bottom"/>
            <w:hideMark/>
          </w:tcPr>
          <w:p w14:paraId="6CFAC6EB" w14:textId="77777777" w:rsidR="00C01D1A" w:rsidRDefault="00C01D1A">
            <w:pPr>
              <w:pStyle w:val="a3"/>
            </w:pPr>
            <w:r>
              <w:t> </w:t>
            </w:r>
          </w:p>
        </w:tc>
        <w:tc>
          <w:tcPr>
            <w:tcW w:w="58" w:type="pct"/>
            <w:vAlign w:val="bottom"/>
            <w:hideMark/>
          </w:tcPr>
          <w:p w14:paraId="6BAE24D2" w14:textId="77777777" w:rsidR="00C01D1A" w:rsidRDefault="00C01D1A">
            <w:pPr>
              <w:pStyle w:val="a3"/>
            </w:pPr>
            <w:r>
              <w:t> </w:t>
            </w:r>
          </w:p>
        </w:tc>
        <w:tc>
          <w:tcPr>
            <w:tcW w:w="350" w:type="pct"/>
            <w:vAlign w:val="bottom"/>
            <w:hideMark/>
          </w:tcPr>
          <w:p w14:paraId="12C78B7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noWrap/>
            <w:vAlign w:val="bottom"/>
            <w:hideMark/>
          </w:tcPr>
          <w:p w14:paraId="0C3D5156" w14:textId="77777777" w:rsidR="00C01D1A" w:rsidRDefault="00C01D1A">
            <w:pPr>
              <w:pStyle w:val="a3"/>
            </w:pPr>
            <w:r>
              <w:t> </w:t>
            </w:r>
          </w:p>
        </w:tc>
        <w:tc>
          <w:tcPr>
            <w:tcW w:w="53" w:type="pct"/>
            <w:vAlign w:val="bottom"/>
            <w:hideMark/>
          </w:tcPr>
          <w:p w14:paraId="2765F735" w14:textId="77777777" w:rsidR="00C01D1A" w:rsidRDefault="00C01D1A">
            <w:pPr>
              <w:pStyle w:val="a3"/>
            </w:pPr>
            <w:r>
              <w:t> </w:t>
            </w:r>
          </w:p>
        </w:tc>
        <w:tc>
          <w:tcPr>
            <w:tcW w:w="373" w:type="pct"/>
            <w:vAlign w:val="bottom"/>
            <w:hideMark/>
          </w:tcPr>
          <w:p w14:paraId="0DC9711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3" w:type="pct"/>
            <w:noWrap/>
            <w:vAlign w:val="bottom"/>
            <w:hideMark/>
          </w:tcPr>
          <w:p w14:paraId="04053C9B" w14:textId="77777777" w:rsidR="00C01D1A" w:rsidRDefault="00C01D1A">
            <w:pPr>
              <w:pStyle w:val="a3"/>
            </w:pPr>
            <w:r>
              <w:t> </w:t>
            </w:r>
          </w:p>
        </w:tc>
        <w:tc>
          <w:tcPr>
            <w:tcW w:w="51" w:type="pct"/>
            <w:vAlign w:val="bottom"/>
            <w:hideMark/>
          </w:tcPr>
          <w:p w14:paraId="57F2BC55" w14:textId="77777777" w:rsidR="00C01D1A" w:rsidRDefault="00C01D1A">
            <w:pPr>
              <w:pStyle w:val="a3"/>
            </w:pPr>
            <w:r>
              <w:t> </w:t>
            </w:r>
          </w:p>
        </w:tc>
        <w:tc>
          <w:tcPr>
            <w:tcW w:w="358" w:type="pct"/>
            <w:tcMar>
              <w:top w:w="0" w:type="dxa"/>
              <w:left w:w="10" w:type="dxa"/>
              <w:bottom w:w="0" w:type="dxa"/>
              <w:right w:w="10" w:type="dxa"/>
            </w:tcMar>
            <w:vAlign w:val="bottom"/>
            <w:hideMark/>
          </w:tcPr>
          <w:p w14:paraId="162FE14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2,133</w:t>
            </w:r>
          </w:p>
        </w:tc>
        <w:tc>
          <w:tcPr>
            <w:tcW w:w="10" w:type="pct"/>
            <w:noWrap/>
            <w:vAlign w:val="bottom"/>
            <w:hideMark/>
          </w:tcPr>
          <w:p w14:paraId="45E2E0F9" w14:textId="77777777" w:rsidR="00C01D1A" w:rsidRDefault="00C01D1A">
            <w:pPr>
              <w:pStyle w:val="a3"/>
            </w:pPr>
            <w:r>
              <w:t> </w:t>
            </w:r>
          </w:p>
        </w:tc>
      </w:tr>
      <w:tr w:rsidR="00C01D1A" w14:paraId="2D77982A" w14:textId="77777777">
        <w:trPr>
          <w:divId w:val="1062406126"/>
          <w:jc w:val="center"/>
        </w:trPr>
        <w:tc>
          <w:tcPr>
            <w:tcW w:w="1386" w:type="pct"/>
            <w:tcBorders>
              <w:bottom w:val="single" w:sz="6" w:space="0" w:color="000000"/>
            </w:tcBorders>
            <w:hideMark/>
          </w:tcPr>
          <w:p w14:paraId="6D3A7557"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tcBorders>
              <w:bottom w:val="single" w:sz="6" w:space="0" w:color="000000"/>
            </w:tcBorders>
            <w:hideMark/>
          </w:tcPr>
          <w:p w14:paraId="76B472E7" w14:textId="77777777" w:rsidR="00C01D1A" w:rsidRDefault="00C01D1A">
            <w:pPr>
              <w:pStyle w:val="a3"/>
              <w:spacing w:before="0" w:beforeAutospacing="0" w:after="0" w:afterAutospacing="0" w:line="80" w:lineRule="atLeast"/>
            </w:pPr>
            <w:r>
              <w:t> </w:t>
            </w:r>
          </w:p>
        </w:tc>
        <w:tc>
          <w:tcPr>
            <w:tcW w:w="484" w:type="pct"/>
            <w:tcBorders>
              <w:bottom w:val="single" w:sz="6" w:space="0" w:color="000000"/>
            </w:tcBorders>
            <w:vAlign w:val="bottom"/>
            <w:hideMark/>
          </w:tcPr>
          <w:p w14:paraId="03A90221" w14:textId="77777777" w:rsidR="00C01D1A" w:rsidRDefault="00C01D1A">
            <w:pPr>
              <w:pStyle w:val="a3"/>
              <w:spacing w:before="0" w:beforeAutospacing="0" w:after="0" w:afterAutospacing="0" w:line="80" w:lineRule="atLeast"/>
              <w:jc w:val="center"/>
            </w:pPr>
            <w:r>
              <w:t> </w:t>
            </w:r>
          </w:p>
        </w:tc>
        <w:tc>
          <w:tcPr>
            <w:tcW w:w="10" w:type="pct"/>
            <w:tcBorders>
              <w:bottom w:val="single" w:sz="6" w:space="0" w:color="000000"/>
            </w:tcBorders>
            <w:vAlign w:val="bottom"/>
            <w:hideMark/>
          </w:tcPr>
          <w:p w14:paraId="05C3695C"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34AD98D5"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bottom w:val="single" w:sz="6" w:space="0" w:color="000000"/>
            </w:tcBorders>
            <w:vAlign w:val="bottom"/>
            <w:hideMark/>
          </w:tcPr>
          <w:p w14:paraId="02CCF5E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tcBorders>
              <w:bottom w:val="single" w:sz="6" w:space="0" w:color="000000"/>
            </w:tcBorders>
            <w:noWrap/>
            <w:vAlign w:val="bottom"/>
            <w:hideMark/>
          </w:tcPr>
          <w:p w14:paraId="0C016BB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2D8D2C9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bottom w:val="single" w:sz="6" w:space="0" w:color="000000"/>
            </w:tcBorders>
            <w:vAlign w:val="bottom"/>
            <w:hideMark/>
          </w:tcPr>
          <w:p w14:paraId="1BF350D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bottom w:val="single" w:sz="6" w:space="0" w:color="000000"/>
            </w:tcBorders>
            <w:noWrap/>
            <w:vAlign w:val="bottom"/>
            <w:hideMark/>
          </w:tcPr>
          <w:p w14:paraId="60703B9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vAlign w:val="bottom"/>
            <w:hideMark/>
          </w:tcPr>
          <w:p w14:paraId="4CAA703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tcBorders>
              <w:bottom w:val="single" w:sz="6" w:space="0" w:color="000000"/>
            </w:tcBorders>
            <w:vAlign w:val="bottom"/>
            <w:hideMark/>
          </w:tcPr>
          <w:p w14:paraId="419F250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tcBorders>
              <w:bottom w:val="single" w:sz="6" w:space="0" w:color="000000"/>
            </w:tcBorders>
            <w:noWrap/>
            <w:vAlign w:val="bottom"/>
            <w:hideMark/>
          </w:tcPr>
          <w:p w14:paraId="115B4DF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bottom w:val="single" w:sz="6" w:space="0" w:color="000000"/>
            </w:tcBorders>
            <w:vAlign w:val="bottom"/>
            <w:hideMark/>
          </w:tcPr>
          <w:p w14:paraId="76CBA65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bottom w:val="single" w:sz="6" w:space="0" w:color="000000"/>
            </w:tcBorders>
            <w:vAlign w:val="bottom"/>
            <w:hideMark/>
          </w:tcPr>
          <w:p w14:paraId="7DB96A1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4D27D26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BBF1EA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3E0865E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633947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2785306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3B9E0B6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392916A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7858195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66D1937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1135384"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156288C8" w14:textId="77777777">
        <w:trPr>
          <w:divId w:val="1062406126"/>
          <w:jc w:val="center"/>
        </w:trPr>
        <w:tc>
          <w:tcPr>
            <w:tcW w:w="3206" w:type="pct"/>
            <w:gridSpan w:val="12"/>
            <w:tcBorders>
              <w:top w:val="single" w:sz="6" w:space="0" w:color="000000"/>
            </w:tcBorders>
            <w:vAlign w:val="bottom"/>
            <w:hideMark/>
          </w:tcPr>
          <w:p w14:paraId="60155959" w14:textId="77777777" w:rsidR="00C01D1A" w:rsidRDefault="00C01D1A">
            <w:pPr>
              <w:pStyle w:val="a3"/>
              <w:spacing w:before="0" w:beforeAutospacing="0" w:after="0" w:afterAutospacing="0" w:line="80" w:lineRule="atLeast"/>
              <w:rPr>
                <w:sz w:val="8"/>
                <w:szCs w:val="8"/>
              </w:rPr>
            </w:pPr>
            <w:r>
              <w:rPr>
                <w:sz w:val="8"/>
                <w:szCs w:val="8"/>
              </w:rPr>
              <w:t> </w:t>
            </w:r>
          </w:p>
        </w:tc>
        <w:tc>
          <w:tcPr>
            <w:tcW w:w="30" w:type="pct"/>
            <w:tcBorders>
              <w:top w:val="single" w:sz="6" w:space="0" w:color="000000"/>
            </w:tcBorders>
            <w:noWrap/>
            <w:vAlign w:val="bottom"/>
            <w:hideMark/>
          </w:tcPr>
          <w:p w14:paraId="2E11A03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top w:val="single" w:sz="6" w:space="0" w:color="000000"/>
            </w:tcBorders>
            <w:vAlign w:val="bottom"/>
            <w:hideMark/>
          </w:tcPr>
          <w:p w14:paraId="753C6BF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top w:val="single" w:sz="6" w:space="0" w:color="000000"/>
            </w:tcBorders>
            <w:vAlign w:val="bottom"/>
            <w:hideMark/>
          </w:tcPr>
          <w:p w14:paraId="2A06EAF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66704EC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7D8C2F9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0609BBC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3E7461C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6" w:space="0" w:color="000000"/>
            </w:tcBorders>
            <w:vAlign w:val="bottom"/>
            <w:hideMark/>
          </w:tcPr>
          <w:p w14:paraId="11D815D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6" w:space="0" w:color="000000"/>
            </w:tcBorders>
            <w:vAlign w:val="bottom"/>
            <w:hideMark/>
          </w:tcPr>
          <w:p w14:paraId="29CBA1D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040BA34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6" w:space="0" w:color="000000"/>
            </w:tcBorders>
            <w:vAlign w:val="bottom"/>
            <w:hideMark/>
          </w:tcPr>
          <w:p w14:paraId="4D84625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6" w:space="0" w:color="000000"/>
            </w:tcBorders>
            <w:vAlign w:val="bottom"/>
            <w:hideMark/>
          </w:tcPr>
          <w:p w14:paraId="6ABC90B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F09C8A0"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C8B93F6" w14:textId="77777777">
        <w:trPr>
          <w:divId w:val="1062406126"/>
          <w:jc w:val="center"/>
        </w:trPr>
        <w:tc>
          <w:tcPr>
            <w:tcW w:w="1386" w:type="pct"/>
            <w:shd w:val="clear" w:color="auto" w:fill="E5E5E5"/>
            <w:hideMark/>
          </w:tcPr>
          <w:p w14:paraId="00260E4B"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11" w:type="pct"/>
            <w:shd w:val="clear" w:color="auto" w:fill="E5E5E5"/>
            <w:hideMark/>
          </w:tcPr>
          <w:p w14:paraId="4EFEF81C"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2681321A"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shd w:val="clear" w:color="auto" w:fill="E5E5E5"/>
            <w:vAlign w:val="bottom"/>
            <w:hideMark/>
          </w:tcPr>
          <w:p w14:paraId="456BCED6"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53EAB4D8"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6E2898C9" w14:textId="77777777" w:rsidR="00C01D1A" w:rsidRDefault="00C01D1A">
            <w:pPr>
              <w:pStyle w:val="a3"/>
            </w:pPr>
            <w:r>
              <w:t> </w:t>
            </w:r>
          </w:p>
        </w:tc>
        <w:tc>
          <w:tcPr>
            <w:tcW w:w="10" w:type="pct"/>
            <w:shd w:val="clear" w:color="auto" w:fill="E5E5E5"/>
            <w:noWrap/>
            <w:vAlign w:val="bottom"/>
            <w:hideMark/>
          </w:tcPr>
          <w:p w14:paraId="267A3A74" w14:textId="77777777" w:rsidR="00C01D1A" w:rsidRDefault="00C01D1A">
            <w:pPr>
              <w:pStyle w:val="a3"/>
            </w:pPr>
            <w:r>
              <w:t> </w:t>
            </w:r>
          </w:p>
        </w:tc>
        <w:tc>
          <w:tcPr>
            <w:tcW w:w="58" w:type="pct"/>
            <w:shd w:val="clear" w:color="auto" w:fill="E5E5E5"/>
            <w:vAlign w:val="bottom"/>
            <w:hideMark/>
          </w:tcPr>
          <w:p w14:paraId="3A21291E" w14:textId="77777777" w:rsidR="00C01D1A" w:rsidRDefault="00C01D1A">
            <w:pPr>
              <w:pStyle w:val="a3"/>
            </w:pPr>
            <w:r>
              <w:t> </w:t>
            </w:r>
          </w:p>
        </w:tc>
        <w:tc>
          <w:tcPr>
            <w:tcW w:w="378" w:type="pct"/>
            <w:shd w:val="clear" w:color="auto" w:fill="E5E5E5"/>
            <w:vAlign w:val="bottom"/>
            <w:hideMark/>
          </w:tcPr>
          <w:p w14:paraId="2533277C" w14:textId="77777777" w:rsidR="00C01D1A" w:rsidRDefault="00C01D1A">
            <w:pPr>
              <w:pStyle w:val="a3"/>
            </w:pPr>
            <w:r>
              <w:t> </w:t>
            </w:r>
          </w:p>
        </w:tc>
        <w:tc>
          <w:tcPr>
            <w:tcW w:w="12" w:type="pct"/>
            <w:shd w:val="clear" w:color="auto" w:fill="E5E5E5"/>
            <w:noWrap/>
            <w:vAlign w:val="bottom"/>
            <w:hideMark/>
          </w:tcPr>
          <w:p w14:paraId="367E93BE" w14:textId="77777777" w:rsidR="00C01D1A" w:rsidRDefault="00C01D1A">
            <w:pPr>
              <w:pStyle w:val="a3"/>
            </w:pPr>
            <w:r>
              <w:t> </w:t>
            </w:r>
          </w:p>
        </w:tc>
        <w:tc>
          <w:tcPr>
            <w:tcW w:w="54" w:type="pct"/>
            <w:shd w:val="clear" w:color="auto" w:fill="E5E5E5"/>
            <w:vAlign w:val="bottom"/>
            <w:hideMark/>
          </w:tcPr>
          <w:p w14:paraId="30F6B5BE" w14:textId="77777777" w:rsidR="00C01D1A" w:rsidRDefault="00C01D1A">
            <w:pPr>
              <w:pStyle w:val="a3"/>
            </w:pPr>
            <w:r>
              <w:t> </w:t>
            </w:r>
          </w:p>
        </w:tc>
        <w:tc>
          <w:tcPr>
            <w:tcW w:w="377" w:type="pct"/>
            <w:shd w:val="clear" w:color="auto" w:fill="E5E5E5"/>
            <w:vAlign w:val="bottom"/>
            <w:hideMark/>
          </w:tcPr>
          <w:p w14:paraId="03A70C13" w14:textId="77777777" w:rsidR="00C01D1A" w:rsidRDefault="00C01D1A">
            <w:pPr>
              <w:pStyle w:val="a3"/>
            </w:pPr>
            <w:r>
              <w:t> </w:t>
            </w:r>
          </w:p>
        </w:tc>
        <w:tc>
          <w:tcPr>
            <w:tcW w:w="30" w:type="pct"/>
            <w:shd w:val="clear" w:color="auto" w:fill="E5E5E5"/>
            <w:noWrap/>
            <w:vAlign w:val="bottom"/>
            <w:hideMark/>
          </w:tcPr>
          <w:p w14:paraId="3A86E468" w14:textId="77777777" w:rsidR="00C01D1A" w:rsidRDefault="00C01D1A">
            <w:pPr>
              <w:pStyle w:val="a3"/>
            </w:pPr>
            <w:r>
              <w:t> </w:t>
            </w:r>
          </w:p>
        </w:tc>
        <w:tc>
          <w:tcPr>
            <w:tcW w:w="55" w:type="pct"/>
            <w:shd w:val="clear" w:color="auto" w:fill="E5E5E5"/>
            <w:vAlign w:val="bottom"/>
            <w:hideMark/>
          </w:tcPr>
          <w:p w14:paraId="63F549C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vAlign w:val="bottom"/>
            <w:hideMark/>
          </w:tcPr>
          <w:p w14:paraId="541BB1D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2,786</w:t>
            </w:r>
          </w:p>
        </w:tc>
        <w:tc>
          <w:tcPr>
            <w:tcW w:w="58" w:type="pct"/>
            <w:shd w:val="clear" w:color="auto" w:fill="E5E5E5"/>
            <w:noWrap/>
            <w:vAlign w:val="bottom"/>
            <w:hideMark/>
          </w:tcPr>
          <w:p w14:paraId="4581F2BF" w14:textId="77777777" w:rsidR="00C01D1A" w:rsidRDefault="00C01D1A">
            <w:pPr>
              <w:pStyle w:val="a3"/>
            </w:pPr>
            <w:r>
              <w:t> </w:t>
            </w:r>
          </w:p>
        </w:tc>
        <w:tc>
          <w:tcPr>
            <w:tcW w:w="58" w:type="pct"/>
            <w:shd w:val="clear" w:color="auto" w:fill="E5E5E5"/>
            <w:vAlign w:val="bottom"/>
            <w:hideMark/>
          </w:tcPr>
          <w:p w14:paraId="254A765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34AA78C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383</w:t>
            </w:r>
          </w:p>
        </w:tc>
        <w:tc>
          <w:tcPr>
            <w:tcW w:w="12" w:type="pct"/>
            <w:shd w:val="clear" w:color="auto" w:fill="E5E5E5"/>
            <w:noWrap/>
            <w:vAlign w:val="bottom"/>
            <w:hideMark/>
          </w:tcPr>
          <w:p w14:paraId="0AE7C189" w14:textId="77777777" w:rsidR="00C01D1A" w:rsidRDefault="00C01D1A">
            <w:pPr>
              <w:pStyle w:val="a3"/>
            </w:pPr>
            <w:r>
              <w:t> </w:t>
            </w:r>
          </w:p>
        </w:tc>
        <w:tc>
          <w:tcPr>
            <w:tcW w:w="53" w:type="pct"/>
            <w:shd w:val="clear" w:color="auto" w:fill="E5E5E5"/>
            <w:vAlign w:val="bottom"/>
            <w:hideMark/>
          </w:tcPr>
          <w:p w14:paraId="77F85F6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3" w:type="pct"/>
            <w:shd w:val="clear" w:color="auto" w:fill="E5E5E5"/>
            <w:vAlign w:val="bottom"/>
            <w:hideMark/>
          </w:tcPr>
          <w:p w14:paraId="0E722E2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3" w:type="pct"/>
            <w:shd w:val="clear" w:color="auto" w:fill="E5E5E5"/>
            <w:noWrap/>
            <w:vAlign w:val="bottom"/>
            <w:hideMark/>
          </w:tcPr>
          <w:p w14:paraId="4D610EFE" w14:textId="77777777" w:rsidR="00C01D1A" w:rsidRDefault="00C01D1A">
            <w:pPr>
              <w:pStyle w:val="a3"/>
            </w:pPr>
            <w:r>
              <w:t> </w:t>
            </w:r>
          </w:p>
        </w:tc>
        <w:tc>
          <w:tcPr>
            <w:tcW w:w="51" w:type="pct"/>
            <w:shd w:val="clear" w:color="auto" w:fill="E5E5E5"/>
            <w:vAlign w:val="bottom"/>
            <w:hideMark/>
          </w:tcPr>
          <w:p w14:paraId="1F8900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8" w:type="pct"/>
            <w:shd w:val="clear" w:color="auto" w:fill="E5E5E5"/>
            <w:tcMar>
              <w:top w:w="0" w:type="dxa"/>
              <w:left w:w="10" w:type="dxa"/>
              <w:bottom w:w="0" w:type="dxa"/>
              <w:right w:w="10" w:type="dxa"/>
            </w:tcMar>
            <w:vAlign w:val="bottom"/>
            <w:hideMark/>
          </w:tcPr>
          <w:p w14:paraId="65D34A5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2,403</w:t>
            </w:r>
          </w:p>
        </w:tc>
        <w:tc>
          <w:tcPr>
            <w:tcW w:w="10" w:type="pct"/>
            <w:shd w:val="clear" w:color="auto" w:fill="E5E5E5"/>
            <w:noWrap/>
            <w:vAlign w:val="bottom"/>
            <w:hideMark/>
          </w:tcPr>
          <w:p w14:paraId="75D7A2C0" w14:textId="77777777" w:rsidR="00C01D1A" w:rsidRDefault="00C01D1A">
            <w:pPr>
              <w:pStyle w:val="a3"/>
            </w:pPr>
            <w:r>
              <w:t> </w:t>
            </w:r>
          </w:p>
        </w:tc>
      </w:tr>
      <w:tr w:rsidR="00C01D1A" w14:paraId="1A9E21F1" w14:textId="77777777">
        <w:trPr>
          <w:divId w:val="1062406126"/>
          <w:jc w:val="center"/>
        </w:trPr>
        <w:tc>
          <w:tcPr>
            <w:tcW w:w="1386" w:type="pct"/>
            <w:hideMark/>
          </w:tcPr>
          <w:p w14:paraId="41B83A14"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hideMark/>
          </w:tcPr>
          <w:p w14:paraId="5398F8E4" w14:textId="77777777" w:rsidR="00C01D1A" w:rsidRDefault="00C01D1A">
            <w:pPr>
              <w:pStyle w:val="a3"/>
              <w:spacing w:before="0" w:beforeAutospacing="0" w:after="0" w:afterAutospacing="0" w:line="80" w:lineRule="atLeast"/>
            </w:pPr>
            <w:r>
              <w:t> </w:t>
            </w:r>
          </w:p>
        </w:tc>
        <w:tc>
          <w:tcPr>
            <w:tcW w:w="484" w:type="pct"/>
            <w:vAlign w:val="bottom"/>
            <w:hideMark/>
          </w:tcPr>
          <w:p w14:paraId="2E9124B0" w14:textId="77777777" w:rsidR="00C01D1A" w:rsidRDefault="00C01D1A">
            <w:pPr>
              <w:pStyle w:val="a3"/>
              <w:spacing w:before="0" w:beforeAutospacing="0" w:after="0" w:afterAutospacing="0" w:line="80" w:lineRule="atLeast"/>
              <w:jc w:val="center"/>
            </w:pPr>
            <w:r>
              <w:t> </w:t>
            </w:r>
          </w:p>
        </w:tc>
        <w:tc>
          <w:tcPr>
            <w:tcW w:w="10" w:type="pct"/>
            <w:vAlign w:val="bottom"/>
            <w:hideMark/>
          </w:tcPr>
          <w:p w14:paraId="11392FF5" w14:textId="77777777" w:rsidR="00C01D1A" w:rsidRDefault="00C01D1A">
            <w:pPr>
              <w:pStyle w:val="a3"/>
              <w:spacing w:before="0" w:beforeAutospacing="0" w:after="0" w:afterAutospacing="0" w:line="80" w:lineRule="atLeast"/>
            </w:pPr>
            <w:r>
              <w:t> </w:t>
            </w:r>
          </w:p>
        </w:tc>
        <w:tc>
          <w:tcPr>
            <w:tcW w:w="49" w:type="pct"/>
            <w:vAlign w:val="bottom"/>
            <w:hideMark/>
          </w:tcPr>
          <w:p w14:paraId="59F1906F"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233EE8A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F6F87C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34B90A4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39CD157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0BBD933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02C5205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5F76530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595C91A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vAlign w:val="bottom"/>
            <w:hideMark/>
          </w:tcPr>
          <w:p w14:paraId="4F4BCD0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vAlign w:val="bottom"/>
            <w:hideMark/>
          </w:tcPr>
          <w:p w14:paraId="2A04F22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1ACA00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528EB63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47F1E0E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254D03B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16942D2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4D94979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5889648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29E3ABD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1E438A6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20208514"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1827999E" w14:textId="77777777">
        <w:trPr>
          <w:divId w:val="1062406126"/>
          <w:jc w:val="center"/>
        </w:trPr>
        <w:tc>
          <w:tcPr>
            <w:tcW w:w="1386" w:type="pct"/>
            <w:hideMark/>
          </w:tcPr>
          <w:p w14:paraId="3F88CD9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7E4374FD" w14:textId="77777777" w:rsidR="00C01D1A" w:rsidRDefault="00C01D1A">
            <w:pPr>
              <w:pStyle w:val="a3"/>
              <w:spacing w:before="0" w:beforeAutospacing="0" w:after="0" w:afterAutospacing="0" w:line="80" w:lineRule="atLeast"/>
            </w:pPr>
            <w:r>
              <w:t> </w:t>
            </w:r>
          </w:p>
        </w:tc>
        <w:tc>
          <w:tcPr>
            <w:tcW w:w="484" w:type="pct"/>
            <w:vAlign w:val="bottom"/>
            <w:hideMark/>
          </w:tcPr>
          <w:p w14:paraId="7CEC0006" w14:textId="77777777" w:rsidR="00C01D1A" w:rsidRDefault="00C01D1A">
            <w:pPr>
              <w:pStyle w:val="a3"/>
              <w:spacing w:before="0" w:beforeAutospacing="0" w:after="0" w:afterAutospacing="0" w:line="80" w:lineRule="atLeast"/>
            </w:pPr>
            <w:r>
              <w:t> </w:t>
            </w:r>
          </w:p>
        </w:tc>
        <w:tc>
          <w:tcPr>
            <w:tcW w:w="10" w:type="pct"/>
            <w:vAlign w:val="bottom"/>
            <w:hideMark/>
          </w:tcPr>
          <w:p w14:paraId="04C9D899" w14:textId="77777777" w:rsidR="00C01D1A" w:rsidRDefault="00C01D1A">
            <w:pPr>
              <w:pStyle w:val="a3"/>
              <w:spacing w:before="0" w:beforeAutospacing="0" w:after="0" w:afterAutospacing="0" w:line="80" w:lineRule="atLeast"/>
            </w:pPr>
            <w:r>
              <w:t> </w:t>
            </w:r>
          </w:p>
        </w:tc>
        <w:tc>
          <w:tcPr>
            <w:tcW w:w="49" w:type="pct"/>
            <w:vAlign w:val="bottom"/>
            <w:hideMark/>
          </w:tcPr>
          <w:p w14:paraId="4E872725" w14:textId="77777777" w:rsidR="00C01D1A" w:rsidRDefault="00C01D1A">
            <w:pPr>
              <w:pStyle w:val="a3"/>
            </w:pPr>
            <w:r>
              <w:t> </w:t>
            </w:r>
          </w:p>
        </w:tc>
        <w:tc>
          <w:tcPr>
            <w:tcW w:w="378" w:type="pct"/>
            <w:vAlign w:val="bottom"/>
            <w:hideMark/>
          </w:tcPr>
          <w:p w14:paraId="31F58DC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344E101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31CC570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0732F65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49204E4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7768C7B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09C3DA2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3995F0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top w:val="single" w:sz="12" w:space="0" w:color="000000"/>
            </w:tcBorders>
            <w:vAlign w:val="bottom"/>
            <w:hideMark/>
          </w:tcPr>
          <w:p w14:paraId="4845A26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top w:val="single" w:sz="12" w:space="0" w:color="000000"/>
            </w:tcBorders>
            <w:vAlign w:val="bottom"/>
            <w:hideMark/>
          </w:tcPr>
          <w:p w14:paraId="32732C2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0771572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12" w:space="0" w:color="000000"/>
            </w:tcBorders>
            <w:vAlign w:val="bottom"/>
            <w:hideMark/>
          </w:tcPr>
          <w:p w14:paraId="2229CA4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12" w:space="0" w:color="000000"/>
            </w:tcBorders>
            <w:vAlign w:val="bottom"/>
            <w:hideMark/>
          </w:tcPr>
          <w:p w14:paraId="38423F2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607E16A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12" w:space="0" w:color="000000"/>
            </w:tcBorders>
            <w:vAlign w:val="bottom"/>
            <w:hideMark/>
          </w:tcPr>
          <w:p w14:paraId="60371FA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12" w:space="0" w:color="000000"/>
            </w:tcBorders>
            <w:vAlign w:val="bottom"/>
            <w:hideMark/>
          </w:tcPr>
          <w:p w14:paraId="3DC69C4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0766B36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12" w:space="0" w:color="000000"/>
            </w:tcBorders>
            <w:vAlign w:val="bottom"/>
            <w:hideMark/>
          </w:tcPr>
          <w:p w14:paraId="09FE2FB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12" w:space="0" w:color="000000"/>
            </w:tcBorders>
            <w:vAlign w:val="bottom"/>
            <w:hideMark/>
          </w:tcPr>
          <w:p w14:paraId="777883F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56CC0A6"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36BFC6F9" w14:textId="77777777">
        <w:trPr>
          <w:divId w:val="1062406126"/>
          <w:jc w:val="center"/>
        </w:trPr>
        <w:tc>
          <w:tcPr>
            <w:tcW w:w="1386" w:type="pct"/>
            <w:hideMark/>
          </w:tcPr>
          <w:p w14:paraId="423CF8C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w:t>
            </w:r>
          </w:p>
        </w:tc>
        <w:tc>
          <w:tcPr>
            <w:tcW w:w="11" w:type="pct"/>
            <w:hideMark/>
          </w:tcPr>
          <w:p w14:paraId="38217F01"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78121B7B"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vAlign w:val="bottom"/>
            <w:hideMark/>
          </w:tcPr>
          <w:p w14:paraId="69B540E1"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6986FA09" w14:textId="77777777" w:rsidR="00C01D1A" w:rsidRDefault="00C01D1A">
            <w:pPr>
              <w:pStyle w:val="a3"/>
              <w:spacing w:before="0" w:beforeAutospacing="0" w:after="0" w:afterAutospacing="0" w:line="220" w:lineRule="atLeast"/>
            </w:pPr>
            <w:r>
              <w:t> </w:t>
            </w:r>
          </w:p>
        </w:tc>
        <w:tc>
          <w:tcPr>
            <w:tcW w:w="378" w:type="pct"/>
            <w:vAlign w:val="bottom"/>
            <w:hideMark/>
          </w:tcPr>
          <w:p w14:paraId="7A332699" w14:textId="77777777" w:rsidR="00C01D1A" w:rsidRDefault="00C01D1A">
            <w:pPr>
              <w:pStyle w:val="a3"/>
            </w:pPr>
            <w:r>
              <w:t> </w:t>
            </w:r>
          </w:p>
        </w:tc>
        <w:tc>
          <w:tcPr>
            <w:tcW w:w="10" w:type="pct"/>
            <w:noWrap/>
            <w:vAlign w:val="bottom"/>
            <w:hideMark/>
          </w:tcPr>
          <w:p w14:paraId="175CBB0A" w14:textId="77777777" w:rsidR="00C01D1A" w:rsidRDefault="00C01D1A">
            <w:pPr>
              <w:pStyle w:val="a3"/>
            </w:pPr>
            <w:r>
              <w:t> </w:t>
            </w:r>
          </w:p>
        </w:tc>
        <w:tc>
          <w:tcPr>
            <w:tcW w:w="58" w:type="pct"/>
            <w:vAlign w:val="bottom"/>
            <w:hideMark/>
          </w:tcPr>
          <w:p w14:paraId="5B80210F" w14:textId="77777777" w:rsidR="00C01D1A" w:rsidRDefault="00C01D1A">
            <w:pPr>
              <w:pStyle w:val="a3"/>
            </w:pPr>
            <w:r>
              <w:t> </w:t>
            </w:r>
          </w:p>
        </w:tc>
        <w:tc>
          <w:tcPr>
            <w:tcW w:w="378" w:type="pct"/>
            <w:vAlign w:val="bottom"/>
            <w:hideMark/>
          </w:tcPr>
          <w:p w14:paraId="5D811FA7" w14:textId="77777777" w:rsidR="00C01D1A" w:rsidRDefault="00C01D1A">
            <w:pPr>
              <w:pStyle w:val="a3"/>
            </w:pPr>
            <w:r>
              <w:t> </w:t>
            </w:r>
          </w:p>
        </w:tc>
        <w:tc>
          <w:tcPr>
            <w:tcW w:w="12" w:type="pct"/>
            <w:noWrap/>
            <w:vAlign w:val="bottom"/>
            <w:hideMark/>
          </w:tcPr>
          <w:p w14:paraId="3DA83664" w14:textId="77777777" w:rsidR="00C01D1A" w:rsidRDefault="00C01D1A">
            <w:pPr>
              <w:pStyle w:val="a3"/>
            </w:pPr>
            <w:r>
              <w:t> </w:t>
            </w:r>
          </w:p>
        </w:tc>
        <w:tc>
          <w:tcPr>
            <w:tcW w:w="54" w:type="pct"/>
            <w:vAlign w:val="bottom"/>
            <w:hideMark/>
          </w:tcPr>
          <w:p w14:paraId="793B634E" w14:textId="77777777" w:rsidR="00C01D1A" w:rsidRDefault="00C01D1A">
            <w:pPr>
              <w:pStyle w:val="a3"/>
            </w:pPr>
            <w:r>
              <w:t> </w:t>
            </w:r>
          </w:p>
        </w:tc>
        <w:tc>
          <w:tcPr>
            <w:tcW w:w="377" w:type="pct"/>
            <w:vAlign w:val="bottom"/>
            <w:hideMark/>
          </w:tcPr>
          <w:p w14:paraId="765DA463" w14:textId="77777777" w:rsidR="00C01D1A" w:rsidRDefault="00C01D1A">
            <w:pPr>
              <w:pStyle w:val="a3"/>
            </w:pPr>
            <w:r>
              <w:t> </w:t>
            </w:r>
          </w:p>
        </w:tc>
        <w:tc>
          <w:tcPr>
            <w:tcW w:w="30" w:type="pct"/>
            <w:noWrap/>
            <w:vAlign w:val="bottom"/>
            <w:hideMark/>
          </w:tcPr>
          <w:p w14:paraId="01787051" w14:textId="77777777" w:rsidR="00C01D1A" w:rsidRDefault="00C01D1A">
            <w:pPr>
              <w:pStyle w:val="a3"/>
            </w:pPr>
            <w:r>
              <w:t> </w:t>
            </w:r>
          </w:p>
        </w:tc>
        <w:tc>
          <w:tcPr>
            <w:tcW w:w="55" w:type="pct"/>
            <w:vAlign w:val="bottom"/>
            <w:hideMark/>
          </w:tcPr>
          <w:p w14:paraId="04797AC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4" w:type="pct"/>
            <w:vAlign w:val="bottom"/>
            <w:hideMark/>
          </w:tcPr>
          <w:p w14:paraId="4367728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3,886</w:t>
            </w:r>
          </w:p>
        </w:tc>
        <w:tc>
          <w:tcPr>
            <w:tcW w:w="58" w:type="pct"/>
            <w:noWrap/>
            <w:vAlign w:val="bottom"/>
            <w:hideMark/>
          </w:tcPr>
          <w:p w14:paraId="72A20C74" w14:textId="77777777" w:rsidR="00C01D1A" w:rsidRDefault="00C01D1A">
            <w:pPr>
              <w:pStyle w:val="a3"/>
            </w:pPr>
            <w:r>
              <w:t> </w:t>
            </w:r>
          </w:p>
        </w:tc>
        <w:tc>
          <w:tcPr>
            <w:tcW w:w="58" w:type="pct"/>
            <w:vAlign w:val="bottom"/>
            <w:hideMark/>
          </w:tcPr>
          <w:p w14:paraId="4DC4A37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0BBF161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3,886</w:t>
            </w:r>
          </w:p>
        </w:tc>
        <w:tc>
          <w:tcPr>
            <w:tcW w:w="12" w:type="pct"/>
            <w:noWrap/>
            <w:vAlign w:val="bottom"/>
            <w:hideMark/>
          </w:tcPr>
          <w:p w14:paraId="3CBE7938" w14:textId="77777777" w:rsidR="00C01D1A" w:rsidRDefault="00C01D1A">
            <w:pPr>
              <w:pStyle w:val="a3"/>
            </w:pPr>
            <w:r>
              <w:t> </w:t>
            </w:r>
          </w:p>
        </w:tc>
        <w:tc>
          <w:tcPr>
            <w:tcW w:w="53" w:type="pct"/>
            <w:vAlign w:val="bottom"/>
            <w:hideMark/>
          </w:tcPr>
          <w:p w14:paraId="723D3A8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3" w:type="pct"/>
            <w:vAlign w:val="bottom"/>
            <w:hideMark/>
          </w:tcPr>
          <w:p w14:paraId="31FB17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33" w:type="pct"/>
            <w:noWrap/>
            <w:vAlign w:val="bottom"/>
            <w:hideMark/>
          </w:tcPr>
          <w:p w14:paraId="08B0F911" w14:textId="77777777" w:rsidR="00C01D1A" w:rsidRDefault="00C01D1A">
            <w:pPr>
              <w:pStyle w:val="a3"/>
            </w:pPr>
            <w:r>
              <w:t> </w:t>
            </w:r>
          </w:p>
        </w:tc>
        <w:tc>
          <w:tcPr>
            <w:tcW w:w="51" w:type="pct"/>
            <w:vAlign w:val="bottom"/>
            <w:hideMark/>
          </w:tcPr>
          <w:p w14:paraId="084FA76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8" w:type="pct"/>
            <w:tcMar>
              <w:top w:w="0" w:type="dxa"/>
              <w:left w:w="10" w:type="dxa"/>
              <w:bottom w:w="0" w:type="dxa"/>
              <w:right w:w="10" w:type="dxa"/>
            </w:tcMar>
            <w:vAlign w:val="bottom"/>
            <w:hideMark/>
          </w:tcPr>
          <w:p w14:paraId="72D5733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noWrap/>
            <w:vAlign w:val="bottom"/>
            <w:hideMark/>
          </w:tcPr>
          <w:p w14:paraId="01B2785A" w14:textId="77777777" w:rsidR="00C01D1A" w:rsidRDefault="00C01D1A">
            <w:pPr>
              <w:pStyle w:val="a3"/>
            </w:pPr>
            <w:r>
              <w:t> </w:t>
            </w:r>
          </w:p>
        </w:tc>
      </w:tr>
      <w:tr w:rsidR="00C01D1A" w14:paraId="032C9418" w14:textId="77777777">
        <w:trPr>
          <w:divId w:val="1062406126"/>
          <w:jc w:val="center"/>
        </w:trPr>
        <w:tc>
          <w:tcPr>
            <w:tcW w:w="1386" w:type="pct"/>
            <w:shd w:val="clear" w:color="auto" w:fill="E5E5E5"/>
            <w:hideMark/>
          </w:tcPr>
          <w:p w14:paraId="764113B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vertAlign w:val="superscript"/>
              </w:rPr>
              <w:t xml:space="preserve"> (a)</w:t>
            </w:r>
          </w:p>
        </w:tc>
        <w:tc>
          <w:tcPr>
            <w:tcW w:w="11" w:type="pct"/>
            <w:shd w:val="clear" w:color="auto" w:fill="E5E5E5"/>
            <w:hideMark/>
          </w:tcPr>
          <w:p w14:paraId="399EAC2C"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173FF984"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shd w:val="clear" w:color="auto" w:fill="E5E5E5"/>
            <w:vAlign w:val="bottom"/>
            <w:hideMark/>
          </w:tcPr>
          <w:p w14:paraId="0C53F527"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0BF0957D"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27A3985B" w14:textId="77777777" w:rsidR="00C01D1A" w:rsidRDefault="00C01D1A">
            <w:pPr>
              <w:pStyle w:val="a3"/>
            </w:pPr>
            <w:r>
              <w:t> </w:t>
            </w:r>
          </w:p>
        </w:tc>
        <w:tc>
          <w:tcPr>
            <w:tcW w:w="10" w:type="pct"/>
            <w:shd w:val="clear" w:color="auto" w:fill="E5E5E5"/>
            <w:noWrap/>
            <w:vAlign w:val="bottom"/>
            <w:hideMark/>
          </w:tcPr>
          <w:p w14:paraId="4A189A86" w14:textId="77777777" w:rsidR="00C01D1A" w:rsidRDefault="00C01D1A">
            <w:pPr>
              <w:pStyle w:val="a3"/>
            </w:pPr>
            <w:r>
              <w:t> </w:t>
            </w:r>
          </w:p>
        </w:tc>
        <w:tc>
          <w:tcPr>
            <w:tcW w:w="58" w:type="pct"/>
            <w:shd w:val="clear" w:color="auto" w:fill="E5E5E5"/>
            <w:vAlign w:val="bottom"/>
            <w:hideMark/>
          </w:tcPr>
          <w:p w14:paraId="2CECDAC0" w14:textId="77777777" w:rsidR="00C01D1A" w:rsidRDefault="00C01D1A">
            <w:pPr>
              <w:pStyle w:val="a3"/>
            </w:pPr>
            <w:r>
              <w:t> </w:t>
            </w:r>
          </w:p>
        </w:tc>
        <w:tc>
          <w:tcPr>
            <w:tcW w:w="378" w:type="pct"/>
            <w:shd w:val="clear" w:color="auto" w:fill="E5E5E5"/>
            <w:vAlign w:val="bottom"/>
            <w:hideMark/>
          </w:tcPr>
          <w:p w14:paraId="1590C9F3" w14:textId="77777777" w:rsidR="00C01D1A" w:rsidRDefault="00C01D1A">
            <w:pPr>
              <w:pStyle w:val="a3"/>
            </w:pPr>
            <w:r>
              <w:t> </w:t>
            </w:r>
          </w:p>
        </w:tc>
        <w:tc>
          <w:tcPr>
            <w:tcW w:w="12" w:type="pct"/>
            <w:shd w:val="clear" w:color="auto" w:fill="E5E5E5"/>
            <w:noWrap/>
            <w:vAlign w:val="bottom"/>
            <w:hideMark/>
          </w:tcPr>
          <w:p w14:paraId="6EA02CB7" w14:textId="77777777" w:rsidR="00C01D1A" w:rsidRDefault="00C01D1A">
            <w:pPr>
              <w:pStyle w:val="a3"/>
            </w:pPr>
            <w:r>
              <w:t> </w:t>
            </w:r>
          </w:p>
        </w:tc>
        <w:tc>
          <w:tcPr>
            <w:tcW w:w="54" w:type="pct"/>
            <w:shd w:val="clear" w:color="auto" w:fill="E5E5E5"/>
            <w:vAlign w:val="bottom"/>
            <w:hideMark/>
          </w:tcPr>
          <w:p w14:paraId="11E06697" w14:textId="77777777" w:rsidR="00C01D1A" w:rsidRDefault="00C01D1A">
            <w:pPr>
              <w:pStyle w:val="a3"/>
            </w:pPr>
            <w:r>
              <w:t> </w:t>
            </w:r>
          </w:p>
        </w:tc>
        <w:tc>
          <w:tcPr>
            <w:tcW w:w="377" w:type="pct"/>
            <w:shd w:val="clear" w:color="auto" w:fill="E5E5E5"/>
            <w:vAlign w:val="bottom"/>
            <w:hideMark/>
          </w:tcPr>
          <w:p w14:paraId="68CC56F1" w14:textId="77777777" w:rsidR="00C01D1A" w:rsidRDefault="00C01D1A">
            <w:pPr>
              <w:pStyle w:val="a3"/>
            </w:pPr>
            <w:r>
              <w:t> </w:t>
            </w:r>
          </w:p>
        </w:tc>
        <w:tc>
          <w:tcPr>
            <w:tcW w:w="30" w:type="pct"/>
            <w:shd w:val="clear" w:color="auto" w:fill="E5E5E5"/>
            <w:noWrap/>
            <w:vAlign w:val="bottom"/>
            <w:hideMark/>
          </w:tcPr>
          <w:p w14:paraId="02303C36" w14:textId="77777777" w:rsidR="00C01D1A" w:rsidRDefault="00C01D1A">
            <w:pPr>
              <w:pStyle w:val="a3"/>
            </w:pPr>
            <w:r>
              <w:t> </w:t>
            </w:r>
          </w:p>
        </w:tc>
        <w:tc>
          <w:tcPr>
            <w:tcW w:w="55" w:type="pct"/>
            <w:shd w:val="clear" w:color="auto" w:fill="E5E5E5"/>
            <w:vAlign w:val="bottom"/>
            <w:hideMark/>
          </w:tcPr>
          <w:p w14:paraId="0F82A33C" w14:textId="77777777" w:rsidR="00C01D1A" w:rsidRDefault="00C01D1A">
            <w:pPr>
              <w:pStyle w:val="a3"/>
            </w:pPr>
            <w:r>
              <w:t> </w:t>
            </w:r>
          </w:p>
        </w:tc>
        <w:tc>
          <w:tcPr>
            <w:tcW w:w="354" w:type="pct"/>
            <w:shd w:val="clear" w:color="auto" w:fill="E5E5E5"/>
            <w:vAlign w:val="bottom"/>
            <w:hideMark/>
          </w:tcPr>
          <w:p w14:paraId="21BCF07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w:t>
            </w:r>
          </w:p>
        </w:tc>
        <w:tc>
          <w:tcPr>
            <w:tcW w:w="58" w:type="pct"/>
            <w:shd w:val="clear" w:color="auto" w:fill="E5E5E5"/>
            <w:noWrap/>
            <w:vAlign w:val="bottom"/>
            <w:hideMark/>
          </w:tcPr>
          <w:p w14:paraId="68610001" w14:textId="77777777" w:rsidR="00C01D1A" w:rsidRDefault="00C01D1A">
            <w:pPr>
              <w:pStyle w:val="a3"/>
            </w:pPr>
            <w:r>
              <w:t> </w:t>
            </w:r>
          </w:p>
        </w:tc>
        <w:tc>
          <w:tcPr>
            <w:tcW w:w="58" w:type="pct"/>
            <w:shd w:val="clear" w:color="auto" w:fill="E5E5E5"/>
            <w:vAlign w:val="bottom"/>
            <w:hideMark/>
          </w:tcPr>
          <w:p w14:paraId="6C4A2836" w14:textId="77777777" w:rsidR="00C01D1A" w:rsidRDefault="00C01D1A">
            <w:pPr>
              <w:pStyle w:val="a3"/>
            </w:pPr>
            <w:r>
              <w:t> </w:t>
            </w:r>
          </w:p>
        </w:tc>
        <w:tc>
          <w:tcPr>
            <w:tcW w:w="350" w:type="pct"/>
            <w:shd w:val="clear" w:color="auto" w:fill="E5E5E5"/>
            <w:vAlign w:val="bottom"/>
            <w:hideMark/>
          </w:tcPr>
          <w:p w14:paraId="73F5978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2" w:type="pct"/>
            <w:shd w:val="clear" w:color="auto" w:fill="E5E5E5"/>
            <w:noWrap/>
            <w:vAlign w:val="bottom"/>
            <w:hideMark/>
          </w:tcPr>
          <w:p w14:paraId="2FC1FB51" w14:textId="77777777" w:rsidR="00C01D1A" w:rsidRDefault="00C01D1A">
            <w:pPr>
              <w:pStyle w:val="a3"/>
            </w:pPr>
            <w:r>
              <w:t> </w:t>
            </w:r>
          </w:p>
        </w:tc>
        <w:tc>
          <w:tcPr>
            <w:tcW w:w="53" w:type="pct"/>
            <w:shd w:val="clear" w:color="auto" w:fill="E5E5E5"/>
            <w:vAlign w:val="bottom"/>
            <w:hideMark/>
          </w:tcPr>
          <w:p w14:paraId="3FD328F8" w14:textId="77777777" w:rsidR="00C01D1A" w:rsidRDefault="00C01D1A">
            <w:pPr>
              <w:pStyle w:val="a3"/>
            </w:pPr>
            <w:r>
              <w:t> </w:t>
            </w:r>
          </w:p>
        </w:tc>
        <w:tc>
          <w:tcPr>
            <w:tcW w:w="373" w:type="pct"/>
            <w:shd w:val="clear" w:color="auto" w:fill="E5E5E5"/>
            <w:vAlign w:val="bottom"/>
            <w:hideMark/>
          </w:tcPr>
          <w:p w14:paraId="22D7841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w:t>
            </w:r>
          </w:p>
        </w:tc>
        <w:tc>
          <w:tcPr>
            <w:tcW w:w="33" w:type="pct"/>
            <w:shd w:val="clear" w:color="auto" w:fill="E5E5E5"/>
            <w:noWrap/>
            <w:vAlign w:val="bottom"/>
            <w:hideMark/>
          </w:tcPr>
          <w:p w14:paraId="40F24F13" w14:textId="77777777" w:rsidR="00C01D1A" w:rsidRDefault="00C01D1A">
            <w:pPr>
              <w:pStyle w:val="a3"/>
            </w:pPr>
            <w:r>
              <w:t> </w:t>
            </w:r>
          </w:p>
        </w:tc>
        <w:tc>
          <w:tcPr>
            <w:tcW w:w="51" w:type="pct"/>
            <w:shd w:val="clear" w:color="auto" w:fill="E5E5E5"/>
            <w:vAlign w:val="bottom"/>
            <w:hideMark/>
          </w:tcPr>
          <w:p w14:paraId="2AD07002" w14:textId="77777777" w:rsidR="00C01D1A" w:rsidRDefault="00C01D1A">
            <w:pPr>
              <w:pStyle w:val="a3"/>
            </w:pPr>
            <w:r>
              <w:t> </w:t>
            </w:r>
          </w:p>
        </w:tc>
        <w:tc>
          <w:tcPr>
            <w:tcW w:w="358" w:type="pct"/>
            <w:shd w:val="clear" w:color="auto" w:fill="E5E5E5"/>
            <w:tcMar>
              <w:top w:w="0" w:type="dxa"/>
              <w:left w:w="10" w:type="dxa"/>
              <w:bottom w:w="0" w:type="dxa"/>
              <w:right w:w="10" w:type="dxa"/>
            </w:tcMar>
            <w:vAlign w:val="bottom"/>
            <w:hideMark/>
          </w:tcPr>
          <w:p w14:paraId="1965C9F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10" w:type="pct"/>
            <w:shd w:val="clear" w:color="auto" w:fill="E5E5E5"/>
            <w:noWrap/>
            <w:vAlign w:val="bottom"/>
            <w:hideMark/>
          </w:tcPr>
          <w:p w14:paraId="71026012" w14:textId="77777777" w:rsidR="00C01D1A" w:rsidRDefault="00C01D1A">
            <w:pPr>
              <w:pStyle w:val="a3"/>
            </w:pPr>
            <w:r>
              <w:t> </w:t>
            </w:r>
          </w:p>
        </w:tc>
      </w:tr>
      <w:tr w:rsidR="00C01D1A" w14:paraId="5695ABBF" w14:textId="77777777">
        <w:trPr>
          <w:divId w:val="1062406126"/>
          <w:jc w:val="center"/>
        </w:trPr>
        <w:tc>
          <w:tcPr>
            <w:tcW w:w="1386" w:type="pct"/>
            <w:tcBorders>
              <w:bottom w:val="single" w:sz="6" w:space="0" w:color="000000"/>
            </w:tcBorders>
            <w:hideMark/>
          </w:tcPr>
          <w:p w14:paraId="603A1271"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tcBorders>
              <w:bottom w:val="single" w:sz="6" w:space="0" w:color="000000"/>
            </w:tcBorders>
            <w:hideMark/>
          </w:tcPr>
          <w:p w14:paraId="2EE25BF6" w14:textId="77777777" w:rsidR="00C01D1A" w:rsidRDefault="00C01D1A">
            <w:pPr>
              <w:pStyle w:val="a3"/>
              <w:spacing w:before="0" w:beforeAutospacing="0" w:after="0" w:afterAutospacing="0" w:line="80" w:lineRule="atLeast"/>
            </w:pPr>
            <w:r>
              <w:t> </w:t>
            </w:r>
          </w:p>
        </w:tc>
        <w:tc>
          <w:tcPr>
            <w:tcW w:w="484" w:type="pct"/>
            <w:tcBorders>
              <w:bottom w:val="single" w:sz="6" w:space="0" w:color="000000"/>
            </w:tcBorders>
            <w:vAlign w:val="bottom"/>
            <w:hideMark/>
          </w:tcPr>
          <w:p w14:paraId="3CEEADDB" w14:textId="77777777" w:rsidR="00C01D1A" w:rsidRDefault="00C01D1A">
            <w:pPr>
              <w:pStyle w:val="a3"/>
              <w:spacing w:before="0" w:beforeAutospacing="0" w:after="0" w:afterAutospacing="0" w:line="80" w:lineRule="atLeast"/>
              <w:jc w:val="center"/>
            </w:pPr>
            <w:r>
              <w:t> </w:t>
            </w:r>
          </w:p>
        </w:tc>
        <w:tc>
          <w:tcPr>
            <w:tcW w:w="10" w:type="pct"/>
            <w:tcBorders>
              <w:bottom w:val="single" w:sz="6" w:space="0" w:color="000000"/>
            </w:tcBorders>
            <w:vAlign w:val="bottom"/>
            <w:hideMark/>
          </w:tcPr>
          <w:p w14:paraId="2B907AF5"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60C9DF05"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bottom w:val="single" w:sz="6" w:space="0" w:color="000000"/>
            </w:tcBorders>
            <w:vAlign w:val="bottom"/>
            <w:hideMark/>
          </w:tcPr>
          <w:p w14:paraId="3B7DB0B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tcBorders>
              <w:bottom w:val="single" w:sz="6" w:space="0" w:color="000000"/>
            </w:tcBorders>
            <w:noWrap/>
            <w:vAlign w:val="bottom"/>
            <w:hideMark/>
          </w:tcPr>
          <w:p w14:paraId="5FF2080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632B6F7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bottom w:val="single" w:sz="6" w:space="0" w:color="000000"/>
            </w:tcBorders>
            <w:vAlign w:val="bottom"/>
            <w:hideMark/>
          </w:tcPr>
          <w:p w14:paraId="1460813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bottom w:val="single" w:sz="6" w:space="0" w:color="000000"/>
            </w:tcBorders>
            <w:noWrap/>
            <w:vAlign w:val="bottom"/>
            <w:hideMark/>
          </w:tcPr>
          <w:p w14:paraId="554A42B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vAlign w:val="bottom"/>
            <w:hideMark/>
          </w:tcPr>
          <w:p w14:paraId="1CEF67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tcBorders>
              <w:bottom w:val="single" w:sz="6" w:space="0" w:color="000000"/>
            </w:tcBorders>
            <w:vAlign w:val="bottom"/>
            <w:hideMark/>
          </w:tcPr>
          <w:p w14:paraId="2760FE0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tcBorders>
              <w:bottom w:val="single" w:sz="6" w:space="0" w:color="000000"/>
            </w:tcBorders>
            <w:noWrap/>
            <w:vAlign w:val="bottom"/>
            <w:hideMark/>
          </w:tcPr>
          <w:p w14:paraId="4EFEE69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bottom w:val="single" w:sz="6" w:space="0" w:color="000000"/>
            </w:tcBorders>
            <w:vAlign w:val="bottom"/>
            <w:hideMark/>
          </w:tcPr>
          <w:p w14:paraId="23E09BE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bottom w:val="single" w:sz="6" w:space="0" w:color="000000"/>
            </w:tcBorders>
            <w:vAlign w:val="bottom"/>
            <w:hideMark/>
          </w:tcPr>
          <w:p w14:paraId="7AC9A21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45D316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263C90B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7C895A1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3C52A78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49F1F1A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61CFBCE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798EB6B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730491A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1154813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1EE1B2E"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4C415BEA" w14:textId="77777777">
        <w:trPr>
          <w:divId w:val="1062406126"/>
          <w:jc w:val="center"/>
        </w:trPr>
        <w:tc>
          <w:tcPr>
            <w:tcW w:w="3206" w:type="pct"/>
            <w:gridSpan w:val="12"/>
            <w:tcBorders>
              <w:top w:val="single" w:sz="6" w:space="0" w:color="000000"/>
            </w:tcBorders>
            <w:vAlign w:val="bottom"/>
            <w:hideMark/>
          </w:tcPr>
          <w:p w14:paraId="46EA97ED" w14:textId="77777777" w:rsidR="00C01D1A" w:rsidRDefault="00C01D1A">
            <w:pPr>
              <w:pStyle w:val="a3"/>
              <w:spacing w:before="0" w:beforeAutospacing="0" w:after="0" w:afterAutospacing="0" w:line="80" w:lineRule="atLeast"/>
              <w:rPr>
                <w:sz w:val="8"/>
                <w:szCs w:val="8"/>
              </w:rPr>
            </w:pPr>
            <w:r>
              <w:rPr>
                <w:sz w:val="8"/>
                <w:szCs w:val="8"/>
              </w:rPr>
              <w:t> </w:t>
            </w:r>
          </w:p>
        </w:tc>
        <w:tc>
          <w:tcPr>
            <w:tcW w:w="30" w:type="pct"/>
            <w:tcBorders>
              <w:top w:val="single" w:sz="6" w:space="0" w:color="000000"/>
            </w:tcBorders>
            <w:noWrap/>
            <w:vAlign w:val="bottom"/>
            <w:hideMark/>
          </w:tcPr>
          <w:p w14:paraId="30D33B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top w:val="single" w:sz="6" w:space="0" w:color="000000"/>
            </w:tcBorders>
            <w:vAlign w:val="bottom"/>
            <w:hideMark/>
          </w:tcPr>
          <w:p w14:paraId="32953C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top w:val="single" w:sz="6" w:space="0" w:color="000000"/>
            </w:tcBorders>
            <w:vAlign w:val="bottom"/>
            <w:hideMark/>
          </w:tcPr>
          <w:p w14:paraId="224C43E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62D68E9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5C286F1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163A054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4AE9DC7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6" w:space="0" w:color="000000"/>
            </w:tcBorders>
            <w:vAlign w:val="bottom"/>
            <w:hideMark/>
          </w:tcPr>
          <w:p w14:paraId="08BBD9B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6" w:space="0" w:color="000000"/>
            </w:tcBorders>
            <w:vAlign w:val="bottom"/>
            <w:hideMark/>
          </w:tcPr>
          <w:p w14:paraId="299BE71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5CFD649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6" w:space="0" w:color="000000"/>
            </w:tcBorders>
            <w:vAlign w:val="bottom"/>
            <w:hideMark/>
          </w:tcPr>
          <w:p w14:paraId="00093C7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6" w:space="0" w:color="000000"/>
            </w:tcBorders>
            <w:vAlign w:val="bottom"/>
            <w:hideMark/>
          </w:tcPr>
          <w:p w14:paraId="7D6176D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F1A3A75"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09AEA564" w14:textId="77777777">
        <w:trPr>
          <w:divId w:val="1062406126"/>
          <w:jc w:val="center"/>
        </w:trPr>
        <w:tc>
          <w:tcPr>
            <w:tcW w:w="1386" w:type="pct"/>
            <w:hideMark/>
          </w:tcPr>
          <w:p w14:paraId="02700FCE"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11" w:type="pct"/>
            <w:hideMark/>
          </w:tcPr>
          <w:p w14:paraId="201B059D"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47B31F38"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vAlign w:val="bottom"/>
            <w:hideMark/>
          </w:tcPr>
          <w:p w14:paraId="3DC18741"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446E8F45" w14:textId="77777777" w:rsidR="00C01D1A" w:rsidRDefault="00C01D1A">
            <w:pPr>
              <w:pStyle w:val="a3"/>
              <w:spacing w:before="0" w:beforeAutospacing="0" w:after="0" w:afterAutospacing="0" w:line="220" w:lineRule="atLeast"/>
            </w:pPr>
            <w:r>
              <w:t> </w:t>
            </w:r>
          </w:p>
        </w:tc>
        <w:tc>
          <w:tcPr>
            <w:tcW w:w="378" w:type="pct"/>
            <w:vAlign w:val="bottom"/>
            <w:hideMark/>
          </w:tcPr>
          <w:p w14:paraId="607B2EEB" w14:textId="77777777" w:rsidR="00C01D1A" w:rsidRDefault="00C01D1A">
            <w:pPr>
              <w:pStyle w:val="a3"/>
            </w:pPr>
            <w:r>
              <w:t> </w:t>
            </w:r>
          </w:p>
        </w:tc>
        <w:tc>
          <w:tcPr>
            <w:tcW w:w="10" w:type="pct"/>
            <w:noWrap/>
            <w:vAlign w:val="bottom"/>
            <w:hideMark/>
          </w:tcPr>
          <w:p w14:paraId="70C3D9F1" w14:textId="77777777" w:rsidR="00C01D1A" w:rsidRDefault="00C01D1A">
            <w:pPr>
              <w:pStyle w:val="a3"/>
            </w:pPr>
            <w:r>
              <w:t> </w:t>
            </w:r>
          </w:p>
        </w:tc>
        <w:tc>
          <w:tcPr>
            <w:tcW w:w="58" w:type="pct"/>
            <w:vAlign w:val="bottom"/>
            <w:hideMark/>
          </w:tcPr>
          <w:p w14:paraId="248CD3F6" w14:textId="77777777" w:rsidR="00C01D1A" w:rsidRDefault="00C01D1A">
            <w:pPr>
              <w:pStyle w:val="a3"/>
            </w:pPr>
            <w:r>
              <w:t> </w:t>
            </w:r>
          </w:p>
        </w:tc>
        <w:tc>
          <w:tcPr>
            <w:tcW w:w="378" w:type="pct"/>
            <w:vAlign w:val="bottom"/>
            <w:hideMark/>
          </w:tcPr>
          <w:p w14:paraId="49AC3CF0" w14:textId="77777777" w:rsidR="00C01D1A" w:rsidRDefault="00C01D1A">
            <w:pPr>
              <w:pStyle w:val="a3"/>
            </w:pPr>
            <w:r>
              <w:t> </w:t>
            </w:r>
          </w:p>
        </w:tc>
        <w:tc>
          <w:tcPr>
            <w:tcW w:w="12" w:type="pct"/>
            <w:noWrap/>
            <w:vAlign w:val="bottom"/>
            <w:hideMark/>
          </w:tcPr>
          <w:p w14:paraId="6FAAA258" w14:textId="77777777" w:rsidR="00C01D1A" w:rsidRDefault="00C01D1A">
            <w:pPr>
              <w:pStyle w:val="a3"/>
            </w:pPr>
            <w:r>
              <w:t> </w:t>
            </w:r>
          </w:p>
        </w:tc>
        <w:tc>
          <w:tcPr>
            <w:tcW w:w="54" w:type="pct"/>
            <w:vAlign w:val="bottom"/>
            <w:hideMark/>
          </w:tcPr>
          <w:p w14:paraId="0022FE09" w14:textId="77777777" w:rsidR="00C01D1A" w:rsidRDefault="00C01D1A">
            <w:pPr>
              <w:pStyle w:val="a3"/>
            </w:pPr>
            <w:r>
              <w:t> </w:t>
            </w:r>
          </w:p>
        </w:tc>
        <w:tc>
          <w:tcPr>
            <w:tcW w:w="377" w:type="pct"/>
            <w:vAlign w:val="bottom"/>
            <w:hideMark/>
          </w:tcPr>
          <w:p w14:paraId="597860AE" w14:textId="77777777" w:rsidR="00C01D1A" w:rsidRDefault="00C01D1A">
            <w:pPr>
              <w:pStyle w:val="a3"/>
            </w:pPr>
            <w:r>
              <w:t> </w:t>
            </w:r>
          </w:p>
        </w:tc>
        <w:tc>
          <w:tcPr>
            <w:tcW w:w="30" w:type="pct"/>
            <w:noWrap/>
            <w:vAlign w:val="bottom"/>
            <w:hideMark/>
          </w:tcPr>
          <w:p w14:paraId="7A21E301" w14:textId="77777777" w:rsidR="00C01D1A" w:rsidRDefault="00C01D1A">
            <w:pPr>
              <w:pStyle w:val="a3"/>
            </w:pPr>
            <w:r>
              <w:t> </w:t>
            </w:r>
          </w:p>
        </w:tc>
        <w:tc>
          <w:tcPr>
            <w:tcW w:w="55" w:type="pct"/>
            <w:vAlign w:val="bottom"/>
            <w:hideMark/>
          </w:tcPr>
          <w:p w14:paraId="010E85E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4" w:type="pct"/>
            <w:vAlign w:val="bottom"/>
            <w:hideMark/>
          </w:tcPr>
          <w:p w14:paraId="25333E4B" w14:textId="77777777" w:rsidR="00C01D1A" w:rsidRDefault="00C01D1A">
            <w:pPr>
              <w:pStyle w:val="a3"/>
              <w:spacing w:before="0" w:beforeAutospacing="0" w:after="0" w:afterAutospacing="0" w:line="220" w:lineRule="atLeast"/>
              <w:jc w:val="right"/>
              <w:rPr>
                <w:rFonts w:ascii="Arial" w:hAnsi="Arial" w:cs="Arial"/>
                <w:b/>
                <w:bCs/>
                <w:spacing w:val="-2"/>
                <w:sz w:val="20"/>
                <w:szCs w:val="20"/>
              </w:rPr>
            </w:pPr>
            <w:r>
              <w:rPr>
                <w:rFonts w:ascii="Arial" w:hAnsi="Arial" w:cs="Arial"/>
                <w:b/>
                <w:bCs/>
                <w:spacing w:val="-2"/>
                <w:sz w:val="20"/>
                <w:szCs w:val="20"/>
              </w:rPr>
              <w:t>134,021</w:t>
            </w:r>
          </w:p>
        </w:tc>
        <w:tc>
          <w:tcPr>
            <w:tcW w:w="58" w:type="pct"/>
            <w:noWrap/>
            <w:vAlign w:val="bottom"/>
            <w:hideMark/>
          </w:tcPr>
          <w:p w14:paraId="39E97B25" w14:textId="77777777" w:rsidR="00C01D1A" w:rsidRDefault="00C01D1A">
            <w:pPr>
              <w:pStyle w:val="a3"/>
            </w:pPr>
            <w:r>
              <w:t> </w:t>
            </w:r>
          </w:p>
        </w:tc>
        <w:tc>
          <w:tcPr>
            <w:tcW w:w="58" w:type="pct"/>
            <w:vAlign w:val="bottom"/>
            <w:hideMark/>
          </w:tcPr>
          <w:p w14:paraId="4D260CC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47C3FCD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11,212</w:t>
            </w:r>
          </w:p>
        </w:tc>
        <w:tc>
          <w:tcPr>
            <w:tcW w:w="12" w:type="pct"/>
            <w:noWrap/>
            <w:vAlign w:val="bottom"/>
            <w:hideMark/>
          </w:tcPr>
          <w:p w14:paraId="44C87F54" w14:textId="77777777" w:rsidR="00C01D1A" w:rsidRDefault="00C01D1A">
            <w:pPr>
              <w:pStyle w:val="a3"/>
            </w:pPr>
            <w:r>
              <w:t> </w:t>
            </w:r>
          </w:p>
        </w:tc>
        <w:tc>
          <w:tcPr>
            <w:tcW w:w="53" w:type="pct"/>
            <w:vAlign w:val="bottom"/>
            <w:hideMark/>
          </w:tcPr>
          <w:p w14:paraId="5AC9999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73" w:type="pct"/>
            <w:vAlign w:val="bottom"/>
            <w:hideMark/>
          </w:tcPr>
          <w:p w14:paraId="0315710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120,406</w:t>
            </w:r>
          </w:p>
        </w:tc>
        <w:tc>
          <w:tcPr>
            <w:tcW w:w="33" w:type="pct"/>
            <w:noWrap/>
            <w:vAlign w:val="bottom"/>
            <w:hideMark/>
          </w:tcPr>
          <w:p w14:paraId="689CC33F" w14:textId="77777777" w:rsidR="00C01D1A" w:rsidRDefault="00C01D1A">
            <w:pPr>
              <w:pStyle w:val="a3"/>
            </w:pPr>
            <w:r>
              <w:t> </w:t>
            </w:r>
          </w:p>
        </w:tc>
        <w:tc>
          <w:tcPr>
            <w:tcW w:w="51" w:type="pct"/>
            <w:vAlign w:val="bottom"/>
            <w:hideMark/>
          </w:tcPr>
          <w:p w14:paraId="60FB35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8" w:type="pct"/>
            <w:tcMar>
              <w:top w:w="0" w:type="dxa"/>
              <w:left w:w="10" w:type="dxa"/>
              <w:bottom w:w="0" w:type="dxa"/>
              <w:right w:w="10" w:type="dxa"/>
            </w:tcMar>
            <w:vAlign w:val="bottom"/>
            <w:hideMark/>
          </w:tcPr>
          <w:p w14:paraId="2035239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2,403</w:t>
            </w:r>
          </w:p>
        </w:tc>
        <w:tc>
          <w:tcPr>
            <w:tcW w:w="10" w:type="pct"/>
            <w:noWrap/>
            <w:vAlign w:val="bottom"/>
            <w:hideMark/>
          </w:tcPr>
          <w:p w14:paraId="31A45DC9" w14:textId="77777777" w:rsidR="00C01D1A" w:rsidRDefault="00C01D1A">
            <w:pPr>
              <w:pStyle w:val="a3"/>
            </w:pPr>
            <w:r>
              <w:t> </w:t>
            </w:r>
          </w:p>
        </w:tc>
      </w:tr>
      <w:tr w:rsidR="00C01D1A" w14:paraId="10138B87" w14:textId="77777777">
        <w:trPr>
          <w:divId w:val="1062406126"/>
          <w:jc w:val="center"/>
        </w:trPr>
        <w:tc>
          <w:tcPr>
            <w:tcW w:w="1386" w:type="pct"/>
            <w:hideMark/>
          </w:tcPr>
          <w:p w14:paraId="0C0B97BE"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11" w:type="pct"/>
            <w:hideMark/>
          </w:tcPr>
          <w:p w14:paraId="33C90028" w14:textId="77777777" w:rsidR="00C01D1A" w:rsidRDefault="00C01D1A">
            <w:pPr>
              <w:pStyle w:val="a3"/>
              <w:spacing w:before="0" w:beforeAutospacing="0" w:after="0" w:afterAutospacing="0" w:line="80" w:lineRule="atLeast"/>
            </w:pPr>
            <w:r>
              <w:t> </w:t>
            </w:r>
          </w:p>
        </w:tc>
        <w:tc>
          <w:tcPr>
            <w:tcW w:w="484" w:type="pct"/>
            <w:hideMark/>
          </w:tcPr>
          <w:p w14:paraId="4117D7D9" w14:textId="77777777" w:rsidR="00C01D1A" w:rsidRDefault="00C01D1A">
            <w:pPr>
              <w:pStyle w:val="a3"/>
              <w:spacing w:before="0" w:beforeAutospacing="0" w:after="0" w:afterAutospacing="0" w:line="80" w:lineRule="atLeast"/>
            </w:pPr>
            <w:r>
              <w:t> </w:t>
            </w:r>
          </w:p>
        </w:tc>
        <w:tc>
          <w:tcPr>
            <w:tcW w:w="10" w:type="pct"/>
            <w:hideMark/>
          </w:tcPr>
          <w:p w14:paraId="4AC06717" w14:textId="77777777" w:rsidR="00C01D1A" w:rsidRDefault="00C01D1A">
            <w:pPr>
              <w:pStyle w:val="a3"/>
              <w:spacing w:before="0" w:beforeAutospacing="0" w:after="0" w:afterAutospacing="0" w:line="80" w:lineRule="atLeast"/>
            </w:pPr>
            <w:r>
              <w:t> </w:t>
            </w:r>
          </w:p>
        </w:tc>
        <w:tc>
          <w:tcPr>
            <w:tcW w:w="49" w:type="pct"/>
            <w:vAlign w:val="bottom"/>
            <w:hideMark/>
          </w:tcPr>
          <w:p w14:paraId="523FAD3A" w14:textId="77777777" w:rsidR="00C01D1A" w:rsidRDefault="00C01D1A">
            <w:pPr>
              <w:pStyle w:val="a3"/>
            </w:pPr>
            <w:r>
              <w:t> </w:t>
            </w:r>
          </w:p>
        </w:tc>
        <w:tc>
          <w:tcPr>
            <w:tcW w:w="378" w:type="pct"/>
            <w:vAlign w:val="bottom"/>
            <w:hideMark/>
          </w:tcPr>
          <w:p w14:paraId="6FE57C0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1D449A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581B349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26BE187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65BC83B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0C16B79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7" w:type="pct"/>
            <w:vAlign w:val="bottom"/>
            <w:hideMark/>
          </w:tcPr>
          <w:p w14:paraId="5E8DCBB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00CDC7C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tcBorders>
              <w:bottom w:val="single" w:sz="12" w:space="0" w:color="000000"/>
            </w:tcBorders>
            <w:vAlign w:val="bottom"/>
            <w:hideMark/>
          </w:tcPr>
          <w:p w14:paraId="71753CD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4" w:type="pct"/>
            <w:tcBorders>
              <w:bottom w:val="single" w:sz="12" w:space="0" w:color="000000"/>
            </w:tcBorders>
            <w:vAlign w:val="bottom"/>
            <w:hideMark/>
          </w:tcPr>
          <w:p w14:paraId="39ACA68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noWrap/>
            <w:vAlign w:val="bottom"/>
            <w:hideMark/>
          </w:tcPr>
          <w:p w14:paraId="2F7D6FE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bottom w:val="single" w:sz="12" w:space="0" w:color="000000"/>
            </w:tcBorders>
            <w:vAlign w:val="bottom"/>
            <w:hideMark/>
          </w:tcPr>
          <w:p w14:paraId="7A3B734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12" w:space="0" w:color="000000"/>
            </w:tcBorders>
            <w:vAlign w:val="bottom"/>
            <w:hideMark/>
          </w:tcPr>
          <w:p w14:paraId="55C2034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0F053D6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bottom w:val="single" w:sz="12" w:space="0" w:color="000000"/>
            </w:tcBorders>
            <w:vAlign w:val="bottom"/>
            <w:hideMark/>
          </w:tcPr>
          <w:p w14:paraId="5710394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bottom w:val="single" w:sz="12" w:space="0" w:color="000000"/>
            </w:tcBorders>
            <w:vAlign w:val="bottom"/>
            <w:hideMark/>
          </w:tcPr>
          <w:p w14:paraId="24725BD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3" w:type="pct"/>
            <w:noWrap/>
            <w:vAlign w:val="bottom"/>
            <w:hideMark/>
          </w:tcPr>
          <w:p w14:paraId="523A3B6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bottom w:val="single" w:sz="12" w:space="0" w:color="000000"/>
            </w:tcBorders>
            <w:vAlign w:val="bottom"/>
            <w:hideMark/>
          </w:tcPr>
          <w:p w14:paraId="1F0567F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bottom w:val="single" w:sz="12" w:space="0" w:color="000000"/>
            </w:tcBorders>
            <w:vAlign w:val="bottom"/>
            <w:hideMark/>
          </w:tcPr>
          <w:p w14:paraId="2D71184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6BD87E7" w14:textId="77777777" w:rsidR="00C01D1A" w:rsidRDefault="00C01D1A">
            <w:pPr>
              <w:pStyle w:val="a3"/>
              <w:spacing w:before="0" w:beforeAutospacing="0" w:after="0" w:afterAutospacing="0" w:line="80" w:lineRule="atLeast"/>
              <w:rPr>
                <w:b/>
                <w:bCs/>
                <w:sz w:val="8"/>
                <w:szCs w:val="8"/>
              </w:rPr>
            </w:pPr>
            <w:r>
              <w:rPr>
                <w:b/>
                <w:bCs/>
                <w:sz w:val="8"/>
                <w:szCs w:val="8"/>
              </w:rPr>
              <w:t> </w:t>
            </w:r>
          </w:p>
        </w:tc>
      </w:tr>
    </w:tbl>
    <w:p w14:paraId="58DC6F04" w14:textId="77777777" w:rsidR="00C01D1A" w:rsidRDefault="00C01D1A">
      <w:pPr>
        <w:pStyle w:val="a3"/>
        <w:spacing w:before="0" w:beforeAutospacing="0" w:after="0" w:afterAutospacing="0"/>
        <w:ind w:left="476" w:hanging="579"/>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8306"/>
      </w:tblGrid>
      <w:tr w:rsidR="00C01D1A" w14:paraId="447D011D" w14:textId="77777777">
        <w:trPr>
          <w:divId w:val="686640432"/>
          <w:jc w:val="center"/>
        </w:trPr>
        <w:tc>
          <w:tcPr>
            <w:tcW w:w="0" w:type="auto"/>
            <w:vAlign w:val="center"/>
            <w:hideMark/>
          </w:tcPr>
          <w:p w14:paraId="1B9BD667" w14:textId="77777777" w:rsidR="00C01D1A" w:rsidRDefault="00C01D1A">
            <w:pPr>
              <w:rPr>
                <w:sz w:val="18"/>
                <w:szCs w:val="18"/>
              </w:rPr>
            </w:pPr>
          </w:p>
        </w:tc>
      </w:tr>
    </w:tbl>
    <w:p w14:paraId="0AA08B42"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13</w:t>
      </w:r>
    </w:p>
    <w:p w14:paraId="4C0B0EA9" w14:textId="77777777" w:rsidR="00C01D1A" w:rsidRDefault="00C01D1A">
      <w:pPr>
        <w:rPr>
          <w:rFonts w:ascii="Times New Roman" w:eastAsia="Times New Roman" w:hAnsi="Times New Roman" w:cs="Times New Roman"/>
          <w:sz w:val="24"/>
          <w:szCs w:val="24"/>
        </w:rPr>
      </w:pPr>
      <w:r>
        <w:rPr>
          <w:rFonts w:eastAsia="Times New Roman"/>
        </w:rPr>
        <w:pict w14:anchorId="491BEC48">
          <v:rect id="_x0000_i1037" style="width:415.3pt;height:1.5pt" o:hralign="center" o:hrstd="t" o:hr="t" fillcolor="#a0a0a0" stroked="f"/>
        </w:pict>
      </w:r>
    </w:p>
    <w:p w14:paraId="5F3E3F4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20DCD5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168AB6C8" w14:textId="77777777" w:rsidR="00C01D1A" w:rsidRDefault="00C01D1A">
      <w:pPr>
        <w:pStyle w:val="a3"/>
        <w:spacing w:before="0" w:beforeAutospacing="0" w:after="0" w:afterAutospacing="0"/>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1553"/>
        <w:gridCol w:w="59"/>
        <w:gridCol w:w="654"/>
        <w:gridCol w:w="58"/>
        <w:gridCol w:w="108"/>
        <w:gridCol w:w="699"/>
        <w:gridCol w:w="58"/>
        <w:gridCol w:w="129"/>
        <w:gridCol w:w="637"/>
        <w:gridCol w:w="59"/>
        <w:gridCol w:w="16"/>
        <w:gridCol w:w="92"/>
        <w:gridCol w:w="642"/>
        <w:gridCol w:w="65"/>
        <w:gridCol w:w="108"/>
        <w:gridCol w:w="699"/>
        <w:gridCol w:w="58"/>
        <w:gridCol w:w="109"/>
        <w:gridCol w:w="680"/>
        <w:gridCol w:w="58"/>
        <w:gridCol w:w="109"/>
        <w:gridCol w:w="727"/>
        <w:gridCol w:w="58"/>
        <w:gridCol w:w="109"/>
        <w:gridCol w:w="704"/>
        <w:gridCol w:w="58"/>
      </w:tblGrid>
      <w:tr w:rsidR="00C01D1A" w14:paraId="6330185C" w14:textId="77777777">
        <w:trPr>
          <w:divId w:val="146867984"/>
          <w:jc w:val="center"/>
        </w:trPr>
        <w:tc>
          <w:tcPr>
            <w:tcW w:w="1390" w:type="pct"/>
            <w:vAlign w:val="bottom"/>
            <w:hideMark/>
          </w:tcPr>
          <w:p w14:paraId="6292D10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11" w:type="pct"/>
            <w:hideMark/>
          </w:tcPr>
          <w:p w14:paraId="3569C020" w14:textId="77777777" w:rsidR="00C01D1A" w:rsidRDefault="00C01D1A">
            <w:pPr>
              <w:pStyle w:val="a3"/>
              <w:spacing w:before="0" w:beforeAutospacing="0" w:after="0" w:afterAutospacing="0"/>
              <w:rPr>
                <w:sz w:val="15"/>
                <w:szCs w:val="15"/>
              </w:rPr>
            </w:pPr>
            <w:r>
              <w:rPr>
                <w:sz w:val="15"/>
                <w:szCs w:val="15"/>
              </w:rPr>
              <w:t> </w:t>
            </w:r>
          </w:p>
        </w:tc>
        <w:tc>
          <w:tcPr>
            <w:tcW w:w="484" w:type="pct"/>
            <w:vAlign w:val="bottom"/>
            <w:hideMark/>
          </w:tcPr>
          <w:p w14:paraId="34FC6983" w14:textId="77777777" w:rsidR="00C01D1A" w:rsidRDefault="00C01D1A">
            <w:pPr>
              <w:pStyle w:val="a3"/>
              <w:spacing w:before="0" w:beforeAutospacing="0" w:after="0" w:afterAutospacing="0"/>
              <w:jc w:val="center"/>
              <w:rPr>
                <w:rFonts w:ascii="Arial" w:hAnsi="Arial" w:cs="Arial"/>
                <w:b/>
                <w:bCs/>
                <w:spacing w:val="-4"/>
                <w:sz w:val="15"/>
                <w:szCs w:val="15"/>
              </w:rPr>
            </w:pPr>
            <w:r>
              <w:rPr>
                <w:rFonts w:ascii="Arial" w:hAnsi="Arial" w:cs="Arial"/>
                <w:b/>
                <w:bCs/>
                <w:spacing w:val="-4"/>
                <w:sz w:val="15"/>
                <w:szCs w:val="15"/>
              </w:rPr>
              <w:t>Fair Value Level</w:t>
            </w:r>
          </w:p>
        </w:tc>
        <w:tc>
          <w:tcPr>
            <w:tcW w:w="10" w:type="pct"/>
            <w:vAlign w:val="bottom"/>
            <w:hideMark/>
          </w:tcPr>
          <w:p w14:paraId="526890EB" w14:textId="77777777" w:rsidR="00C01D1A" w:rsidRDefault="00C01D1A">
            <w:pPr>
              <w:pStyle w:val="a3"/>
              <w:spacing w:before="0" w:beforeAutospacing="0" w:after="0" w:afterAutospacing="0"/>
              <w:jc w:val="right"/>
              <w:rPr>
                <w:sz w:val="15"/>
                <w:szCs w:val="15"/>
              </w:rPr>
            </w:pPr>
            <w:r>
              <w:rPr>
                <w:sz w:val="15"/>
                <w:szCs w:val="15"/>
              </w:rPr>
              <w:t> </w:t>
            </w:r>
          </w:p>
        </w:tc>
        <w:tc>
          <w:tcPr>
            <w:tcW w:w="427" w:type="pct"/>
            <w:gridSpan w:val="2"/>
            <w:vAlign w:val="bottom"/>
            <w:hideMark/>
          </w:tcPr>
          <w:p w14:paraId="108C686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Cost Basis</w:t>
            </w:r>
          </w:p>
        </w:tc>
        <w:tc>
          <w:tcPr>
            <w:tcW w:w="10" w:type="pct"/>
            <w:noWrap/>
            <w:vAlign w:val="bottom"/>
            <w:hideMark/>
          </w:tcPr>
          <w:p w14:paraId="758E19D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36" w:type="pct"/>
            <w:gridSpan w:val="2"/>
            <w:vAlign w:val="bottom"/>
            <w:hideMark/>
          </w:tcPr>
          <w:p w14:paraId="678373C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38FD653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Gains</w:t>
            </w:r>
          </w:p>
        </w:tc>
        <w:tc>
          <w:tcPr>
            <w:tcW w:w="12" w:type="pct"/>
            <w:noWrap/>
            <w:vAlign w:val="bottom"/>
            <w:hideMark/>
          </w:tcPr>
          <w:p w14:paraId="6C20091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27" w:type="pct"/>
            <w:gridSpan w:val="3"/>
            <w:vAlign w:val="bottom"/>
            <w:hideMark/>
          </w:tcPr>
          <w:p w14:paraId="24091CE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p>
          <w:p w14:paraId="0CA6C5A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Losses</w:t>
            </w:r>
          </w:p>
        </w:tc>
        <w:tc>
          <w:tcPr>
            <w:tcW w:w="30" w:type="pct"/>
            <w:noWrap/>
            <w:vAlign w:val="bottom"/>
            <w:hideMark/>
          </w:tcPr>
          <w:p w14:paraId="74F860B1"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02" w:type="pct"/>
            <w:gridSpan w:val="2"/>
            <w:vAlign w:val="bottom"/>
            <w:hideMark/>
          </w:tcPr>
          <w:p w14:paraId="77A250C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Recorded Basis</w:t>
            </w:r>
          </w:p>
        </w:tc>
        <w:tc>
          <w:tcPr>
            <w:tcW w:w="15" w:type="pct"/>
            <w:noWrap/>
            <w:vAlign w:val="bottom"/>
            <w:hideMark/>
          </w:tcPr>
          <w:p w14:paraId="29019A1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57" w:type="pct"/>
            <w:gridSpan w:val="2"/>
            <w:vAlign w:val="bottom"/>
            <w:hideMark/>
          </w:tcPr>
          <w:p w14:paraId="3D8230D0"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Cash and Cash</w:t>
            </w:r>
          </w:p>
          <w:p w14:paraId="46977314"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12" w:type="pct"/>
            <w:noWrap/>
            <w:vAlign w:val="bottom"/>
            <w:hideMark/>
          </w:tcPr>
          <w:p w14:paraId="3B26A619"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46" w:type="pct"/>
            <w:gridSpan w:val="2"/>
            <w:vAlign w:val="bottom"/>
            <w:hideMark/>
          </w:tcPr>
          <w:p w14:paraId="54BEF322"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Short-term</w:t>
            </w:r>
          </w:p>
          <w:p w14:paraId="3C824854"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Investments</w:t>
            </w:r>
          </w:p>
        </w:tc>
        <w:tc>
          <w:tcPr>
            <w:tcW w:w="11" w:type="pct"/>
            <w:noWrap/>
            <w:vAlign w:val="bottom"/>
            <w:hideMark/>
          </w:tcPr>
          <w:p w14:paraId="6D1D8459"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09" w:type="pct"/>
            <w:gridSpan w:val="2"/>
            <w:vAlign w:val="bottom"/>
            <w:hideMark/>
          </w:tcPr>
          <w:p w14:paraId="206B2F43"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Equity</w:t>
            </w:r>
          </w:p>
          <w:p w14:paraId="4B00EA97" w14:textId="77777777" w:rsidR="00C01D1A" w:rsidRDefault="00C01D1A">
            <w:pPr>
              <w:pStyle w:val="a3"/>
              <w:spacing w:before="0" w:beforeAutospacing="0" w:after="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10" w:type="pct"/>
            <w:noWrap/>
            <w:vAlign w:val="bottom"/>
            <w:hideMark/>
          </w:tcPr>
          <w:p w14:paraId="7D34871B"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5D09B810" w14:textId="77777777">
        <w:trPr>
          <w:divId w:val="146867984"/>
          <w:jc w:val="center"/>
        </w:trPr>
        <w:tc>
          <w:tcPr>
            <w:tcW w:w="1390" w:type="pct"/>
            <w:tcBorders>
              <w:bottom w:val="single" w:sz="6" w:space="0" w:color="000000"/>
            </w:tcBorders>
            <w:hideMark/>
          </w:tcPr>
          <w:p w14:paraId="47235D82"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bottom w:val="single" w:sz="6" w:space="0" w:color="000000"/>
            </w:tcBorders>
            <w:hideMark/>
          </w:tcPr>
          <w:p w14:paraId="32C72722" w14:textId="77777777" w:rsidR="00C01D1A" w:rsidRDefault="00C01D1A">
            <w:pPr>
              <w:pStyle w:val="a3"/>
              <w:spacing w:before="0" w:beforeAutospacing="0" w:after="0" w:afterAutospacing="0" w:line="80" w:lineRule="atLeast"/>
            </w:pPr>
            <w:r>
              <w:t> </w:t>
            </w:r>
          </w:p>
        </w:tc>
        <w:tc>
          <w:tcPr>
            <w:tcW w:w="484" w:type="pct"/>
            <w:tcBorders>
              <w:bottom w:val="single" w:sz="6" w:space="0" w:color="000000"/>
            </w:tcBorders>
            <w:vAlign w:val="bottom"/>
            <w:hideMark/>
          </w:tcPr>
          <w:p w14:paraId="1D351434" w14:textId="77777777" w:rsidR="00C01D1A" w:rsidRDefault="00C01D1A">
            <w:pPr>
              <w:pStyle w:val="a3"/>
            </w:pPr>
            <w:r>
              <w:t> </w:t>
            </w:r>
          </w:p>
        </w:tc>
        <w:tc>
          <w:tcPr>
            <w:tcW w:w="10" w:type="pct"/>
            <w:tcBorders>
              <w:bottom w:val="single" w:sz="6" w:space="0" w:color="000000"/>
            </w:tcBorders>
            <w:hideMark/>
          </w:tcPr>
          <w:p w14:paraId="1854C1FF"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06A30279"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bottom w:val="single" w:sz="6" w:space="0" w:color="000000"/>
            </w:tcBorders>
            <w:vAlign w:val="bottom"/>
            <w:hideMark/>
          </w:tcPr>
          <w:p w14:paraId="36A27D3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tcBorders>
              <w:bottom w:val="single" w:sz="6" w:space="0" w:color="000000"/>
            </w:tcBorders>
            <w:noWrap/>
            <w:vAlign w:val="bottom"/>
            <w:hideMark/>
          </w:tcPr>
          <w:p w14:paraId="12AAE66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bottom w:val="single" w:sz="6" w:space="0" w:color="000000"/>
            </w:tcBorders>
            <w:vAlign w:val="bottom"/>
            <w:hideMark/>
          </w:tcPr>
          <w:p w14:paraId="41569A9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bottom w:val="single" w:sz="6" w:space="0" w:color="000000"/>
            </w:tcBorders>
            <w:tcMar>
              <w:top w:w="0" w:type="dxa"/>
              <w:left w:w="10" w:type="dxa"/>
              <w:bottom w:w="0" w:type="dxa"/>
              <w:right w:w="10" w:type="dxa"/>
            </w:tcMar>
            <w:vAlign w:val="bottom"/>
            <w:hideMark/>
          </w:tcPr>
          <w:p w14:paraId="32759F7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bottom w:val="single" w:sz="6" w:space="0" w:color="000000"/>
            </w:tcBorders>
            <w:noWrap/>
            <w:vAlign w:val="bottom"/>
            <w:hideMark/>
          </w:tcPr>
          <w:p w14:paraId="6574A2A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gridSpan w:val="2"/>
            <w:tcBorders>
              <w:bottom w:val="single" w:sz="6" w:space="0" w:color="000000"/>
            </w:tcBorders>
            <w:vAlign w:val="bottom"/>
            <w:hideMark/>
          </w:tcPr>
          <w:p w14:paraId="4690C08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bottom w:val="single" w:sz="6" w:space="0" w:color="000000"/>
            </w:tcBorders>
            <w:vAlign w:val="bottom"/>
            <w:hideMark/>
          </w:tcPr>
          <w:p w14:paraId="3A35D48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tcBorders>
              <w:bottom w:val="single" w:sz="6" w:space="0" w:color="000000"/>
            </w:tcBorders>
            <w:noWrap/>
            <w:vAlign w:val="bottom"/>
            <w:hideMark/>
          </w:tcPr>
          <w:p w14:paraId="3E280E3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9" w:type="pct"/>
            <w:tcBorders>
              <w:bottom w:val="single" w:sz="6" w:space="0" w:color="000000"/>
            </w:tcBorders>
            <w:vAlign w:val="bottom"/>
            <w:hideMark/>
          </w:tcPr>
          <w:p w14:paraId="21B5805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3" w:type="pct"/>
            <w:tcBorders>
              <w:bottom w:val="single" w:sz="6" w:space="0" w:color="000000"/>
            </w:tcBorders>
            <w:vAlign w:val="bottom"/>
            <w:hideMark/>
          </w:tcPr>
          <w:p w14:paraId="4B0A2E5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5" w:type="pct"/>
            <w:tcBorders>
              <w:bottom w:val="single" w:sz="6" w:space="0" w:color="000000"/>
            </w:tcBorders>
            <w:noWrap/>
            <w:vAlign w:val="bottom"/>
            <w:hideMark/>
          </w:tcPr>
          <w:p w14:paraId="60A0FFD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bottom w:val="single" w:sz="6" w:space="0" w:color="000000"/>
            </w:tcBorders>
            <w:vAlign w:val="bottom"/>
            <w:hideMark/>
          </w:tcPr>
          <w:p w14:paraId="1B84EB4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3" w:type="pct"/>
            <w:tcBorders>
              <w:bottom w:val="single" w:sz="6" w:space="0" w:color="000000"/>
            </w:tcBorders>
            <w:vAlign w:val="bottom"/>
            <w:hideMark/>
          </w:tcPr>
          <w:p w14:paraId="5543A1E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bottom w:val="single" w:sz="6" w:space="0" w:color="000000"/>
            </w:tcBorders>
            <w:noWrap/>
            <w:vAlign w:val="bottom"/>
            <w:hideMark/>
          </w:tcPr>
          <w:p w14:paraId="1EA7900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bottom w:val="single" w:sz="6" w:space="0" w:color="000000"/>
            </w:tcBorders>
            <w:vAlign w:val="bottom"/>
            <w:hideMark/>
          </w:tcPr>
          <w:p w14:paraId="1D4C7C3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93" w:type="pct"/>
            <w:tcBorders>
              <w:bottom w:val="single" w:sz="6" w:space="0" w:color="000000"/>
            </w:tcBorders>
            <w:vAlign w:val="bottom"/>
            <w:hideMark/>
          </w:tcPr>
          <w:p w14:paraId="1A4500A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1" w:type="pct"/>
            <w:tcBorders>
              <w:bottom w:val="single" w:sz="6" w:space="0" w:color="000000"/>
            </w:tcBorders>
            <w:noWrap/>
            <w:vAlign w:val="bottom"/>
            <w:hideMark/>
          </w:tcPr>
          <w:p w14:paraId="6436B78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bottom w:val="single" w:sz="6" w:space="0" w:color="000000"/>
            </w:tcBorders>
            <w:vAlign w:val="bottom"/>
            <w:hideMark/>
          </w:tcPr>
          <w:p w14:paraId="222B53A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bottom w:val="single" w:sz="6" w:space="0" w:color="000000"/>
            </w:tcBorders>
            <w:tcMar>
              <w:top w:w="0" w:type="dxa"/>
              <w:left w:w="10" w:type="dxa"/>
              <w:bottom w:w="0" w:type="dxa"/>
              <w:right w:w="10" w:type="dxa"/>
            </w:tcMar>
            <w:vAlign w:val="bottom"/>
            <w:hideMark/>
          </w:tcPr>
          <w:p w14:paraId="73348AC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1BBCF3A"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4E0077F4" w14:textId="77777777">
        <w:trPr>
          <w:divId w:val="146867984"/>
          <w:jc w:val="center"/>
        </w:trPr>
        <w:tc>
          <w:tcPr>
            <w:tcW w:w="1390" w:type="pct"/>
            <w:tcBorders>
              <w:top w:val="single" w:sz="6" w:space="0" w:color="000000"/>
            </w:tcBorders>
            <w:hideMark/>
          </w:tcPr>
          <w:p w14:paraId="58E72F6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top w:val="single" w:sz="6" w:space="0" w:color="000000"/>
            </w:tcBorders>
            <w:hideMark/>
          </w:tcPr>
          <w:p w14:paraId="38126A58" w14:textId="77777777" w:rsidR="00C01D1A" w:rsidRDefault="00C01D1A">
            <w:pPr>
              <w:pStyle w:val="a3"/>
              <w:spacing w:before="0" w:beforeAutospacing="0" w:after="0" w:afterAutospacing="0" w:line="80" w:lineRule="atLeast"/>
            </w:pPr>
            <w:r>
              <w:t> </w:t>
            </w:r>
          </w:p>
        </w:tc>
        <w:tc>
          <w:tcPr>
            <w:tcW w:w="484" w:type="pct"/>
            <w:tcBorders>
              <w:top w:val="single" w:sz="6" w:space="0" w:color="000000"/>
            </w:tcBorders>
            <w:vAlign w:val="bottom"/>
            <w:hideMark/>
          </w:tcPr>
          <w:p w14:paraId="35868956" w14:textId="77777777" w:rsidR="00C01D1A" w:rsidRDefault="00C01D1A">
            <w:pPr>
              <w:pStyle w:val="a3"/>
            </w:pPr>
            <w:r>
              <w:t> </w:t>
            </w:r>
          </w:p>
        </w:tc>
        <w:tc>
          <w:tcPr>
            <w:tcW w:w="10" w:type="pct"/>
            <w:tcBorders>
              <w:top w:val="single" w:sz="6" w:space="0" w:color="000000"/>
            </w:tcBorders>
            <w:hideMark/>
          </w:tcPr>
          <w:p w14:paraId="054F7A25"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550D7F02"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top w:val="single" w:sz="6" w:space="0" w:color="000000"/>
            </w:tcBorders>
            <w:vAlign w:val="bottom"/>
            <w:hideMark/>
          </w:tcPr>
          <w:p w14:paraId="01CE57F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tcBorders>
              <w:top w:val="single" w:sz="6" w:space="0" w:color="000000"/>
            </w:tcBorders>
            <w:noWrap/>
            <w:vAlign w:val="bottom"/>
            <w:hideMark/>
          </w:tcPr>
          <w:p w14:paraId="6410F88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tcBorders>
              <w:top w:val="single" w:sz="6" w:space="0" w:color="000000"/>
            </w:tcBorders>
            <w:vAlign w:val="bottom"/>
            <w:hideMark/>
          </w:tcPr>
          <w:p w14:paraId="7A1AC7B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Borders>
              <w:top w:val="single" w:sz="6" w:space="0" w:color="000000"/>
            </w:tcBorders>
            <w:tcMar>
              <w:top w:w="0" w:type="dxa"/>
              <w:left w:w="10" w:type="dxa"/>
              <w:bottom w:w="0" w:type="dxa"/>
              <w:right w:w="10" w:type="dxa"/>
            </w:tcMar>
            <w:vAlign w:val="bottom"/>
            <w:hideMark/>
          </w:tcPr>
          <w:p w14:paraId="706D315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top w:val="single" w:sz="6" w:space="0" w:color="000000"/>
            </w:tcBorders>
            <w:noWrap/>
            <w:vAlign w:val="bottom"/>
            <w:hideMark/>
          </w:tcPr>
          <w:p w14:paraId="280BB44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gridSpan w:val="2"/>
            <w:tcBorders>
              <w:top w:val="single" w:sz="6" w:space="0" w:color="000000"/>
            </w:tcBorders>
            <w:vAlign w:val="bottom"/>
            <w:hideMark/>
          </w:tcPr>
          <w:p w14:paraId="641096A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tcBorders>
              <w:top w:val="single" w:sz="6" w:space="0" w:color="000000"/>
            </w:tcBorders>
            <w:vAlign w:val="bottom"/>
            <w:hideMark/>
          </w:tcPr>
          <w:p w14:paraId="6B709D1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tcBorders>
              <w:top w:val="single" w:sz="6" w:space="0" w:color="000000"/>
            </w:tcBorders>
            <w:noWrap/>
            <w:vAlign w:val="bottom"/>
            <w:hideMark/>
          </w:tcPr>
          <w:p w14:paraId="5A46A6E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9" w:type="pct"/>
            <w:tcBorders>
              <w:top w:val="single" w:sz="6" w:space="0" w:color="000000"/>
            </w:tcBorders>
            <w:vAlign w:val="bottom"/>
            <w:hideMark/>
          </w:tcPr>
          <w:p w14:paraId="637E1DB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3" w:type="pct"/>
            <w:tcBorders>
              <w:top w:val="single" w:sz="6" w:space="0" w:color="000000"/>
            </w:tcBorders>
            <w:vAlign w:val="bottom"/>
            <w:hideMark/>
          </w:tcPr>
          <w:p w14:paraId="78471D5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5" w:type="pct"/>
            <w:tcBorders>
              <w:top w:val="single" w:sz="6" w:space="0" w:color="000000"/>
            </w:tcBorders>
            <w:noWrap/>
            <w:vAlign w:val="bottom"/>
            <w:hideMark/>
          </w:tcPr>
          <w:p w14:paraId="5B3CA7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top w:val="single" w:sz="6" w:space="0" w:color="000000"/>
            </w:tcBorders>
            <w:vAlign w:val="bottom"/>
            <w:hideMark/>
          </w:tcPr>
          <w:p w14:paraId="40FF768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3" w:type="pct"/>
            <w:tcBorders>
              <w:top w:val="single" w:sz="6" w:space="0" w:color="000000"/>
            </w:tcBorders>
            <w:vAlign w:val="bottom"/>
            <w:hideMark/>
          </w:tcPr>
          <w:p w14:paraId="23725B2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tcBorders>
              <w:top w:val="single" w:sz="6" w:space="0" w:color="000000"/>
            </w:tcBorders>
            <w:noWrap/>
            <w:vAlign w:val="bottom"/>
            <w:hideMark/>
          </w:tcPr>
          <w:p w14:paraId="751FBFA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top w:val="single" w:sz="6" w:space="0" w:color="000000"/>
            </w:tcBorders>
            <w:vAlign w:val="bottom"/>
            <w:hideMark/>
          </w:tcPr>
          <w:p w14:paraId="5E087DB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93" w:type="pct"/>
            <w:tcBorders>
              <w:top w:val="single" w:sz="6" w:space="0" w:color="000000"/>
            </w:tcBorders>
            <w:vAlign w:val="bottom"/>
            <w:hideMark/>
          </w:tcPr>
          <w:p w14:paraId="06CC1F6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1" w:type="pct"/>
            <w:tcBorders>
              <w:top w:val="single" w:sz="6" w:space="0" w:color="000000"/>
            </w:tcBorders>
            <w:noWrap/>
            <w:vAlign w:val="bottom"/>
            <w:hideMark/>
          </w:tcPr>
          <w:p w14:paraId="5FDDECF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top w:val="single" w:sz="6" w:space="0" w:color="000000"/>
            </w:tcBorders>
            <w:vAlign w:val="bottom"/>
            <w:hideMark/>
          </w:tcPr>
          <w:p w14:paraId="5FD98AB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top w:val="single" w:sz="6" w:space="0" w:color="000000"/>
            </w:tcBorders>
            <w:tcMar>
              <w:top w:w="0" w:type="dxa"/>
              <w:left w:w="10" w:type="dxa"/>
              <w:bottom w:w="0" w:type="dxa"/>
              <w:right w:w="10" w:type="dxa"/>
            </w:tcMar>
            <w:vAlign w:val="bottom"/>
            <w:hideMark/>
          </w:tcPr>
          <w:p w14:paraId="37AA678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F52FEAA"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093B2CFC" w14:textId="77777777">
        <w:trPr>
          <w:divId w:val="146867984"/>
          <w:jc w:val="center"/>
        </w:trPr>
        <w:tc>
          <w:tcPr>
            <w:tcW w:w="1390" w:type="pct"/>
            <w:hideMark/>
          </w:tcPr>
          <w:p w14:paraId="0306AE5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June 30, 2018</w:t>
            </w:r>
          </w:p>
        </w:tc>
        <w:tc>
          <w:tcPr>
            <w:tcW w:w="11" w:type="pct"/>
            <w:hideMark/>
          </w:tcPr>
          <w:p w14:paraId="325A6219" w14:textId="77777777" w:rsidR="00C01D1A" w:rsidRDefault="00C01D1A">
            <w:pPr>
              <w:pStyle w:val="a3"/>
              <w:spacing w:before="0" w:beforeAutospacing="0" w:after="0" w:afterAutospacing="0"/>
              <w:rPr>
                <w:sz w:val="15"/>
                <w:szCs w:val="15"/>
              </w:rPr>
            </w:pPr>
            <w:r>
              <w:rPr>
                <w:sz w:val="15"/>
                <w:szCs w:val="15"/>
              </w:rPr>
              <w:t> </w:t>
            </w:r>
          </w:p>
        </w:tc>
        <w:tc>
          <w:tcPr>
            <w:tcW w:w="484" w:type="pct"/>
            <w:vAlign w:val="bottom"/>
            <w:hideMark/>
          </w:tcPr>
          <w:p w14:paraId="5072188C" w14:textId="77777777" w:rsidR="00C01D1A" w:rsidRDefault="00C01D1A">
            <w:pPr>
              <w:pStyle w:val="a3"/>
              <w:spacing w:before="0" w:beforeAutospacing="0" w:after="0" w:afterAutospacing="0" w:line="220" w:lineRule="atLeast"/>
              <w:jc w:val="center"/>
              <w:rPr>
                <w:b/>
                <w:bCs/>
                <w:sz w:val="15"/>
                <w:szCs w:val="15"/>
              </w:rPr>
            </w:pPr>
            <w:r>
              <w:rPr>
                <w:b/>
                <w:bCs/>
                <w:sz w:val="15"/>
                <w:szCs w:val="15"/>
              </w:rPr>
              <w:t> </w:t>
            </w:r>
          </w:p>
        </w:tc>
        <w:tc>
          <w:tcPr>
            <w:tcW w:w="10" w:type="pct"/>
            <w:hideMark/>
          </w:tcPr>
          <w:p w14:paraId="44249DEF" w14:textId="77777777" w:rsidR="00C01D1A" w:rsidRDefault="00C01D1A">
            <w:pPr>
              <w:pStyle w:val="a3"/>
              <w:spacing w:before="0" w:beforeAutospacing="0" w:after="0" w:afterAutospacing="0"/>
              <w:rPr>
                <w:sz w:val="15"/>
                <w:szCs w:val="15"/>
              </w:rPr>
            </w:pPr>
            <w:r>
              <w:rPr>
                <w:sz w:val="15"/>
                <w:szCs w:val="15"/>
              </w:rPr>
              <w:t> </w:t>
            </w:r>
          </w:p>
        </w:tc>
        <w:tc>
          <w:tcPr>
            <w:tcW w:w="49" w:type="pct"/>
            <w:vAlign w:val="bottom"/>
            <w:hideMark/>
          </w:tcPr>
          <w:p w14:paraId="4BCBA2F4" w14:textId="77777777" w:rsidR="00C01D1A" w:rsidRDefault="00C01D1A">
            <w:pPr>
              <w:pStyle w:val="a3"/>
              <w:spacing w:before="0" w:beforeAutospacing="0" w:after="0" w:afterAutospacing="0"/>
              <w:rPr>
                <w:sz w:val="15"/>
                <w:szCs w:val="15"/>
              </w:rPr>
            </w:pPr>
            <w:r>
              <w:rPr>
                <w:sz w:val="15"/>
                <w:szCs w:val="15"/>
              </w:rPr>
              <w:t> </w:t>
            </w:r>
          </w:p>
        </w:tc>
        <w:tc>
          <w:tcPr>
            <w:tcW w:w="378" w:type="pct"/>
            <w:vAlign w:val="bottom"/>
            <w:hideMark/>
          </w:tcPr>
          <w:p w14:paraId="5E374F45"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0AE8E1BC" w14:textId="77777777" w:rsidR="00C01D1A" w:rsidRDefault="00C01D1A">
            <w:pPr>
              <w:pStyle w:val="a3"/>
              <w:spacing w:before="0" w:beforeAutospacing="0" w:after="0" w:afterAutospacing="0"/>
              <w:rPr>
                <w:b/>
                <w:bCs/>
                <w:sz w:val="15"/>
                <w:szCs w:val="15"/>
              </w:rPr>
            </w:pPr>
            <w:r>
              <w:rPr>
                <w:b/>
                <w:bCs/>
                <w:sz w:val="15"/>
                <w:szCs w:val="15"/>
              </w:rPr>
              <w:t> </w:t>
            </w:r>
          </w:p>
        </w:tc>
        <w:tc>
          <w:tcPr>
            <w:tcW w:w="58" w:type="pct"/>
            <w:vAlign w:val="bottom"/>
            <w:hideMark/>
          </w:tcPr>
          <w:p w14:paraId="2328B0B5" w14:textId="77777777" w:rsidR="00C01D1A" w:rsidRDefault="00C01D1A">
            <w:pPr>
              <w:pStyle w:val="a3"/>
              <w:spacing w:before="0" w:beforeAutospacing="0" w:after="0" w:afterAutospacing="0"/>
              <w:rPr>
                <w:b/>
                <w:bCs/>
                <w:sz w:val="15"/>
                <w:szCs w:val="15"/>
              </w:rPr>
            </w:pPr>
            <w:r>
              <w:rPr>
                <w:b/>
                <w:bCs/>
                <w:sz w:val="15"/>
                <w:szCs w:val="15"/>
              </w:rPr>
              <w:t> </w:t>
            </w:r>
          </w:p>
        </w:tc>
        <w:tc>
          <w:tcPr>
            <w:tcW w:w="378" w:type="pct"/>
            <w:tcMar>
              <w:top w:w="0" w:type="dxa"/>
              <w:left w:w="10" w:type="dxa"/>
              <w:bottom w:w="0" w:type="dxa"/>
              <w:right w:w="10" w:type="dxa"/>
            </w:tcMar>
            <w:vAlign w:val="bottom"/>
            <w:hideMark/>
          </w:tcPr>
          <w:p w14:paraId="6B0FC73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5759D940" w14:textId="77777777" w:rsidR="00C01D1A" w:rsidRDefault="00C01D1A">
            <w:pPr>
              <w:pStyle w:val="a3"/>
              <w:spacing w:before="0" w:beforeAutospacing="0" w:after="0" w:afterAutospacing="0"/>
              <w:rPr>
                <w:b/>
                <w:bCs/>
                <w:sz w:val="15"/>
                <w:szCs w:val="15"/>
              </w:rPr>
            </w:pPr>
            <w:r>
              <w:rPr>
                <w:b/>
                <w:bCs/>
                <w:sz w:val="15"/>
                <w:szCs w:val="15"/>
              </w:rPr>
              <w:t> </w:t>
            </w:r>
          </w:p>
        </w:tc>
        <w:tc>
          <w:tcPr>
            <w:tcW w:w="54" w:type="pct"/>
            <w:gridSpan w:val="2"/>
            <w:vAlign w:val="bottom"/>
            <w:hideMark/>
          </w:tcPr>
          <w:p w14:paraId="2CF0517B" w14:textId="77777777" w:rsidR="00C01D1A" w:rsidRDefault="00C01D1A">
            <w:pPr>
              <w:pStyle w:val="a3"/>
              <w:spacing w:before="0" w:beforeAutospacing="0" w:after="0" w:afterAutospacing="0"/>
              <w:rPr>
                <w:b/>
                <w:bCs/>
                <w:sz w:val="15"/>
                <w:szCs w:val="15"/>
              </w:rPr>
            </w:pPr>
            <w:r>
              <w:rPr>
                <w:b/>
                <w:bCs/>
                <w:sz w:val="15"/>
                <w:szCs w:val="15"/>
              </w:rPr>
              <w:t> </w:t>
            </w:r>
          </w:p>
        </w:tc>
        <w:tc>
          <w:tcPr>
            <w:tcW w:w="373" w:type="pct"/>
            <w:vAlign w:val="bottom"/>
            <w:hideMark/>
          </w:tcPr>
          <w:p w14:paraId="1A729E5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0" w:type="pct"/>
            <w:noWrap/>
            <w:vAlign w:val="bottom"/>
            <w:hideMark/>
          </w:tcPr>
          <w:p w14:paraId="3A326F50" w14:textId="77777777" w:rsidR="00C01D1A" w:rsidRDefault="00C01D1A">
            <w:pPr>
              <w:pStyle w:val="a3"/>
              <w:spacing w:before="0" w:beforeAutospacing="0" w:after="0" w:afterAutospacing="0"/>
              <w:rPr>
                <w:b/>
                <w:bCs/>
                <w:sz w:val="15"/>
                <w:szCs w:val="15"/>
              </w:rPr>
            </w:pPr>
            <w:r>
              <w:rPr>
                <w:b/>
                <w:bCs/>
                <w:sz w:val="15"/>
                <w:szCs w:val="15"/>
              </w:rPr>
              <w:t> </w:t>
            </w:r>
          </w:p>
        </w:tc>
        <w:tc>
          <w:tcPr>
            <w:tcW w:w="49" w:type="pct"/>
            <w:vAlign w:val="bottom"/>
            <w:hideMark/>
          </w:tcPr>
          <w:p w14:paraId="3BE530DF" w14:textId="77777777" w:rsidR="00C01D1A" w:rsidRDefault="00C01D1A">
            <w:pPr>
              <w:pStyle w:val="a3"/>
              <w:spacing w:before="0" w:beforeAutospacing="0" w:after="0" w:afterAutospacing="0"/>
              <w:rPr>
                <w:b/>
                <w:bCs/>
                <w:sz w:val="15"/>
                <w:szCs w:val="15"/>
              </w:rPr>
            </w:pPr>
            <w:r>
              <w:rPr>
                <w:b/>
                <w:bCs/>
                <w:sz w:val="15"/>
                <w:szCs w:val="15"/>
              </w:rPr>
              <w:t> </w:t>
            </w:r>
          </w:p>
        </w:tc>
        <w:tc>
          <w:tcPr>
            <w:tcW w:w="353" w:type="pct"/>
            <w:vAlign w:val="bottom"/>
            <w:hideMark/>
          </w:tcPr>
          <w:p w14:paraId="6290A890"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5" w:type="pct"/>
            <w:noWrap/>
            <w:vAlign w:val="bottom"/>
            <w:hideMark/>
          </w:tcPr>
          <w:p w14:paraId="629F7613" w14:textId="77777777" w:rsidR="00C01D1A" w:rsidRDefault="00C01D1A">
            <w:pPr>
              <w:pStyle w:val="a3"/>
              <w:spacing w:before="0" w:beforeAutospacing="0" w:after="0" w:afterAutospacing="0"/>
              <w:rPr>
                <w:b/>
                <w:bCs/>
                <w:sz w:val="15"/>
                <w:szCs w:val="15"/>
              </w:rPr>
            </w:pPr>
            <w:r>
              <w:rPr>
                <w:b/>
                <w:bCs/>
                <w:sz w:val="15"/>
                <w:szCs w:val="15"/>
              </w:rPr>
              <w:t> </w:t>
            </w:r>
          </w:p>
        </w:tc>
        <w:tc>
          <w:tcPr>
            <w:tcW w:w="54" w:type="pct"/>
            <w:vAlign w:val="bottom"/>
            <w:hideMark/>
          </w:tcPr>
          <w:p w14:paraId="1A81A7F9" w14:textId="77777777" w:rsidR="00C01D1A" w:rsidRDefault="00C01D1A">
            <w:pPr>
              <w:pStyle w:val="a3"/>
              <w:spacing w:before="0" w:beforeAutospacing="0" w:after="0" w:afterAutospacing="0"/>
              <w:rPr>
                <w:b/>
                <w:bCs/>
                <w:sz w:val="15"/>
                <w:szCs w:val="15"/>
              </w:rPr>
            </w:pPr>
            <w:r>
              <w:rPr>
                <w:b/>
                <w:bCs/>
                <w:sz w:val="15"/>
                <w:szCs w:val="15"/>
              </w:rPr>
              <w:t> </w:t>
            </w:r>
          </w:p>
        </w:tc>
        <w:tc>
          <w:tcPr>
            <w:tcW w:w="403" w:type="pct"/>
            <w:vAlign w:val="bottom"/>
            <w:hideMark/>
          </w:tcPr>
          <w:p w14:paraId="7B15B29A"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0A71B22A" w14:textId="77777777" w:rsidR="00C01D1A" w:rsidRDefault="00C01D1A">
            <w:pPr>
              <w:pStyle w:val="a3"/>
              <w:spacing w:before="0" w:beforeAutospacing="0" w:after="0" w:afterAutospacing="0"/>
              <w:rPr>
                <w:b/>
                <w:bCs/>
                <w:sz w:val="15"/>
                <w:szCs w:val="15"/>
              </w:rPr>
            </w:pPr>
            <w:r>
              <w:rPr>
                <w:b/>
                <w:bCs/>
                <w:sz w:val="15"/>
                <w:szCs w:val="15"/>
              </w:rPr>
              <w:t> </w:t>
            </w:r>
          </w:p>
        </w:tc>
        <w:tc>
          <w:tcPr>
            <w:tcW w:w="53" w:type="pct"/>
            <w:vAlign w:val="bottom"/>
            <w:hideMark/>
          </w:tcPr>
          <w:p w14:paraId="46CC9E3E" w14:textId="77777777" w:rsidR="00C01D1A" w:rsidRDefault="00C01D1A">
            <w:pPr>
              <w:pStyle w:val="a3"/>
              <w:spacing w:before="0" w:beforeAutospacing="0" w:after="0" w:afterAutospacing="0"/>
              <w:rPr>
                <w:b/>
                <w:bCs/>
                <w:sz w:val="15"/>
                <w:szCs w:val="15"/>
              </w:rPr>
            </w:pPr>
            <w:r>
              <w:rPr>
                <w:b/>
                <w:bCs/>
                <w:sz w:val="15"/>
                <w:szCs w:val="15"/>
              </w:rPr>
              <w:t> </w:t>
            </w:r>
          </w:p>
        </w:tc>
        <w:tc>
          <w:tcPr>
            <w:tcW w:w="393" w:type="pct"/>
            <w:vAlign w:val="bottom"/>
            <w:hideMark/>
          </w:tcPr>
          <w:p w14:paraId="32DF981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1" w:type="pct"/>
            <w:noWrap/>
            <w:vAlign w:val="bottom"/>
            <w:hideMark/>
          </w:tcPr>
          <w:p w14:paraId="46D9EBCA" w14:textId="77777777" w:rsidR="00C01D1A" w:rsidRDefault="00C01D1A">
            <w:pPr>
              <w:pStyle w:val="a3"/>
              <w:spacing w:before="0" w:beforeAutospacing="0" w:after="0" w:afterAutospacing="0"/>
              <w:rPr>
                <w:b/>
                <w:bCs/>
                <w:sz w:val="15"/>
                <w:szCs w:val="15"/>
              </w:rPr>
            </w:pPr>
            <w:r>
              <w:rPr>
                <w:b/>
                <w:bCs/>
                <w:sz w:val="15"/>
                <w:szCs w:val="15"/>
              </w:rPr>
              <w:t> </w:t>
            </w:r>
          </w:p>
        </w:tc>
        <w:tc>
          <w:tcPr>
            <w:tcW w:w="51" w:type="pct"/>
            <w:vAlign w:val="bottom"/>
            <w:hideMark/>
          </w:tcPr>
          <w:p w14:paraId="31378AE3" w14:textId="77777777" w:rsidR="00C01D1A" w:rsidRDefault="00C01D1A">
            <w:pPr>
              <w:pStyle w:val="a3"/>
              <w:spacing w:before="0" w:beforeAutospacing="0" w:after="0" w:afterAutospacing="0"/>
              <w:rPr>
                <w:b/>
                <w:bCs/>
                <w:sz w:val="15"/>
                <w:szCs w:val="15"/>
              </w:rPr>
            </w:pPr>
            <w:r>
              <w:rPr>
                <w:b/>
                <w:bCs/>
                <w:sz w:val="15"/>
                <w:szCs w:val="15"/>
              </w:rPr>
              <w:t> </w:t>
            </w:r>
          </w:p>
        </w:tc>
        <w:tc>
          <w:tcPr>
            <w:tcW w:w="358" w:type="pct"/>
            <w:tcMar>
              <w:top w:w="0" w:type="dxa"/>
              <w:left w:w="10" w:type="dxa"/>
              <w:bottom w:w="0" w:type="dxa"/>
              <w:right w:w="10" w:type="dxa"/>
            </w:tcMar>
            <w:vAlign w:val="bottom"/>
            <w:hideMark/>
          </w:tcPr>
          <w:p w14:paraId="3AD7EC8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0899A427"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11D548BB" w14:textId="77777777">
        <w:trPr>
          <w:divId w:val="146867984"/>
          <w:jc w:val="center"/>
        </w:trPr>
        <w:tc>
          <w:tcPr>
            <w:tcW w:w="1390" w:type="pct"/>
            <w:hideMark/>
          </w:tcPr>
          <w:p w14:paraId="3E397798"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3DADD6F7" w14:textId="77777777" w:rsidR="00C01D1A" w:rsidRDefault="00C01D1A">
            <w:pPr>
              <w:pStyle w:val="a3"/>
              <w:spacing w:before="0" w:beforeAutospacing="0" w:after="0" w:afterAutospacing="0" w:line="80" w:lineRule="atLeast"/>
            </w:pPr>
            <w:r>
              <w:t> </w:t>
            </w:r>
          </w:p>
        </w:tc>
        <w:tc>
          <w:tcPr>
            <w:tcW w:w="484" w:type="pct"/>
            <w:vAlign w:val="bottom"/>
            <w:hideMark/>
          </w:tcPr>
          <w:p w14:paraId="511C85EA" w14:textId="77777777" w:rsidR="00C01D1A" w:rsidRDefault="00C01D1A">
            <w:pPr>
              <w:pStyle w:val="a3"/>
            </w:pPr>
            <w:r>
              <w:t> </w:t>
            </w:r>
          </w:p>
        </w:tc>
        <w:tc>
          <w:tcPr>
            <w:tcW w:w="10" w:type="pct"/>
            <w:hideMark/>
          </w:tcPr>
          <w:p w14:paraId="4E4A4716" w14:textId="77777777" w:rsidR="00C01D1A" w:rsidRDefault="00C01D1A">
            <w:pPr>
              <w:pStyle w:val="a3"/>
              <w:spacing w:before="0" w:beforeAutospacing="0" w:after="0" w:afterAutospacing="0" w:line="80" w:lineRule="atLeast"/>
            </w:pPr>
            <w:r>
              <w:t> </w:t>
            </w:r>
          </w:p>
        </w:tc>
        <w:tc>
          <w:tcPr>
            <w:tcW w:w="49" w:type="pct"/>
            <w:vAlign w:val="bottom"/>
            <w:hideMark/>
          </w:tcPr>
          <w:p w14:paraId="1295F21C"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1D75CAD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4AF3ED4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0AE1AB3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Mar>
              <w:top w:w="0" w:type="dxa"/>
              <w:left w:w="10" w:type="dxa"/>
              <w:bottom w:w="0" w:type="dxa"/>
              <w:right w:w="10" w:type="dxa"/>
            </w:tcMar>
            <w:vAlign w:val="bottom"/>
            <w:hideMark/>
          </w:tcPr>
          <w:p w14:paraId="0E71ECD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4398C79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gridSpan w:val="2"/>
            <w:vAlign w:val="bottom"/>
            <w:hideMark/>
          </w:tcPr>
          <w:p w14:paraId="572E5FA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2919259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44C334F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0FD2F8C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3" w:type="pct"/>
            <w:vAlign w:val="bottom"/>
            <w:hideMark/>
          </w:tcPr>
          <w:p w14:paraId="2B9E2A4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5" w:type="pct"/>
            <w:noWrap/>
            <w:vAlign w:val="bottom"/>
            <w:hideMark/>
          </w:tcPr>
          <w:p w14:paraId="6DC9C78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70F8740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3" w:type="pct"/>
            <w:vAlign w:val="bottom"/>
            <w:hideMark/>
          </w:tcPr>
          <w:p w14:paraId="06886FF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3B3CF3F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2C68D16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93" w:type="pct"/>
            <w:vAlign w:val="bottom"/>
            <w:hideMark/>
          </w:tcPr>
          <w:p w14:paraId="4C373C5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1" w:type="pct"/>
            <w:noWrap/>
            <w:vAlign w:val="bottom"/>
            <w:hideMark/>
          </w:tcPr>
          <w:p w14:paraId="7E134F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45D4C63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0EC5C03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536CD933"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33DB8C37" w14:textId="77777777">
        <w:trPr>
          <w:divId w:val="146867984"/>
          <w:jc w:val="center"/>
        </w:trPr>
        <w:tc>
          <w:tcPr>
            <w:tcW w:w="1390" w:type="pct"/>
            <w:hideMark/>
          </w:tcPr>
          <w:p w14:paraId="3E53E12F"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Changes in Fair Value Recorded in</w:t>
            </w:r>
          </w:p>
          <w:p w14:paraId="32F2AB35" w14:textId="77777777" w:rsidR="00C01D1A" w:rsidRDefault="00C01D1A">
            <w:pPr>
              <w:pStyle w:val="a3"/>
              <w:spacing w:before="0" w:beforeAutospacing="0" w:after="0" w:afterAutospacing="0"/>
              <w:ind w:left="480" w:hanging="240"/>
              <w:rPr>
                <w:rFonts w:ascii="Arial" w:hAnsi="Arial" w:cs="Arial"/>
                <w:b/>
                <w:bCs/>
                <w:sz w:val="15"/>
                <w:szCs w:val="15"/>
              </w:rPr>
            </w:pPr>
            <w:r>
              <w:rPr>
                <w:rFonts w:ascii="Arial" w:hAnsi="Arial" w:cs="Arial"/>
                <w:b/>
                <w:bCs/>
                <w:sz w:val="15"/>
                <w:szCs w:val="15"/>
              </w:rPr>
              <w:t>Other Comprehensive Income</w:t>
            </w:r>
          </w:p>
        </w:tc>
        <w:tc>
          <w:tcPr>
            <w:tcW w:w="11" w:type="pct"/>
            <w:hideMark/>
          </w:tcPr>
          <w:p w14:paraId="229ECFA5" w14:textId="77777777" w:rsidR="00C01D1A" w:rsidRDefault="00C01D1A">
            <w:pPr>
              <w:pStyle w:val="a3"/>
              <w:spacing w:before="0" w:beforeAutospacing="0" w:after="0" w:afterAutospacing="0"/>
              <w:rPr>
                <w:sz w:val="15"/>
                <w:szCs w:val="15"/>
              </w:rPr>
            </w:pPr>
            <w:r>
              <w:rPr>
                <w:sz w:val="15"/>
                <w:szCs w:val="15"/>
              </w:rPr>
              <w:t> </w:t>
            </w:r>
          </w:p>
        </w:tc>
        <w:tc>
          <w:tcPr>
            <w:tcW w:w="484" w:type="pct"/>
            <w:vAlign w:val="bottom"/>
            <w:hideMark/>
          </w:tcPr>
          <w:p w14:paraId="4190BA0B" w14:textId="77777777" w:rsidR="00C01D1A" w:rsidRDefault="00C01D1A">
            <w:pPr>
              <w:pStyle w:val="a3"/>
              <w:spacing w:before="0" w:beforeAutospacing="0" w:after="0" w:afterAutospacing="0"/>
              <w:jc w:val="center"/>
              <w:rPr>
                <w:b/>
                <w:bCs/>
                <w:sz w:val="15"/>
                <w:szCs w:val="15"/>
              </w:rPr>
            </w:pPr>
            <w:r>
              <w:rPr>
                <w:b/>
                <w:bCs/>
                <w:sz w:val="15"/>
                <w:szCs w:val="15"/>
              </w:rPr>
              <w:t> </w:t>
            </w:r>
          </w:p>
        </w:tc>
        <w:tc>
          <w:tcPr>
            <w:tcW w:w="10" w:type="pct"/>
            <w:hideMark/>
          </w:tcPr>
          <w:p w14:paraId="683E0E50" w14:textId="77777777" w:rsidR="00C01D1A" w:rsidRDefault="00C01D1A">
            <w:pPr>
              <w:pStyle w:val="a3"/>
              <w:spacing w:before="0" w:beforeAutospacing="0" w:after="0" w:afterAutospacing="0"/>
              <w:rPr>
                <w:sz w:val="15"/>
                <w:szCs w:val="15"/>
              </w:rPr>
            </w:pPr>
            <w:r>
              <w:rPr>
                <w:sz w:val="15"/>
                <w:szCs w:val="15"/>
              </w:rPr>
              <w:t> </w:t>
            </w:r>
          </w:p>
        </w:tc>
        <w:tc>
          <w:tcPr>
            <w:tcW w:w="49" w:type="pct"/>
            <w:vAlign w:val="bottom"/>
            <w:hideMark/>
          </w:tcPr>
          <w:p w14:paraId="2FB7F67E" w14:textId="77777777" w:rsidR="00C01D1A" w:rsidRDefault="00C01D1A">
            <w:pPr>
              <w:pStyle w:val="a3"/>
              <w:spacing w:before="0" w:beforeAutospacing="0" w:after="0" w:afterAutospacing="0"/>
              <w:rPr>
                <w:sz w:val="15"/>
                <w:szCs w:val="15"/>
              </w:rPr>
            </w:pPr>
            <w:r>
              <w:rPr>
                <w:sz w:val="15"/>
                <w:szCs w:val="15"/>
              </w:rPr>
              <w:t> </w:t>
            </w:r>
          </w:p>
        </w:tc>
        <w:tc>
          <w:tcPr>
            <w:tcW w:w="378" w:type="pct"/>
            <w:vAlign w:val="bottom"/>
            <w:hideMark/>
          </w:tcPr>
          <w:p w14:paraId="3F781B09"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7DB20B3F" w14:textId="77777777" w:rsidR="00C01D1A" w:rsidRDefault="00C01D1A">
            <w:pPr>
              <w:pStyle w:val="a3"/>
              <w:spacing w:before="0" w:beforeAutospacing="0" w:after="0" w:afterAutospacing="0"/>
              <w:rPr>
                <w:b/>
                <w:bCs/>
                <w:sz w:val="15"/>
                <w:szCs w:val="15"/>
              </w:rPr>
            </w:pPr>
            <w:r>
              <w:rPr>
                <w:b/>
                <w:bCs/>
                <w:sz w:val="15"/>
                <w:szCs w:val="15"/>
              </w:rPr>
              <w:t> </w:t>
            </w:r>
          </w:p>
        </w:tc>
        <w:tc>
          <w:tcPr>
            <w:tcW w:w="58" w:type="pct"/>
            <w:vAlign w:val="bottom"/>
            <w:hideMark/>
          </w:tcPr>
          <w:p w14:paraId="32666E11" w14:textId="77777777" w:rsidR="00C01D1A" w:rsidRDefault="00C01D1A">
            <w:pPr>
              <w:pStyle w:val="a3"/>
              <w:spacing w:before="0" w:beforeAutospacing="0" w:after="0" w:afterAutospacing="0"/>
              <w:rPr>
                <w:b/>
                <w:bCs/>
                <w:sz w:val="15"/>
                <w:szCs w:val="15"/>
              </w:rPr>
            </w:pPr>
            <w:r>
              <w:rPr>
                <w:b/>
                <w:bCs/>
                <w:sz w:val="15"/>
                <w:szCs w:val="15"/>
              </w:rPr>
              <w:t> </w:t>
            </w:r>
          </w:p>
        </w:tc>
        <w:tc>
          <w:tcPr>
            <w:tcW w:w="378" w:type="pct"/>
            <w:tcMar>
              <w:top w:w="0" w:type="dxa"/>
              <w:left w:w="10" w:type="dxa"/>
              <w:bottom w:w="0" w:type="dxa"/>
              <w:right w:w="10" w:type="dxa"/>
            </w:tcMar>
            <w:vAlign w:val="bottom"/>
            <w:hideMark/>
          </w:tcPr>
          <w:p w14:paraId="1E995785"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7BBF5EE2" w14:textId="77777777" w:rsidR="00C01D1A" w:rsidRDefault="00C01D1A">
            <w:pPr>
              <w:pStyle w:val="a3"/>
              <w:spacing w:before="0" w:beforeAutospacing="0" w:after="0" w:afterAutospacing="0"/>
              <w:rPr>
                <w:b/>
                <w:bCs/>
                <w:sz w:val="15"/>
                <w:szCs w:val="15"/>
              </w:rPr>
            </w:pPr>
            <w:r>
              <w:rPr>
                <w:b/>
                <w:bCs/>
                <w:sz w:val="15"/>
                <w:szCs w:val="15"/>
              </w:rPr>
              <w:t> </w:t>
            </w:r>
          </w:p>
        </w:tc>
        <w:tc>
          <w:tcPr>
            <w:tcW w:w="54" w:type="pct"/>
            <w:gridSpan w:val="2"/>
            <w:vAlign w:val="bottom"/>
            <w:hideMark/>
          </w:tcPr>
          <w:p w14:paraId="77A7EE92" w14:textId="77777777" w:rsidR="00C01D1A" w:rsidRDefault="00C01D1A">
            <w:pPr>
              <w:pStyle w:val="a3"/>
              <w:spacing w:before="0" w:beforeAutospacing="0" w:after="0" w:afterAutospacing="0"/>
              <w:rPr>
                <w:b/>
                <w:bCs/>
                <w:sz w:val="15"/>
                <w:szCs w:val="15"/>
              </w:rPr>
            </w:pPr>
            <w:r>
              <w:rPr>
                <w:b/>
                <w:bCs/>
                <w:sz w:val="15"/>
                <w:szCs w:val="15"/>
              </w:rPr>
              <w:t> </w:t>
            </w:r>
          </w:p>
        </w:tc>
        <w:tc>
          <w:tcPr>
            <w:tcW w:w="373" w:type="pct"/>
            <w:vAlign w:val="bottom"/>
            <w:hideMark/>
          </w:tcPr>
          <w:p w14:paraId="00785B97"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0" w:type="pct"/>
            <w:noWrap/>
            <w:vAlign w:val="bottom"/>
            <w:hideMark/>
          </w:tcPr>
          <w:p w14:paraId="245E6FC5" w14:textId="77777777" w:rsidR="00C01D1A" w:rsidRDefault="00C01D1A">
            <w:pPr>
              <w:pStyle w:val="a3"/>
              <w:spacing w:before="0" w:beforeAutospacing="0" w:after="0" w:afterAutospacing="0"/>
              <w:rPr>
                <w:b/>
                <w:bCs/>
                <w:sz w:val="15"/>
                <w:szCs w:val="15"/>
              </w:rPr>
            </w:pPr>
            <w:r>
              <w:rPr>
                <w:b/>
                <w:bCs/>
                <w:sz w:val="15"/>
                <w:szCs w:val="15"/>
              </w:rPr>
              <w:t> </w:t>
            </w:r>
          </w:p>
        </w:tc>
        <w:tc>
          <w:tcPr>
            <w:tcW w:w="49" w:type="pct"/>
            <w:vAlign w:val="bottom"/>
            <w:hideMark/>
          </w:tcPr>
          <w:p w14:paraId="55F2B015" w14:textId="77777777" w:rsidR="00C01D1A" w:rsidRDefault="00C01D1A">
            <w:pPr>
              <w:pStyle w:val="a3"/>
              <w:spacing w:before="0" w:beforeAutospacing="0" w:after="0" w:afterAutospacing="0"/>
              <w:rPr>
                <w:b/>
                <w:bCs/>
                <w:sz w:val="15"/>
                <w:szCs w:val="15"/>
              </w:rPr>
            </w:pPr>
            <w:r>
              <w:rPr>
                <w:b/>
                <w:bCs/>
                <w:sz w:val="15"/>
                <w:szCs w:val="15"/>
              </w:rPr>
              <w:t> </w:t>
            </w:r>
          </w:p>
        </w:tc>
        <w:tc>
          <w:tcPr>
            <w:tcW w:w="353" w:type="pct"/>
            <w:vAlign w:val="bottom"/>
            <w:hideMark/>
          </w:tcPr>
          <w:p w14:paraId="5A5A00F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5" w:type="pct"/>
            <w:noWrap/>
            <w:vAlign w:val="bottom"/>
            <w:hideMark/>
          </w:tcPr>
          <w:p w14:paraId="49E3D21B" w14:textId="77777777" w:rsidR="00C01D1A" w:rsidRDefault="00C01D1A">
            <w:pPr>
              <w:pStyle w:val="a3"/>
              <w:spacing w:before="0" w:beforeAutospacing="0" w:after="0" w:afterAutospacing="0"/>
              <w:rPr>
                <w:b/>
                <w:bCs/>
                <w:sz w:val="15"/>
                <w:szCs w:val="15"/>
              </w:rPr>
            </w:pPr>
            <w:r>
              <w:rPr>
                <w:b/>
                <w:bCs/>
                <w:sz w:val="15"/>
                <w:szCs w:val="15"/>
              </w:rPr>
              <w:t> </w:t>
            </w:r>
          </w:p>
        </w:tc>
        <w:tc>
          <w:tcPr>
            <w:tcW w:w="54" w:type="pct"/>
            <w:vAlign w:val="bottom"/>
            <w:hideMark/>
          </w:tcPr>
          <w:p w14:paraId="44002F7F" w14:textId="77777777" w:rsidR="00C01D1A" w:rsidRDefault="00C01D1A">
            <w:pPr>
              <w:pStyle w:val="a3"/>
              <w:spacing w:before="0" w:beforeAutospacing="0" w:after="0" w:afterAutospacing="0"/>
              <w:rPr>
                <w:b/>
                <w:bCs/>
                <w:sz w:val="15"/>
                <w:szCs w:val="15"/>
              </w:rPr>
            </w:pPr>
            <w:r>
              <w:rPr>
                <w:b/>
                <w:bCs/>
                <w:sz w:val="15"/>
                <w:szCs w:val="15"/>
              </w:rPr>
              <w:t> </w:t>
            </w:r>
          </w:p>
        </w:tc>
        <w:tc>
          <w:tcPr>
            <w:tcW w:w="403" w:type="pct"/>
            <w:vAlign w:val="bottom"/>
            <w:hideMark/>
          </w:tcPr>
          <w:p w14:paraId="562B053C"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2" w:type="pct"/>
            <w:noWrap/>
            <w:vAlign w:val="bottom"/>
            <w:hideMark/>
          </w:tcPr>
          <w:p w14:paraId="4B74B06E" w14:textId="77777777" w:rsidR="00C01D1A" w:rsidRDefault="00C01D1A">
            <w:pPr>
              <w:pStyle w:val="a3"/>
              <w:spacing w:before="0" w:beforeAutospacing="0" w:after="0" w:afterAutospacing="0"/>
              <w:rPr>
                <w:b/>
                <w:bCs/>
                <w:sz w:val="15"/>
                <w:szCs w:val="15"/>
              </w:rPr>
            </w:pPr>
            <w:r>
              <w:rPr>
                <w:b/>
                <w:bCs/>
                <w:sz w:val="15"/>
                <w:szCs w:val="15"/>
              </w:rPr>
              <w:t> </w:t>
            </w:r>
          </w:p>
        </w:tc>
        <w:tc>
          <w:tcPr>
            <w:tcW w:w="53" w:type="pct"/>
            <w:vAlign w:val="bottom"/>
            <w:hideMark/>
          </w:tcPr>
          <w:p w14:paraId="56A13970" w14:textId="77777777" w:rsidR="00C01D1A" w:rsidRDefault="00C01D1A">
            <w:pPr>
              <w:pStyle w:val="a3"/>
              <w:spacing w:before="0" w:beforeAutospacing="0" w:after="0" w:afterAutospacing="0"/>
              <w:rPr>
                <w:b/>
                <w:bCs/>
                <w:sz w:val="15"/>
                <w:szCs w:val="15"/>
              </w:rPr>
            </w:pPr>
            <w:r>
              <w:rPr>
                <w:b/>
                <w:bCs/>
                <w:sz w:val="15"/>
                <w:szCs w:val="15"/>
              </w:rPr>
              <w:t> </w:t>
            </w:r>
          </w:p>
        </w:tc>
        <w:tc>
          <w:tcPr>
            <w:tcW w:w="393" w:type="pct"/>
            <w:vAlign w:val="bottom"/>
            <w:hideMark/>
          </w:tcPr>
          <w:p w14:paraId="0225507D"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1" w:type="pct"/>
            <w:noWrap/>
            <w:vAlign w:val="bottom"/>
            <w:hideMark/>
          </w:tcPr>
          <w:p w14:paraId="6C8D73DE" w14:textId="77777777" w:rsidR="00C01D1A" w:rsidRDefault="00C01D1A">
            <w:pPr>
              <w:pStyle w:val="a3"/>
              <w:spacing w:before="0" w:beforeAutospacing="0" w:after="0" w:afterAutospacing="0"/>
              <w:rPr>
                <w:b/>
                <w:bCs/>
                <w:sz w:val="15"/>
                <w:szCs w:val="15"/>
              </w:rPr>
            </w:pPr>
            <w:r>
              <w:rPr>
                <w:b/>
                <w:bCs/>
                <w:sz w:val="15"/>
                <w:szCs w:val="15"/>
              </w:rPr>
              <w:t> </w:t>
            </w:r>
          </w:p>
        </w:tc>
        <w:tc>
          <w:tcPr>
            <w:tcW w:w="51" w:type="pct"/>
            <w:vAlign w:val="bottom"/>
            <w:hideMark/>
          </w:tcPr>
          <w:p w14:paraId="09A30F27" w14:textId="77777777" w:rsidR="00C01D1A" w:rsidRDefault="00C01D1A">
            <w:pPr>
              <w:pStyle w:val="a3"/>
              <w:spacing w:before="0" w:beforeAutospacing="0" w:after="0" w:afterAutospacing="0"/>
              <w:rPr>
                <w:b/>
                <w:bCs/>
                <w:sz w:val="15"/>
                <w:szCs w:val="15"/>
              </w:rPr>
            </w:pPr>
            <w:r>
              <w:rPr>
                <w:b/>
                <w:bCs/>
                <w:sz w:val="15"/>
                <w:szCs w:val="15"/>
              </w:rPr>
              <w:t> </w:t>
            </w:r>
          </w:p>
        </w:tc>
        <w:tc>
          <w:tcPr>
            <w:tcW w:w="358" w:type="pct"/>
            <w:tcMar>
              <w:top w:w="0" w:type="dxa"/>
              <w:left w:w="10" w:type="dxa"/>
              <w:bottom w:w="0" w:type="dxa"/>
              <w:right w:w="10" w:type="dxa"/>
            </w:tcMar>
            <w:vAlign w:val="bottom"/>
            <w:hideMark/>
          </w:tcPr>
          <w:p w14:paraId="4F890D2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10" w:type="pct"/>
            <w:noWrap/>
            <w:vAlign w:val="bottom"/>
            <w:hideMark/>
          </w:tcPr>
          <w:p w14:paraId="57CB7886"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187388FA" w14:textId="77777777">
        <w:trPr>
          <w:divId w:val="146867984"/>
          <w:jc w:val="center"/>
        </w:trPr>
        <w:tc>
          <w:tcPr>
            <w:tcW w:w="1390" w:type="pct"/>
            <w:hideMark/>
          </w:tcPr>
          <w:p w14:paraId="089EE42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52A3CBFD" w14:textId="77777777" w:rsidR="00C01D1A" w:rsidRDefault="00C01D1A">
            <w:pPr>
              <w:pStyle w:val="a3"/>
              <w:spacing w:before="0" w:beforeAutospacing="0" w:after="0" w:afterAutospacing="0" w:line="80" w:lineRule="atLeast"/>
            </w:pPr>
            <w:r>
              <w:t> </w:t>
            </w:r>
          </w:p>
        </w:tc>
        <w:tc>
          <w:tcPr>
            <w:tcW w:w="484" w:type="pct"/>
            <w:vAlign w:val="bottom"/>
            <w:hideMark/>
          </w:tcPr>
          <w:p w14:paraId="70D5939B" w14:textId="77777777" w:rsidR="00C01D1A" w:rsidRDefault="00C01D1A">
            <w:pPr>
              <w:pStyle w:val="a3"/>
            </w:pPr>
            <w:r>
              <w:t> </w:t>
            </w:r>
          </w:p>
        </w:tc>
        <w:tc>
          <w:tcPr>
            <w:tcW w:w="10" w:type="pct"/>
            <w:hideMark/>
          </w:tcPr>
          <w:p w14:paraId="4C8C9453" w14:textId="77777777" w:rsidR="00C01D1A" w:rsidRDefault="00C01D1A">
            <w:pPr>
              <w:pStyle w:val="a3"/>
              <w:spacing w:before="0" w:beforeAutospacing="0" w:after="0" w:afterAutospacing="0" w:line="80" w:lineRule="atLeast"/>
            </w:pPr>
            <w:r>
              <w:t> </w:t>
            </w:r>
          </w:p>
        </w:tc>
        <w:tc>
          <w:tcPr>
            <w:tcW w:w="49" w:type="pct"/>
            <w:vAlign w:val="bottom"/>
            <w:hideMark/>
          </w:tcPr>
          <w:p w14:paraId="48230719"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02D426D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1FE3015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62B81EE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tcMar>
              <w:top w:w="0" w:type="dxa"/>
              <w:left w:w="10" w:type="dxa"/>
              <w:bottom w:w="0" w:type="dxa"/>
              <w:right w:w="10" w:type="dxa"/>
            </w:tcMar>
            <w:vAlign w:val="bottom"/>
            <w:hideMark/>
          </w:tcPr>
          <w:p w14:paraId="4C869E1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636CDE0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gridSpan w:val="2"/>
            <w:vAlign w:val="bottom"/>
            <w:hideMark/>
          </w:tcPr>
          <w:p w14:paraId="628FB44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3E03BE9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30B2920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9" w:type="pct"/>
            <w:vAlign w:val="bottom"/>
            <w:hideMark/>
          </w:tcPr>
          <w:p w14:paraId="4D99BA3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3" w:type="pct"/>
            <w:vAlign w:val="bottom"/>
            <w:hideMark/>
          </w:tcPr>
          <w:p w14:paraId="1D8A94D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5" w:type="pct"/>
            <w:noWrap/>
            <w:vAlign w:val="bottom"/>
            <w:hideMark/>
          </w:tcPr>
          <w:p w14:paraId="687DF9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vAlign w:val="bottom"/>
            <w:hideMark/>
          </w:tcPr>
          <w:p w14:paraId="43D07FC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3" w:type="pct"/>
            <w:vAlign w:val="bottom"/>
            <w:hideMark/>
          </w:tcPr>
          <w:p w14:paraId="30C268C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2D3A8DA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vAlign w:val="bottom"/>
            <w:hideMark/>
          </w:tcPr>
          <w:p w14:paraId="3A5A41E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93" w:type="pct"/>
            <w:vAlign w:val="bottom"/>
            <w:hideMark/>
          </w:tcPr>
          <w:p w14:paraId="339FE24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1" w:type="pct"/>
            <w:noWrap/>
            <w:vAlign w:val="bottom"/>
            <w:hideMark/>
          </w:tcPr>
          <w:p w14:paraId="17B8E56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vAlign w:val="bottom"/>
            <w:hideMark/>
          </w:tcPr>
          <w:p w14:paraId="2B45AD4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Mar>
              <w:top w:w="0" w:type="dxa"/>
              <w:left w:w="10" w:type="dxa"/>
              <w:bottom w:w="0" w:type="dxa"/>
              <w:right w:w="10" w:type="dxa"/>
            </w:tcMar>
            <w:vAlign w:val="bottom"/>
            <w:hideMark/>
          </w:tcPr>
          <w:p w14:paraId="2B158F9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7531F43C"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1E85C89C" w14:textId="77777777">
        <w:trPr>
          <w:divId w:val="146867984"/>
          <w:jc w:val="center"/>
        </w:trPr>
        <w:tc>
          <w:tcPr>
            <w:tcW w:w="1390" w:type="pct"/>
            <w:shd w:val="clear" w:color="auto" w:fill="E5E5E5"/>
            <w:hideMark/>
          </w:tcPr>
          <w:p w14:paraId="235A96F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Commercial paper</w:t>
            </w:r>
          </w:p>
        </w:tc>
        <w:tc>
          <w:tcPr>
            <w:tcW w:w="11" w:type="pct"/>
            <w:shd w:val="clear" w:color="auto" w:fill="E5E5E5"/>
            <w:hideMark/>
          </w:tcPr>
          <w:p w14:paraId="655D7743"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4DB52BC4"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shd w:val="clear" w:color="auto" w:fill="E5E5E5"/>
            <w:hideMark/>
          </w:tcPr>
          <w:p w14:paraId="3A5CE3A8"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18967BA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78" w:type="pct"/>
            <w:shd w:val="clear" w:color="auto" w:fill="E5E5E5"/>
            <w:vAlign w:val="bottom"/>
            <w:hideMark/>
          </w:tcPr>
          <w:p w14:paraId="6011699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2,513</w:t>
            </w:r>
          </w:p>
        </w:tc>
        <w:tc>
          <w:tcPr>
            <w:tcW w:w="10" w:type="pct"/>
            <w:shd w:val="clear" w:color="auto" w:fill="E5E5E5"/>
            <w:noWrap/>
            <w:vAlign w:val="bottom"/>
            <w:hideMark/>
          </w:tcPr>
          <w:p w14:paraId="170B9B3F" w14:textId="77777777" w:rsidR="00C01D1A" w:rsidRDefault="00C01D1A">
            <w:pPr>
              <w:pStyle w:val="a3"/>
            </w:pPr>
            <w:r>
              <w:t> </w:t>
            </w:r>
          </w:p>
        </w:tc>
        <w:tc>
          <w:tcPr>
            <w:tcW w:w="58" w:type="pct"/>
            <w:shd w:val="clear" w:color="auto" w:fill="E5E5E5"/>
            <w:vAlign w:val="bottom"/>
            <w:hideMark/>
          </w:tcPr>
          <w:p w14:paraId="334F82E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78" w:type="pct"/>
            <w:shd w:val="clear" w:color="auto" w:fill="E5E5E5"/>
            <w:vAlign w:val="bottom"/>
            <w:hideMark/>
          </w:tcPr>
          <w:p w14:paraId="0C5C8DB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55B46942" w14:textId="77777777" w:rsidR="00C01D1A" w:rsidRDefault="00C01D1A">
            <w:pPr>
              <w:pStyle w:val="a3"/>
            </w:pPr>
            <w:r>
              <w:t> </w:t>
            </w:r>
          </w:p>
        </w:tc>
        <w:tc>
          <w:tcPr>
            <w:tcW w:w="54" w:type="pct"/>
            <w:gridSpan w:val="2"/>
            <w:shd w:val="clear" w:color="auto" w:fill="E5E5E5"/>
            <w:vAlign w:val="bottom"/>
            <w:hideMark/>
          </w:tcPr>
          <w:p w14:paraId="0536FE6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73" w:type="pct"/>
            <w:shd w:val="clear" w:color="auto" w:fill="E5E5E5"/>
            <w:vAlign w:val="bottom"/>
            <w:hideMark/>
          </w:tcPr>
          <w:p w14:paraId="29CA0E0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0" w:type="pct"/>
            <w:shd w:val="clear" w:color="auto" w:fill="E5E5E5"/>
            <w:noWrap/>
            <w:vAlign w:val="bottom"/>
            <w:hideMark/>
          </w:tcPr>
          <w:p w14:paraId="478827BC" w14:textId="77777777" w:rsidR="00C01D1A" w:rsidRDefault="00C01D1A">
            <w:pPr>
              <w:pStyle w:val="a3"/>
            </w:pPr>
            <w:r>
              <w:t> </w:t>
            </w:r>
          </w:p>
        </w:tc>
        <w:tc>
          <w:tcPr>
            <w:tcW w:w="49" w:type="pct"/>
            <w:shd w:val="clear" w:color="auto" w:fill="E5E5E5"/>
            <w:vAlign w:val="bottom"/>
            <w:hideMark/>
          </w:tcPr>
          <w:p w14:paraId="4D693C4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3" w:type="pct"/>
            <w:shd w:val="clear" w:color="auto" w:fill="E5E5E5"/>
            <w:vAlign w:val="bottom"/>
            <w:hideMark/>
          </w:tcPr>
          <w:p w14:paraId="593B2A1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2,513</w:t>
            </w:r>
          </w:p>
        </w:tc>
        <w:tc>
          <w:tcPr>
            <w:tcW w:w="15" w:type="pct"/>
            <w:shd w:val="clear" w:color="auto" w:fill="E5E5E5"/>
            <w:noWrap/>
            <w:vAlign w:val="bottom"/>
            <w:hideMark/>
          </w:tcPr>
          <w:p w14:paraId="4DCB9A10" w14:textId="77777777" w:rsidR="00C01D1A" w:rsidRDefault="00C01D1A">
            <w:pPr>
              <w:pStyle w:val="a3"/>
            </w:pPr>
            <w:r>
              <w:t> </w:t>
            </w:r>
          </w:p>
        </w:tc>
        <w:tc>
          <w:tcPr>
            <w:tcW w:w="54" w:type="pct"/>
            <w:shd w:val="clear" w:color="auto" w:fill="E5E5E5"/>
            <w:vAlign w:val="bottom"/>
            <w:hideMark/>
          </w:tcPr>
          <w:p w14:paraId="16E2378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hideMark/>
          </w:tcPr>
          <w:p w14:paraId="7F77DB4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2,215</w:t>
            </w:r>
          </w:p>
        </w:tc>
        <w:tc>
          <w:tcPr>
            <w:tcW w:w="12" w:type="pct"/>
            <w:shd w:val="clear" w:color="auto" w:fill="E5E5E5"/>
            <w:noWrap/>
            <w:vAlign w:val="bottom"/>
            <w:hideMark/>
          </w:tcPr>
          <w:p w14:paraId="34231778" w14:textId="77777777" w:rsidR="00C01D1A" w:rsidRDefault="00C01D1A">
            <w:pPr>
              <w:pStyle w:val="a3"/>
            </w:pPr>
            <w:r>
              <w:t> </w:t>
            </w:r>
          </w:p>
        </w:tc>
        <w:tc>
          <w:tcPr>
            <w:tcW w:w="53" w:type="pct"/>
            <w:shd w:val="clear" w:color="auto" w:fill="E5E5E5"/>
            <w:vAlign w:val="bottom"/>
            <w:hideMark/>
          </w:tcPr>
          <w:p w14:paraId="41481B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93" w:type="pct"/>
            <w:shd w:val="clear" w:color="auto" w:fill="E5E5E5"/>
            <w:vAlign w:val="bottom"/>
            <w:hideMark/>
          </w:tcPr>
          <w:p w14:paraId="065D87B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298</w:t>
            </w:r>
          </w:p>
        </w:tc>
        <w:tc>
          <w:tcPr>
            <w:tcW w:w="11" w:type="pct"/>
            <w:shd w:val="clear" w:color="auto" w:fill="E5E5E5"/>
            <w:noWrap/>
            <w:vAlign w:val="bottom"/>
            <w:hideMark/>
          </w:tcPr>
          <w:p w14:paraId="4D2B5D34" w14:textId="77777777" w:rsidR="00C01D1A" w:rsidRDefault="00C01D1A">
            <w:pPr>
              <w:pStyle w:val="a3"/>
            </w:pPr>
            <w:r>
              <w:t> </w:t>
            </w:r>
          </w:p>
        </w:tc>
        <w:tc>
          <w:tcPr>
            <w:tcW w:w="51" w:type="pct"/>
            <w:shd w:val="clear" w:color="auto" w:fill="E5E5E5"/>
            <w:vAlign w:val="bottom"/>
            <w:hideMark/>
          </w:tcPr>
          <w:p w14:paraId="13A36D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8" w:type="pct"/>
            <w:shd w:val="clear" w:color="auto" w:fill="E5E5E5"/>
            <w:tcMar>
              <w:top w:w="0" w:type="dxa"/>
              <w:left w:w="10" w:type="dxa"/>
              <w:bottom w:w="0" w:type="dxa"/>
              <w:right w:w="10" w:type="dxa"/>
            </w:tcMar>
            <w:vAlign w:val="bottom"/>
            <w:hideMark/>
          </w:tcPr>
          <w:p w14:paraId="7FB8507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5CF42D96" w14:textId="77777777" w:rsidR="00C01D1A" w:rsidRDefault="00C01D1A">
            <w:pPr>
              <w:pStyle w:val="a3"/>
            </w:pPr>
            <w:r>
              <w:t> </w:t>
            </w:r>
          </w:p>
        </w:tc>
      </w:tr>
      <w:tr w:rsidR="00C01D1A" w14:paraId="26DC86B3" w14:textId="77777777">
        <w:trPr>
          <w:divId w:val="146867984"/>
          <w:jc w:val="center"/>
        </w:trPr>
        <w:tc>
          <w:tcPr>
            <w:tcW w:w="1390" w:type="pct"/>
            <w:hideMark/>
          </w:tcPr>
          <w:p w14:paraId="0D6DB87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11" w:type="pct"/>
            <w:hideMark/>
          </w:tcPr>
          <w:p w14:paraId="454AF5D0"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67C51011"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hideMark/>
          </w:tcPr>
          <w:p w14:paraId="0E063E69"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2094FAA5" w14:textId="77777777" w:rsidR="00C01D1A" w:rsidRDefault="00C01D1A">
            <w:pPr>
              <w:pStyle w:val="a3"/>
              <w:spacing w:before="0" w:beforeAutospacing="0" w:after="0" w:afterAutospacing="0" w:line="220" w:lineRule="atLeast"/>
            </w:pPr>
            <w:r>
              <w:t> </w:t>
            </w:r>
          </w:p>
        </w:tc>
        <w:tc>
          <w:tcPr>
            <w:tcW w:w="378" w:type="pct"/>
            <w:vAlign w:val="bottom"/>
            <w:hideMark/>
          </w:tcPr>
          <w:p w14:paraId="0E603DC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2,058</w:t>
            </w:r>
          </w:p>
        </w:tc>
        <w:tc>
          <w:tcPr>
            <w:tcW w:w="10" w:type="pct"/>
            <w:noWrap/>
            <w:vAlign w:val="bottom"/>
            <w:hideMark/>
          </w:tcPr>
          <w:p w14:paraId="1D2E8064" w14:textId="77777777" w:rsidR="00C01D1A" w:rsidRDefault="00C01D1A">
            <w:pPr>
              <w:pStyle w:val="a3"/>
            </w:pPr>
            <w:r>
              <w:t> </w:t>
            </w:r>
          </w:p>
        </w:tc>
        <w:tc>
          <w:tcPr>
            <w:tcW w:w="58" w:type="pct"/>
            <w:vAlign w:val="bottom"/>
            <w:hideMark/>
          </w:tcPr>
          <w:p w14:paraId="1C003D4B" w14:textId="77777777" w:rsidR="00C01D1A" w:rsidRDefault="00C01D1A">
            <w:pPr>
              <w:pStyle w:val="a3"/>
            </w:pPr>
            <w:r>
              <w:t> </w:t>
            </w:r>
          </w:p>
        </w:tc>
        <w:tc>
          <w:tcPr>
            <w:tcW w:w="378" w:type="pct"/>
            <w:vAlign w:val="bottom"/>
            <w:hideMark/>
          </w:tcPr>
          <w:p w14:paraId="503C2C3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noWrap/>
            <w:vAlign w:val="bottom"/>
            <w:hideMark/>
          </w:tcPr>
          <w:p w14:paraId="2F799FF0" w14:textId="77777777" w:rsidR="00C01D1A" w:rsidRDefault="00C01D1A">
            <w:pPr>
              <w:pStyle w:val="a3"/>
            </w:pPr>
            <w:r>
              <w:t> </w:t>
            </w:r>
          </w:p>
        </w:tc>
        <w:tc>
          <w:tcPr>
            <w:tcW w:w="54" w:type="pct"/>
            <w:gridSpan w:val="2"/>
            <w:vAlign w:val="bottom"/>
            <w:hideMark/>
          </w:tcPr>
          <w:p w14:paraId="67F97F1F" w14:textId="77777777" w:rsidR="00C01D1A" w:rsidRDefault="00C01D1A">
            <w:pPr>
              <w:pStyle w:val="a3"/>
            </w:pPr>
            <w:r>
              <w:t> </w:t>
            </w:r>
          </w:p>
        </w:tc>
        <w:tc>
          <w:tcPr>
            <w:tcW w:w="373" w:type="pct"/>
            <w:vAlign w:val="bottom"/>
            <w:hideMark/>
          </w:tcPr>
          <w:p w14:paraId="698EA64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0" w:type="pct"/>
            <w:noWrap/>
            <w:vAlign w:val="bottom"/>
            <w:hideMark/>
          </w:tcPr>
          <w:p w14:paraId="208E89E1" w14:textId="77777777" w:rsidR="00C01D1A" w:rsidRDefault="00C01D1A">
            <w:pPr>
              <w:pStyle w:val="a3"/>
            </w:pPr>
            <w:r>
              <w:t> </w:t>
            </w:r>
          </w:p>
        </w:tc>
        <w:tc>
          <w:tcPr>
            <w:tcW w:w="49" w:type="pct"/>
            <w:vAlign w:val="bottom"/>
            <w:hideMark/>
          </w:tcPr>
          <w:p w14:paraId="174C2F2B" w14:textId="77777777" w:rsidR="00C01D1A" w:rsidRDefault="00C01D1A">
            <w:pPr>
              <w:pStyle w:val="a3"/>
            </w:pPr>
            <w:r>
              <w:t> </w:t>
            </w:r>
          </w:p>
        </w:tc>
        <w:tc>
          <w:tcPr>
            <w:tcW w:w="353" w:type="pct"/>
            <w:vAlign w:val="bottom"/>
            <w:hideMark/>
          </w:tcPr>
          <w:p w14:paraId="60BA417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2,058</w:t>
            </w:r>
          </w:p>
        </w:tc>
        <w:tc>
          <w:tcPr>
            <w:tcW w:w="15" w:type="pct"/>
            <w:noWrap/>
            <w:vAlign w:val="bottom"/>
            <w:hideMark/>
          </w:tcPr>
          <w:p w14:paraId="646E3896" w14:textId="77777777" w:rsidR="00C01D1A" w:rsidRDefault="00C01D1A">
            <w:pPr>
              <w:pStyle w:val="a3"/>
            </w:pPr>
            <w:r>
              <w:t> </w:t>
            </w:r>
          </w:p>
        </w:tc>
        <w:tc>
          <w:tcPr>
            <w:tcW w:w="54" w:type="pct"/>
            <w:vAlign w:val="bottom"/>
            <w:hideMark/>
          </w:tcPr>
          <w:p w14:paraId="737DC1D5" w14:textId="77777777" w:rsidR="00C01D1A" w:rsidRDefault="00C01D1A">
            <w:pPr>
              <w:pStyle w:val="a3"/>
            </w:pPr>
            <w:r>
              <w:t> </w:t>
            </w:r>
          </w:p>
        </w:tc>
        <w:tc>
          <w:tcPr>
            <w:tcW w:w="403" w:type="pct"/>
            <w:vAlign w:val="bottom"/>
            <w:hideMark/>
          </w:tcPr>
          <w:p w14:paraId="3A82056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1,865</w:t>
            </w:r>
          </w:p>
        </w:tc>
        <w:tc>
          <w:tcPr>
            <w:tcW w:w="12" w:type="pct"/>
            <w:noWrap/>
            <w:vAlign w:val="bottom"/>
            <w:hideMark/>
          </w:tcPr>
          <w:p w14:paraId="2917534F" w14:textId="77777777" w:rsidR="00C01D1A" w:rsidRDefault="00C01D1A">
            <w:pPr>
              <w:pStyle w:val="a3"/>
            </w:pPr>
            <w:r>
              <w:t> </w:t>
            </w:r>
          </w:p>
        </w:tc>
        <w:tc>
          <w:tcPr>
            <w:tcW w:w="53" w:type="pct"/>
            <w:vAlign w:val="bottom"/>
            <w:hideMark/>
          </w:tcPr>
          <w:p w14:paraId="7EE3CB52" w14:textId="77777777" w:rsidR="00C01D1A" w:rsidRDefault="00C01D1A">
            <w:pPr>
              <w:pStyle w:val="a3"/>
            </w:pPr>
            <w:r>
              <w:t> </w:t>
            </w:r>
          </w:p>
        </w:tc>
        <w:tc>
          <w:tcPr>
            <w:tcW w:w="393" w:type="pct"/>
            <w:vAlign w:val="bottom"/>
            <w:hideMark/>
          </w:tcPr>
          <w:p w14:paraId="03FC0FE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193</w:t>
            </w:r>
          </w:p>
        </w:tc>
        <w:tc>
          <w:tcPr>
            <w:tcW w:w="11" w:type="pct"/>
            <w:noWrap/>
            <w:vAlign w:val="bottom"/>
            <w:hideMark/>
          </w:tcPr>
          <w:p w14:paraId="77FA3E1E" w14:textId="77777777" w:rsidR="00C01D1A" w:rsidRDefault="00C01D1A">
            <w:pPr>
              <w:pStyle w:val="a3"/>
            </w:pPr>
            <w:r>
              <w:t> </w:t>
            </w:r>
          </w:p>
        </w:tc>
        <w:tc>
          <w:tcPr>
            <w:tcW w:w="51" w:type="pct"/>
            <w:vAlign w:val="bottom"/>
            <w:hideMark/>
          </w:tcPr>
          <w:p w14:paraId="562E101D" w14:textId="77777777" w:rsidR="00C01D1A" w:rsidRDefault="00C01D1A">
            <w:pPr>
              <w:pStyle w:val="a3"/>
            </w:pPr>
            <w:r>
              <w:t> </w:t>
            </w:r>
          </w:p>
        </w:tc>
        <w:tc>
          <w:tcPr>
            <w:tcW w:w="358" w:type="pct"/>
            <w:tcMar>
              <w:top w:w="0" w:type="dxa"/>
              <w:left w:w="10" w:type="dxa"/>
              <w:bottom w:w="0" w:type="dxa"/>
              <w:right w:w="10" w:type="dxa"/>
            </w:tcMar>
            <w:vAlign w:val="bottom"/>
            <w:hideMark/>
          </w:tcPr>
          <w:p w14:paraId="402D15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noWrap/>
            <w:vAlign w:val="bottom"/>
            <w:hideMark/>
          </w:tcPr>
          <w:p w14:paraId="1C954DF6" w14:textId="77777777" w:rsidR="00C01D1A" w:rsidRDefault="00C01D1A">
            <w:pPr>
              <w:pStyle w:val="a3"/>
            </w:pPr>
            <w:r>
              <w:t> </w:t>
            </w:r>
          </w:p>
        </w:tc>
      </w:tr>
      <w:tr w:rsidR="00C01D1A" w14:paraId="663ABCD4" w14:textId="77777777">
        <w:trPr>
          <w:divId w:val="146867984"/>
          <w:jc w:val="center"/>
        </w:trPr>
        <w:tc>
          <w:tcPr>
            <w:tcW w:w="1390" w:type="pct"/>
            <w:shd w:val="clear" w:color="auto" w:fill="E5E5E5"/>
            <w:hideMark/>
          </w:tcPr>
          <w:p w14:paraId="75283A9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11" w:type="pct"/>
            <w:shd w:val="clear" w:color="auto" w:fill="E5E5E5"/>
            <w:hideMark/>
          </w:tcPr>
          <w:p w14:paraId="235BE010"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16AF8461"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1</w:t>
            </w:r>
          </w:p>
        </w:tc>
        <w:tc>
          <w:tcPr>
            <w:tcW w:w="10" w:type="pct"/>
            <w:shd w:val="clear" w:color="auto" w:fill="E5E5E5"/>
            <w:hideMark/>
          </w:tcPr>
          <w:p w14:paraId="66764A6A"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6311A1CB"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3678C80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108,120</w:t>
            </w:r>
          </w:p>
        </w:tc>
        <w:tc>
          <w:tcPr>
            <w:tcW w:w="10" w:type="pct"/>
            <w:shd w:val="clear" w:color="auto" w:fill="E5E5E5"/>
            <w:noWrap/>
            <w:vAlign w:val="bottom"/>
            <w:hideMark/>
          </w:tcPr>
          <w:p w14:paraId="529F9CB9" w14:textId="77777777" w:rsidR="00C01D1A" w:rsidRDefault="00C01D1A">
            <w:pPr>
              <w:pStyle w:val="a3"/>
            </w:pPr>
            <w:r>
              <w:t> </w:t>
            </w:r>
          </w:p>
        </w:tc>
        <w:tc>
          <w:tcPr>
            <w:tcW w:w="58" w:type="pct"/>
            <w:shd w:val="clear" w:color="auto" w:fill="E5E5E5"/>
            <w:vAlign w:val="bottom"/>
            <w:hideMark/>
          </w:tcPr>
          <w:p w14:paraId="504C44AA" w14:textId="77777777" w:rsidR="00C01D1A" w:rsidRDefault="00C01D1A">
            <w:pPr>
              <w:pStyle w:val="a3"/>
            </w:pPr>
            <w:r>
              <w:t> </w:t>
            </w:r>
          </w:p>
        </w:tc>
        <w:tc>
          <w:tcPr>
            <w:tcW w:w="378" w:type="pct"/>
            <w:shd w:val="clear" w:color="auto" w:fill="E5E5E5"/>
            <w:vAlign w:val="bottom"/>
            <w:hideMark/>
          </w:tcPr>
          <w:p w14:paraId="18F317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w:t>
            </w:r>
          </w:p>
        </w:tc>
        <w:tc>
          <w:tcPr>
            <w:tcW w:w="12" w:type="pct"/>
            <w:shd w:val="clear" w:color="auto" w:fill="E5E5E5"/>
            <w:noWrap/>
            <w:vAlign w:val="bottom"/>
            <w:hideMark/>
          </w:tcPr>
          <w:p w14:paraId="40D2EF19" w14:textId="77777777" w:rsidR="00C01D1A" w:rsidRDefault="00C01D1A">
            <w:pPr>
              <w:pStyle w:val="a3"/>
            </w:pPr>
            <w:r>
              <w:t> </w:t>
            </w:r>
          </w:p>
        </w:tc>
        <w:tc>
          <w:tcPr>
            <w:tcW w:w="54" w:type="pct"/>
            <w:gridSpan w:val="2"/>
            <w:shd w:val="clear" w:color="auto" w:fill="E5E5E5"/>
            <w:vAlign w:val="bottom"/>
            <w:hideMark/>
          </w:tcPr>
          <w:p w14:paraId="772B560A" w14:textId="77777777" w:rsidR="00C01D1A" w:rsidRDefault="00C01D1A">
            <w:pPr>
              <w:pStyle w:val="a3"/>
            </w:pPr>
            <w:r>
              <w:t> </w:t>
            </w:r>
          </w:p>
        </w:tc>
        <w:tc>
          <w:tcPr>
            <w:tcW w:w="373" w:type="pct"/>
            <w:shd w:val="clear" w:color="auto" w:fill="E5E5E5"/>
            <w:vAlign w:val="bottom"/>
            <w:hideMark/>
          </w:tcPr>
          <w:p w14:paraId="5490B42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(1,167</w:t>
            </w:r>
          </w:p>
        </w:tc>
        <w:tc>
          <w:tcPr>
            <w:tcW w:w="30" w:type="pct"/>
            <w:shd w:val="clear" w:color="auto" w:fill="E5E5E5"/>
            <w:noWrap/>
            <w:vAlign w:val="bottom"/>
            <w:hideMark/>
          </w:tcPr>
          <w:p w14:paraId="4E5CBD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vAlign w:val="bottom"/>
            <w:hideMark/>
          </w:tcPr>
          <w:p w14:paraId="56D4FBBE" w14:textId="77777777" w:rsidR="00C01D1A" w:rsidRDefault="00C01D1A">
            <w:pPr>
              <w:pStyle w:val="a3"/>
            </w:pPr>
            <w:r>
              <w:t> </w:t>
            </w:r>
          </w:p>
        </w:tc>
        <w:tc>
          <w:tcPr>
            <w:tcW w:w="353" w:type="pct"/>
            <w:shd w:val="clear" w:color="auto" w:fill="E5E5E5"/>
            <w:vAlign w:val="bottom"/>
            <w:hideMark/>
          </w:tcPr>
          <w:p w14:paraId="43CA8A6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107,015</w:t>
            </w:r>
          </w:p>
        </w:tc>
        <w:tc>
          <w:tcPr>
            <w:tcW w:w="15" w:type="pct"/>
            <w:shd w:val="clear" w:color="auto" w:fill="E5E5E5"/>
            <w:noWrap/>
            <w:vAlign w:val="bottom"/>
            <w:hideMark/>
          </w:tcPr>
          <w:p w14:paraId="4C2C7E37" w14:textId="77777777" w:rsidR="00C01D1A" w:rsidRDefault="00C01D1A">
            <w:pPr>
              <w:pStyle w:val="a3"/>
            </w:pPr>
            <w:r>
              <w:t> </w:t>
            </w:r>
          </w:p>
        </w:tc>
        <w:tc>
          <w:tcPr>
            <w:tcW w:w="54" w:type="pct"/>
            <w:shd w:val="clear" w:color="auto" w:fill="E5E5E5"/>
            <w:vAlign w:val="bottom"/>
            <w:hideMark/>
          </w:tcPr>
          <w:p w14:paraId="61F2D3ED" w14:textId="77777777" w:rsidR="00C01D1A" w:rsidRDefault="00C01D1A">
            <w:pPr>
              <w:pStyle w:val="a3"/>
            </w:pPr>
            <w:r>
              <w:t> </w:t>
            </w:r>
          </w:p>
        </w:tc>
        <w:tc>
          <w:tcPr>
            <w:tcW w:w="403" w:type="pct"/>
            <w:shd w:val="clear" w:color="auto" w:fill="E5E5E5"/>
            <w:vAlign w:val="bottom"/>
            <w:hideMark/>
          </w:tcPr>
          <w:p w14:paraId="3BB9240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2,280</w:t>
            </w:r>
          </w:p>
        </w:tc>
        <w:tc>
          <w:tcPr>
            <w:tcW w:w="12" w:type="pct"/>
            <w:shd w:val="clear" w:color="auto" w:fill="E5E5E5"/>
            <w:noWrap/>
            <w:vAlign w:val="bottom"/>
            <w:hideMark/>
          </w:tcPr>
          <w:p w14:paraId="48A82730" w14:textId="77777777" w:rsidR="00C01D1A" w:rsidRDefault="00C01D1A">
            <w:pPr>
              <w:pStyle w:val="a3"/>
            </w:pPr>
            <w:r>
              <w:t> </w:t>
            </w:r>
          </w:p>
        </w:tc>
        <w:tc>
          <w:tcPr>
            <w:tcW w:w="53" w:type="pct"/>
            <w:shd w:val="clear" w:color="auto" w:fill="E5E5E5"/>
            <w:vAlign w:val="bottom"/>
            <w:hideMark/>
          </w:tcPr>
          <w:p w14:paraId="75F445EF" w14:textId="77777777" w:rsidR="00C01D1A" w:rsidRDefault="00C01D1A">
            <w:pPr>
              <w:pStyle w:val="a3"/>
            </w:pPr>
            <w:r>
              <w:t> </w:t>
            </w:r>
          </w:p>
        </w:tc>
        <w:tc>
          <w:tcPr>
            <w:tcW w:w="393" w:type="pct"/>
            <w:shd w:val="clear" w:color="auto" w:fill="E5E5E5"/>
            <w:vAlign w:val="bottom"/>
            <w:hideMark/>
          </w:tcPr>
          <w:p w14:paraId="372BD87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104,735</w:t>
            </w:r>
          </w:p>
        </w:tc>
        <w:tc>
          <w:tcPr>
            <w:tcW w:w="11" w:type="pct"/>
            <w:shd w:val="clear" w:color="auto" w:fill="E5E5E5"/>
            <w:noWrap/>
            <w:vAlign w:val="bottom"/>
            <w:hideMark/>
          </w:tcPr>
          <w:p w14:paraId="281B08D8" w14:textId="77777777" w:rsidR="00C01D1A" w:rsidRDefault="00C01D1A">
            <w:pPr>
              <w:pStyle w:val="a3"/>
            </w:pPr>
            <w:r>
              <w:t> </w:t>
            </w:r>
          </w:p>
        </w:tc>
        <w:tc>
          <w:tcPr>
            <w:tcW w:w="51" w:type="pct"/>
            <w:shd w:val="clear" w:color="auto" w:fill="E5E5E5"/>
            <w:vAlign w:val="bottom"/>
            <w:hideMark/>
          </w:tcPr>
          <w:p w14:paraId="302F1D3D" w14:textId="77777777" w:rsidR="00C01D1A" w:rsidRDefault="00C01D1A">
            <w:pPr>
              <w:pStyle w:val="a3"/>
            </w:pPr>
            <w:r>
              <w:t> </w:t>
            </w:r>
          </w:p>
        </w:tc>
        <w:tc>
          <w:tcPr>
            <w:tcW w:w="358" w:type="pct"/>
            <w:shd w:val="clear" w:color="auto" w:fill="E5E5E5"/>
            <w:tcMar>
              <w:top w:w="0" w:type="dxa"/>
              <w:left w:w="10" w:type="dxa"/>
              <w:bottom w:w="0" w:type="dxa"/>
              <w:right w:w="10" w:type="dxa"/>
            </w:tcMar>
            <w:vAlign w:val="bottom"/>
            <w:hideMark/>
          </w:tcPr>
          <w:p w14:paraId="1A816D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72594862" w14:textId="77777777" w:rsidR="00C01D1A" w:rsidRDefault="00C01D1A">
            <w:pPr>
              <w:pStyle w:val="a3"/>
            </w:pPr>
            <w:r>
              <w:t> </w:t>
            </w:r>
          </w:p>
        </w:tc>
      </w:tr>
      <w:tr w:rsidR="00C01D1A" w14:paraId="0402EDD0" w14:textId="77777777">
        <w:trPr>
          <w:divId w:val="146867984"/>
          <w:jc w:val="center"/>
        </w:trPr>
        <w:tc>
          <w:tcPr>
            <w:tcW w:w="1390" w:type="pct"/>
            <w:hideMark/>
          </w:tcPr>
          <w:p w14:paraId="766AFA2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11" w:type="pct"/>
            <w:hideMark/>
          </w:tcPr>
          <w:p w14:paraId="010B0ADA"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1FAC03A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hideMark/>
          </w:tcPr>
          <w:p w14:paraId="251592FC"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47B4A70C" w14:textId="77777777" w:rsidR="00C01D1A" w:rsidRDefault="00C01D1A">
            <w:pPr>
              <w:pStyle w:val="a3"/>
              <w:spacing w:before="0" w:beforeAutospacing="0" w:after="0" w:afterAutospacing="0" w:line="220" w:lineRule="atLeast"/>
            </w:pPr>
            <w:r>
              <w:t> </w:t>
            </w:r>
          </w:p>
        </w:tc>
        <w:tc>
          <w:tcPr>
            <w:tcW w:w="378" w:type="pct"/>
            <w:vAlign w:val="bottom"/>
            <w:hideMark/>
          </w:tcPr>
          <w:p w14:paraId="7879633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1,742</w:t>
            </w:r>
          </w:p>
        </w:tc>
        <w:tc>
          <w:tcPr>
            <w:tcW w:w="10" w:type="pct"/>
            <w:noWrap/>
            <w:vAlign w:val="bottom"/>
            <w:hideMark/>
          </w:tcPr>
          <w:p w14:paraId="63E0340F" w14:textId="77777777" w:rsidR="00C01D1A" w:rsidRDefault="00C01D1A">
            <w:pPr>
              <w:pStyle w:val="a3"/>
            </w:pPr>
            <w:r>
              <w:t> </w:t>
            </w:r>
          </w:p>
        </w:tc>
        <w:tc>
          <w:tcPr>
            <w:tcW w:w="58" w:type="pct"/>
            <w:vAlign w:val="bottom"/>
            <w:hideMark/>
          </w:tcPr>
          <w:p w14:paraId="2B39FFB0" w14:textId="77777777" w:rsidR="00C01D1A" w:rsidRDefault="00C01D1A">
            <w:pPr>
              <w:pStyle w:val="a3"/>
            </w:pPr>
            <w:r>
              <w:t> </w:t>
            </w:r>
          </w:p>
        </w:tc>
        <w:tc>
          <w:tcPr>
            <w:tcW w:w="378" w:type="pct"/>
            <w:vAlign w:val="bottom"/>
            <w:hideMark/>
          </w:tcPr>
          <w:p w14:paraId="6B12CD6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noWrap/>
            <w:vAlign w:val="bottom"/>
            <w:hideMark/>
          </w:tcPr>
          <w:p w14:paraId="4B5F4A7A" w14:textId="77777777" w:rsidR="00C01D1A" w:rsidRDefault="00C01D1A">
            <w:pPr>
              <w:pStyle w:val="a3"/>
            </w:pPr>
            <w:r>
              <w:t> </w:t>
            </w:r>
          </w:p>
        </w:tc>
        <w:tc>
          <w:tcPr>
            <w:tcW w:w="54" w:type="pct"/>
            <w:gridSpan w:val="2"/>
            <w:vAlign w:val="bottom"/>
            <w:hideMark/>
          </w:tcPr>
          <w:p w14:paraId="21B9049C" w14:textId="77777777" w:rsidR="00C01D1A" w:rsidRDefault="00C01D1A">
            <w:pPr>
              <w:pStyle w:val="a3"/>
            </w:pPr>
            <w:r>
              <w:t> </w:t>
            </w:r>
          </w:p>
        </w:tc>
        <w:tc>
          <w:tcPr>
            <w:tcW w:w="373" w:type="pct"/>
            <w:vAlign w:val="bottom"/>
            <w:hideMark/>
          </w:tcPr>
          <w:p w14:paraId="51F2A9C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0" w:type="pct"/>
            <w:noWrap/>
            <w:vAlign w:val="bottom"/>
            <w:hideMark/>
          </w:tcPr>
          <w:p w14:paraId="65689168" w14:textId="77777777" w:rsidR="00C01D1A" w:rsidRDefault="00C01D1A">
            <w:pPr>
              <w:pStyle w:val="a3"/>
            </w:pPr>
            <w:r>
              <w:t> </w:t>
            </w:r>
          </w:p>
        </w:tc>
        <w:tc>
          <w:tcPr>
            <w:tcW w:w="49" w:type="pct"/>
            <w:vAlign w:val="bottom"/>
            <w:hideMark/>
          </w:tcPr>
          <w:p w14:paraId="779F399D" w14:textId="77777777" w:rsidR="00C01D1A" w:rsidRDefault="00C01D1A">
            <w:pPr>
              <w:pStyle w:val="a3"/>
            </w:pPr>
            <w:r>
              <w:t> </w:t>
            </w:r>
          </w:p>
        </w:tc>
        <w:tc>
          <w:tcPr>
            <w:tcW w:w="353" w:type="pct"/>
            <w:vAlign w:val="bottom"/>
            <w:hideMark/>
          </w:tcPr>
          <w:p w14:paraId="32723F6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1,742</w:t>
            </w:r>
          </w:p>
        </w:tc>
        <w:tc>
          <w:tcPr>
            <w:tcW w:w="15" w:type="pct"/>
            <w:noWrap/>
            <w:vAlign w:val="bottom"/>
            <w:hideMark/>
          </w:tcPr>
          <w:p w14:paraId="63F67C79" w14:textId="77777777" w:rsidR="00C01D1A" w:rsidRDefault="00C01D1A">
            <w:pPr>
              <w:pStyle w:val="a3"/>
            </w:pPr>
            <w:r>
              <w:t> </w:t>
            </w:r>
          </w:p>
        </w:tc>
        <w:tc>
          <w:tcPr>
            <w:tcW w:w="54" w:type="pct"/>
            <w:vAlign w:val="bottom"/>
            <w:hideMark/>
          </w:tcPr>
          <w:p w14:paraId="0212210D" w14:textId="77777777" w:rsidR="00C01D1A" w:rsidRDefault="00C01D1A">
            <w:pPr>
              <w:pStyle w:val="a3"/>
            </w:pPr>
            <w:r>
              <w:t> </w:t>
            </w:r>
          </w:p>
        </w:tc>
        <w:tc>
          <w:tcPr>
            <w:tcW w:w="403" w:type="pct"/>
            <w:vAlign w:val="bottom"/>
            <w:hideMark/>
          </w:tcPr>
          <w:p w14:paraId="0C8AA33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1,398</w:t>
            </w:r>
          </w:p>
        </w:tc>
        <w:tc>
          <w:tcPr>
            <w:tcW w:w="12" w:type="pct"/>
            <w:noWrap/>
            <w:vAlign w:val="bottom"/>
            <w:hideMark/>
          </w:tcPr>
          <w:p w14:paraId="3DA3AD34" w14:textId="77777777" w:rsidR="00C01D1A" w:rsidRDefault="00C01D1A">
            <w:pPr>
              <w:pStyle w:val="a3"/>
            </w:pPr>
            <w:r>
              <w:t> </w:t>
            </w:r>
          </w:p>
        </w:tc>
        <w:tc>
          <w:tcPr>
            <w:tcW w:w="53" w:type="pct"/>
            <w:vAlign w:val="bottom"/>
            <w:hideMark/>
          </w:tcPr>
          <w:p w14:paraId="4B386DE9" w14:textId="77777777" w:rsidR="00C01D1A" w:rsidRDefault="00C01D1A">
            <w:pPr>
              <w:pStyle w:val="a3"/>
            </w:pPr>
            <w:r>
              <w:t> </w:t>
            </w:r>
          </w:p>
        </w:tc>
        <w:tc>
          <w:tcPr>
            <w:tcW w:w="393" w:type="pct"/>
            <w:vAlign w:val="bottom"/>
            <w:hideMark/>
          </w:tcPr>
          <w:p w14:paraId="4EDD5FE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344</w:t>
            </w:r>
          </w:p>
        </w:tc>
        <w:tc>
          <w:tcPr>
            <w:tcW w:w="11" w:type="pct"/>
            <w:noWrap/>
            <w:vAlign w:val="bottom"/>
            <w:hideMark/>
          </w:tcPr>
          <w:p w14:paraId="1DB42B95" w14:textId="77777777" w:rsidR="00C01D1A" w:rsidRDefault="00C01D1A">
            <w:pPr>
              <w:pStyle w:val="a3"/>
            </w:pPr>
            <w:r>
              <w:t> </w:t>
            </w:r>
          </w:p>
        </w:tc>
        <w:tc>
          <w:tcPr>
            <w:tcW w:w="51" w:type="pct"/>
            <w:vAlign w:val="bottom"/>
            <w:hideMark/>
          </w:tcPr>
          <w:p w14:paraId="23F8BBBD" w14:textId="77777777" w:rsidR="00C01D1A" w:rsidRDefault="00C01D1A">
            <w:pPr>
              <w:pStyle w:val="a3"/>
            </w:pPr>
            <w:r>
              <w:t> </w:t>
            </w:r>
          </w:p>
        </w:tc>
        <w:tc>
          <w:tcPr>
            <w:tcW w:w="358" w:type="pct"/>
            <w:tcMar>
              <w:top w:w="0" w:type="dxa"/>
              <w:left w:w="10" w:type="dxa"/>
              <w:bottom w:w="0" w:type="dxa"/>
              <w:right w:w="10" w:type="dxa"/>
            </w:tcMar>
            <w:vAlign w:val="bottom"/>
            <w:hideMark/>
          </w:tcPr>
          <w:p w14:paraId="1846F58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noWrap/>
            <w:vAlign w:val="bottom"/>
            <w:hideMark/>
          </w:tcPr>
          <w:p w14:paraId="754570BD" w14:textId="77777777" w:rsidR="00C01D1A" w:rsidRDefault="00C01D1A">
            <w:pPr>
              <w:pStyle w:val="a3"/>
            </w:pPr>
            <w:r>
              <w:t> </w:t>
            </w:r>
          </w:p>
        </w:tc>
      </w:tr>
      <w:tr w:rsidR="00C01D1A" w14:paraId="62A9CE7D" w14:textId="77777777">
        <w:trPr>
          <w:divId w:val="146867984"/>
          <w:jc w:val="center"/>
        </w:trPr>
        <w:tc>
          <w:tcPr>
            <w:tcW w:w="1390" w:type="pct"/>
            <w:shd w:val="clear" w:color="auto" w:fill="E5E5E5"/>
            <w:hideMark/>
          </w:tcPr>
          <w:p w14:paraId="7F69EE7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11" w:type="pct"/>
            <w:shd w:val="clear" w:color="auto" w:fill="E5E5E5"/>
            <w:hideMark/>
          </w:tcPr>
          <w:p w14:paraId="1DED79DC"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3A68BCDF"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1</w:t>
            </w:r>
          </w:p>
        </w:tc>
        <w:tc>
          <w:tcPr>
            <w:tcW w:w="10" w:type="pct"/>
            <w:shd w:val="clear" w:color="auto" w:fill="E5E5E5"/>
            <w:hideMark/>
          </w:tcPr>
          <w:p w14:paraId="5F228995"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4B04F969"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18E11AA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10" w:type="pct"/>
            <w:shd w:val="clear" w:color="auto" w:fill="E5E5E5"/>
            <w:noWrap/>
            <w:vAlign w:val="bottom"/>
            <w:hideMark/>
          </w:tcPr>
          <w:p w14:paraId="0EC7FC31"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2922ABE2"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3228CCE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62497E8D" w14:textId="77777777" w:rsidR="00C01D1A" w:rsidRDefault="00C01D1A">
            <w:pPr>
              <w:pStyle w:val="a3"/>
              <w:spacing w:before="0" w:beforeAutospacing="0" w:after="0" w:afterAutospacing="0" w:line="220" w:lineRule="atLeast"/>
            </w:pPr>
            <w:r>
              <w:t> </w:t>
            </w:r>
          </w:p>
        </w:tc>
        <w:tc>
          <w:tcPr>
            <w:tcW w:w="54" w:type="pct"/>
            <w:gridSpan w:val="2"/>
            <w:shd w:val="clear" w:color="auto" w:fill="E5E5E5"/>
            <w:vAlign w:val="bottom"/>
            <w:hideMark/>
          </w:tcPr>
          <w:p w14:paraId="3888CFC0" w14:textId="77777777" w:rsidR="00C01D1A" w:rsidRDefault="00C01D1A">
            <w:pPr>
              <w:pStyle w:val="a3"/>
              <w:spacing w:before="0" w:beforeAutospacing="0" w:after="0" w:afterAutospacing="0" w:line="220" w:lineRule="atLeast"/>
            </w:pPr>
            <w:r>
              <w:t> </w:t>
            </w:r>
          </w:p>
        </w:tc>
        <w:tc>
          <w:tcPr>
            <w:tcW w:w="373" w:type="pct"/>
            <w:shd w:val="clear" w:color="auto" w:fill="E5E5E5"/>
            <w:vAlign w:val="bottom"/>
            <w:hideMark/>
          </w:tcPr>
          <w:p w14:paraId="7396BB2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0" w:type="pct"/>
            <w:shd w:val="clear" w:color="auto" w:fill="E5E5E5"/>
            <w:noWrap/>
            <w:vAlign w:val="bottom"/>
            <w:hideMark/>
          </w:tcPr>
          <w:p w14:paraId="78960501" w14:textId="77777777" w:rsidR="00C01D1A" w:rsidRDefault="00C01D1A">
            <w:pPr>
              <w:pStyle w:val="a3"/>
              <w:spacing w:before="0" w:beforeAutospacing="0" w:after="0" w:afterAutospacing="0" w:line="220" w:lineRule="atLeast"/>
            </w:pPr>
            <w:r>
              <w:t> </w:t>
            </w:r>
          </w:p>
        </w:tc>
        <w:tc>
          <w:tcPr>
            <w:tcW w:w="49" w:type="pct"/>
            <w:shd w:val="clear" w:color="auto" w:fill="E5E5E5"/>
            <w:vAlign w:val="bottom"/>
            <w:hideMark/>
          </w:tcPr>
          <w:p w14:paraId="2E4AE8BB" w14:textId="77777777" w:rsidR="00C01D1A" w:rsidRDefault="00C01D1A">
            <w:pPr>
              <w:pStyle w:val="a3"/>
              <w:spacing w:before="0" w:beforeAutospacing="0" w:after="0" w:afterAutospacing="0" w:line="220" w:lineRule="atLeast"/>
            </w:pPr>
            <w:r>
              <w:t> </w:t>
            </w:r>
          </w:p>
        </w:tc>
        <w:tc>
          <w:tcPr>
            <w:tcW w:w="353" w:type="pct"/>
            <w:shd w:val="clear" w:color="auto" w:fill="E5E5E5"/>
            <w:vAlign w:val="bottom"/>
            <w:hideMark/>
          </w:tcPr>
          <w:p w14:paraId="0ACF210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15" w:type="pct"/>
            <w:shd w:val="clear" w:color="auto" w:fill="E5E5E5"/>
            <w:noWrap/>
            <w:vAlign w:val="bottom"/>
            <w:hideMark/>
          </w:tcPr>
          <w:p w14:paraId="4732F43E"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08D0BB2E" w14:textId="77777777" w:rsidR="00C01D1A" w:rsidRDefault="00C01D1A">
            <w:pPr>
              <w:pStyle w:val="a3"/>
              <w:spacing w:before="0" w:beforeAutospacing="0" w:after="0" w:afterAutospacing="0" w:line="220" w:lineRule="atLeast"/>
            </w:pPr>
            <w:r>
              <w:t> </w:t>
            </w:r>
          </w:p>
        </w:tc>
        <w:tc>
          <w:tcPr>
            <w:tcW w:w="403" w:type="pct"/>
            <w:shd w:val="clear" w:color="auto" w:fill="E5E5E5"/>
            <w:vAlign w:val="bottom"/>
            <w:hideMark/>
          </w:tcPr>
          <w:p w14:paraId="4AA9803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63A8BA23"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5AF9A9BA" w14:textId="77777777" w:rsidR="00C01D1A" w:rsidRDefault="00C01D1A">
            <w:pPr>
              <w:pStyle w:val="a3"/>
              <w:spacing w:before="0" w:beforeAutospacing="0" w:after="0" w:afterAutospacing="0" w:line="220" w:lineRule="atLeast"/>
            </w:pPr>
            <w:r>
              <w:t> </w:t>
            </w:r>
          </w:p>
        </w:tc>
        <w:tc>
          <w:tcPr>
            <w:tcW w:w="393" w:type="pct"/>
            <w:shd w:val="clear" w:color="auto" w:fill="E5E5E5"/>
            <w:vAlign w:val="bottom"/>
            <w:hideMark/>
          </w:tcPr>
          <w:p w14:paraId="36F13CA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11" w:type="pct"/>
            <w:shd w:val="clear" w:color="auto" w:fill="E5E5E5"/>
            <w:noWrap/>
            <w:vAlign w:val="bottom"/>
            <w:hideMark/>
          </w:tcPr>
          <w:p w14:paraId="5FB1BF91"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410F0E25" w14:textId="77777777" w:rsidR="00C01D1A" w:rsidRDefault="00C01D1A">
            <w:pPr>
              <w:pStyle w:val="a3"/>
              <w:spacing w:before="0" w:beforeAutospacing="0" w:after="0" w:afterAutospacing="0" w:line="220" w:lineRule="atLeast"/>
            </w:pPr>
            <w:r>
              <w:t> </w:t>
            </w:r>
          </w:p>
        </w:tc>
        <w:tc>
          <w:tcPr>
            <w:tcW w:w="358" w:type="pct"/>
            <w:shd w:val="clear" w:color="auto" w:fill="E5E5E5"/>
            <w:tcMar>
              <w:top w:w="0" w:type="dxa"/>
              <w:left w:w="10" w:type="dxa"/>
              <w:bottom w:w="0" w:type="dxa"/>
              <w:right w:w="10" w:type="dxa"/>
            </w:tcMar>
            <w:vAlign w:val="bottom"/>
            <w:hideMark/>
          </w:tcPr>
          <w:p w14:paraId="799E6D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4DDE42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3B48C222" w14:textId="77777777">
        <w:trPr>
          <w:divId w:val="146867984"/>
          <w:jc w:val="center"/>
        </w:trPr>
        <w:tc>
          <w:tcPr>
            <w:tcW w:w="1390" w:type="pct"/>
            <w:hideMark/>
          </w:tcPr>
          <w:p w14:paraId="27636EC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11" w:type="pct"/>
            <w:hideMark/>
          </w:tcPr>
          <w:p w14:paraId="2C9D61D8"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2CBF72FD"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hideMark/>
          </w:tcPr>
          <w:p w14:paraId="47AB0D61"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082D284B" w14:textId="77777777" w:rsidR="00C01D1A" w:rsidRDefault="00C01D1A">
            <w:pPr>
              <w:pStyle w:val="a3"/>
              <w:spacing w:before="0" w:beforeAutospacing="0" w:after="0" w:afterAutospacing="0" w:line="220" w:lineRule="atLeast"/>
            </w:pPr>
            <w:r>
              <w:t> </w:t>
            </w:r>
          </w:p>
        </w:tc>
        <w:tc>
          <w:tcPr>
            <w:tcW w:w="378" w:type="pct"/>
            <w:vAlign w:val="bottom"/>
            <w:hideMark/>
          </w:tcPr>
          <w:p w14:paraId="476F87D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5,063</w:t>
            </w:r>
          </w:p>
        </w:tc>
        <w:tc>
          <w:tcPr>
            <w:tcW w:w="10" w:type="pct"/>
            <w:noWrap/>
            <w:vAlign w:val="bottom"/>
            <w:hideMark/>
          </w:tcPr>
          <w:p w14:paraId="1CBBC8C2" w14:textId="77777777" w:rsidR="00C01D1A" w:rsidRDefault="00C01D1A">
            <w:pPr>
              <w:pStyle w:val="a3"/>
              <w:spacing w:before="0" w:beforeAutospacing="0" w:after="0" w:afterAutospacing="0" w:line="220" w:lineRule="atLeast"/>
            </w:pPr>
            <w:r>
              <w:t> </w:t>
            </w:r>
          </w:p>
        </w:tc>
        <w:tc>
          <w:tcPr>
            <w:tcW w:w="58" w:type="pct"/>
            <w:vAlign w:val="bottom"/>
            <w:hideMark/>
          </w:tcPr>
          <w:p w14:paraId="6B11790A" w14:textId="77777777" w:rsidR="00C01D1A" w:rsidRDefault="00C01D1A">
            <w:pPr>
              <w:pStyle w:val="a3"/>
              <w:spacing w:before="0" w:beforeAutospacing="0" w:after="0" w:afterAutospacing="0" w:line="220" w:lineRule="atLeast"/>
            </w:pPr>
            <w:r>
              <w:t> </w:t>
            </w:r>
          </w:p>
        </w:tc>
        <w:tc>
          <w:tcPr>
            <w:tcW w:w="378" w:type="pct"/>
            <w:vAlign w:val="bottom"/>
            <w:hideMark/>
          </w:tcPr>
          <w:p w14:paraId="185D682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12" w:type="pct"/>
            <w:noWrap/>
            <w:vAlign w:val="bottom"/>
            <w:hideMark/>
          </w:tcPr>
          <w:p w14:paraId="52723D6B" w14:textId="77777777" w:rsidR="00C01D1A" w:rsidRDefault="00C01D1A">
            <w:pPr>
              <w:pStyle w:val="a3"/>
              <w:spacing w:before="0" w:beforeAutospacing="0" w:after="0" w:afterAutospacing="0" w:line="220" w:lineRule="atLeast"/>
            </w:pPr>
            <w:r>
              <w:t> </w:t>
            </w:r>
          </w:p>
        </w:tc>
        <w:tc>
          <w:tcPr>
            <w:tcW w:w="54" w:type="pct"/>
            <w:gridSpan w:val="2"/>
            <w:vAlign w:val="bottom"/>
            <w:hideMark/>
          </w:tcPr>
          <w:p w14:paraId="03AB1F1F" w14:textId="77777777" w:rsidR="00C01D1A" w:rsidRDefault="00C01D1A">
            <w:pPr>
              <w:pStyle w:val="a3"/>
              <w:spacing w:before="0" w:beforeAutospacing="0" w:after="0" w:afterAutospacing="0" w:line="220" w:lineRule="atLeast"/>
            </w:pPr>
            <w:r>
              <w:t> </w:t>
            </w:r>
          </w:p>
        </w:tc>
        <w:tc>
          <w:tcPr>
            <w:tcW w:w="373" w:type="pct"/>
            <w:vAlign w:val="bottom"/>
            <w:hideMark/>
          </w:tcPr>
          <w:p w14:paraId="56D5954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30" w:type="pct"/>
            <w:noWrap/>
            <w:vAlign w:val="bottom"/>
            <w:hideMark/>
          </w:tcPr>
          <w:p w14:paraId="5ACD3E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vAlign w:val="bottom"/>
            <w:hideMark/>
          </w:tcPr>
          <w:p w14:paraId="0EE1CAAD" w14:textId="77777777" w:rsidR="00C01D1A" w:rsidRDefault="00C01D1A">
            <w:pPr>
              <w:pStyle w:val="a3"/>
              <w:spacing w:before="0" w:beforeAutospacing="0" w:after="0" w:afterAutospacing="0" w:line="220" w:lineRule="atLeast"/>
            </w:pPr>
            <w:r>
              <w:t> </w:t>
            </w:r>
          </w:p>
        </w:tc>
        <w:tc>
          <w:tcPr>
            <w:tcW w:w="353" w:type="pct"/>
            <w:vAlign w:val="bottom"/>
            <w:hideMark/>
          </w:tcPr>
          <w:p w14:paraId="0728FCD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5,054</w:t>
            </w:r>
          </w:p>
        </w:tc>
        <w:tc>
          <w:tcPr>
            <w:tcW w:w="15" w:type="pct"/>
            <w:noWrap/>
            <w:vAlign w:val="bottom"/>
            <w:hideMark/>
          </w:tcPr>
          <w:p w14:paraId="4A792544" w14:textId="77777777" w:rsidR="00C01D1A" w:rsidRDefault="00C01D1A">
            <w:pPr>
              <w:pStyle w:val="a3"/>
              <w:spacing w:before="0" w:beforeAutospacing="0" w:after="0" w:afterAutospacing="0" w:line="220" w:lineRule="atLeast"/>
            </w:pPr>
            <w:r>
              <w:t> </w:t>
            </w:r>
          </w:p>
        </w:tc>
        <w:tc>
          <w:tcPr>
            <w:tcW w:w="54" w:type="pct"/>
            <w:vAlign w:val="bottom"/>
            <w:hideMark/>
          </w:tcPr>
          <w:p w14:paraId="24977506" w14:textId="77777777" w:rsidR="00C01D1A" w:rsidRDefault="00C01D1A">
            <w:pPr>
              <w:pStyle w:val="a3"/>
              <w:spacing w:before="0" w:beforeAutospacing="0" w:after="0" w:afterAutospacing="0" w:line="220" w:lineRule="atLeast"/>
            </w:pPr>
            <w:r>
              <w:t> </w:t>
            </w:r>
          </w:p>
        </w:tc>
        <w:tc>
          <w:tcPr>
            <w:tcW w:w="403" w:type="pct"/>
            <w:tcMar>
              <w:top w:w="0" w:type="dxa"/>
              <w:left w:w="10" w:type="dxa"/>
              <w:bottom w:w="0" w:type="dxa"/>
              <w:right w:w="10" w:type="dxa"/>
            </w:tcMar>
            <w:vAlign w:val="bottom"/>
            <w:hideMark/>
          </w:tcPr>
          <w:p w14:paraId="6171406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noWrap/>
            <w:vAlign w:val="bottom"/>
            <w:hideMark/>
          </w:tcPr>
          <w:p w14:paraId="50C12F86" w14:textId="77777777" w:rsidR="00C01D1A" w:rsidRDefault="00C01D1A">
            <w:pPr>
              <w:pStyle w:val="a3"/>
              <w:spacing w:before="0" w:beforeAutospacing="0" w:after="0" w:afterAutospacing="0" w:line="220" w:lineRule="atLeast"/>
            </w:pPr>
            <w:r>
              <w:t> </w:t>
            </w:r>
          </w:p>
        </w:tc>
        <w:tc>
          <w:tcPr>
            <w:tcW w:w="53" w:type="pct"/>
            <w:vAlign w:val="bottom"/>
            <w:hideMark/>
          </w:tcPr>
          <w:p w14:paraId="1E48FBAD" w14:textId="77777777" w:rsidR="00C01D1A" w:rsidRDefault="00C01D1A">
            <w:pPr>
              <w:pStyle w:val="a3"/>
              <w:spacing w:before="0" w:beforeAutospacing="0" w:after="0" w:afterAutospacing="0" w:line="220" w:lineRule="atLeast"/>
            </w:pPr>
            <w:r>
              <w:t> </w:t>
            </w:r>
          </w:p>
        </w:tc>
        <w:tc>
          <w:tcPr>
            <w:tcW w:w="393" w:type="pct"/>
            <w:vAlign w:val="bottom"/>
            <w:hideMark/>
          </w:tcPr>
          <w:p w14:paraId="70EBE71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5,054</w:t>
            </w:r>
          </w:p>
        </w:tc>
        <w:tc>
          <w:tcPr>
            <w:tcW w:w="11" w:type="pct"/>
            <w:noWrap/>
            <w:vAlign w:val="bottom"/>
            <w:hideMark/>
          </w:tcPr>
          <w:p w14:paraId="250CABD4" w14:textId="77777777" w:rsidR="00C01D1A" w:rsidRDefault="00C01D1A">
            <w:pPr>
              <w:pStyle w:val="a3"/>
              <w:spacing w:before="0" w:beforeAutospacing="0" w:after="0" w:afterAutospacing="0" w:line="220" w:lineRule="atLeast"/>
            </w:pPr>
            <w:r>
              <w:t> </w:t>
            </w:r>
          </w:p>
        </w:tc>
        <w:tc>
          <w:tcPr>
            <w:tcW w:w="51" w:type="pct"/>
            <w:vAlign w:val="bottom"/>
            <w:hideMark/>
          </w:tcPr>
          <w:p w14:paraId="7228BB74" w14:textId="77777777" w:rsidR="00C01D1A" w:rsidRDefault="00C01D1A">
            <w:pPr>
              <w:pStyle w:val="a3"/>
              <w:spacing w:before="0" w:beforeAutospacing="0" w:after="0" w:afterAutospacing="0" w:line="220" w:lineRule="atLeast"/>
            </w:pPr>
            <w:r>
              <w:t> </w:t>
            </w:r>
          </w:p>
        </w:tc>
        <w:tc>
          <w:tcPr>
            <w:tcW w:w="358" w:type="pct"/>
            <w:tcMar>
              <w:top w:w="0" w:type="dxa"/>
              <w:left w:w="10" w:type="dxa"/>
              <w:bottom w:w="0" w:type="dxa"/>
              <w:right w:w="10" w:type="dxa"/>
            </w:tcMar>
            <w:vAlign w:val="bottom"/>
            <w:hideMark/>
          </w:tcPr>
          <w:p w14:paraId="1FAC505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noWrap/>
            <w:vAlign w:val="bottom"/>
            <w:hideMark/>
          </w:tcPr>
          <w:p w14:paraId="3094107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D887BD5" w14:textId="77777777">
        <w:trPr>
          <w:divId w:val="146867984"/>
          <w:jc w:val="center"/>
        </w:trPr>
        <w:tc>
          <w:tcPr>
            <w:tcW w:w="1390" w:type="pct"/>
            <w:shd w:val="clear" w:color="auto" w:fill="E5E5E5"/>
            <w:hideMark/>
          </w:tcPr>
          <w:p w14:paraId="714C537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11" w:type="pct"/>
            <w:shd w:val="clear" w:color="auto" w:fill="E5E5E5"/>
            <w:hideMark/>
          </w:tcPr>
          <w:p w14:paraId="182AD027"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3D802C6E"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shd w:val="clear" w:color="auto" w:fill="E5E5E5"/>
            <w:hideMark/>
          </w:tcPr>
          <w:p w14:paraId="79353DA4"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0A8AB9F0"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070BDB5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3,864</w:t>
            </w:r>
          </w:p>
        </w:tc>
        <w:tc>
          <w:tcPr>
            <w:tcW w:w="10" w:type="pct"/>
            <w:shd w:val="clear" w:color="auto" w:fill="E5E5E5"/>
            <w:noWrap/>
            <w:vAlign w:val="bottom"/>
            <w:hideMark/>
          </w:tcPr>
          <w:p w14:paraId="6CE995EE"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5829ADB1"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51F93E3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12" w:type="pct"/>
            <w:shd w:val="clear" w:color="auto" w:fill="E5E5E5"/>
            <w:noWrap/>
            <w:vAlign w:val="bottom"/>
            <w:hideMark/>
          </w:tcPr>
          <w:p w14:paraId="61D562F4" w14:textId="77777777" w:rsidR="00C01D1A" w:rsidRDefault="00C01D1A">
            <w:pPr>
              <w:pStyle w:val="a3"/>
              <w:spacing w:before="0" w:beforeAutospacing="0" w:after="0" w:afterAutospacing="0" w:line="220" w:lineRule="atLeast"/>
            </w:pPr>
            <w:r>
              <w:t> </w:t>
            </w:r>
          </w:p>
        </w:tc>
        <w:tc>
          <w:tcPr>
            <w:tcW w:w="54" w:type="pct"/>
            <w:gridSpan w:val="2"/>
            <w:shd w:val="clear" w:color="auto" w:fill="E5E5E5"/>
            <w:vAlign w:val="bottom"/>
            <w:hideMark/>
          </w:tcPr>
          <w:p w14:paraId="52421EB4" w14:textId="77777777" w:rsidR="00C01D1A" w:rsidRDefault="00C01D1A">
            <w:pPr>
              <w:pStyle w:val="a3"/>
              <w:spacing w:before="0" w:beforeAutospacing="0" w:after="0" w:afterAutospacing="0" w:line="220" w:lineRule="atLeast"/>
            </w:pPr>
            <w:r>
              <w:t> </w:t>
            </w:r>
          </w:p>
        </w:tc>
        <w:tc>
          <w:tcPr>
            <w:tcW w:w="373" w:type="pct"/>
            <w:shd w:val="clear" w:color="auto" w:fill="E5E5E5"/>
            <w:vAlign w:val="bottom"/>
            <w:hideMark/>
          </w:tcPr>
          <w:p w14:paraId="4DA0C71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30" w:type="pct"/>
            <w:shd w:val="clear" w:color="auto" w:fill="E5E5E5"/>
            <w:noWrap/>
            <w:vAlign w:val="bottom"/>
            <w:hideMark/>
          </w:tcPr>
          <w:p w14:paraId="2C02A6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vAlign w:val="bottom"/>
            <w:hideMark/>
          </w:tcPr>
          <w:p w14:paraId="7CAE10F8" w14:textId="77777777" w:rsidR="00C01D1A" w:rsidRDefault="00C01D1A">
            <w:pPr>
              <w:pStyle w:val="a3"/>
              <w:spacing w:before="0" w:beforeAutospacing="0" w:after="0" w:afterAutospacing="0" w:line="220" w:lineRule="atLeast"/>
            </w:pPr>
            <w:r>
              <w:t> </w:t>
            </w:r>
          </w:p>
        </w:tc>
        <w:tc>
          <w:tcPr>
            <w:tcW w:w="353" w:type="pct"/>
            <w:shd w:val="clear" w:color="auto" w:fill="E5E5E5"/>
            <w:vAlign w:val="bottom"/>
            <w:hideMark/>
          </w:tcPr>
          <w:p w14:paraId="3CCDE74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3,855</w:t>
            </w:r>
          </w:p>
        </w:tc>
        <w:tc>
          <w:tcPr>
            <w:tcW w:w="15" w:type="pct"/>
            <w:shd w:val="clear" w:color="auto" w:fill="E5E5E5"/>
            <w:noWrap/>
            <w:vAlign w:val="bottom"/>
            <w:hideMark/>
          </w:tcPr>
          <w:p w14:paraId="422DE835"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7631FE2F" w14:textId="77777777" w:rsidR="00C01D1A" w:rsidRDefault="00C01D1A">
            <w:pPr>
              <w:pStyle w:val="a3"/>
              <w:spacing w:before="0" w:beforeAutospacing="0" w:after="0" w:afterAutospacing="0" w:line="220" w:lineRule="atLeast"/>
            </w:pPr>
            <w:r>
              <w:t> </w:t>
            </w:r>
          </w:p>
        </w:tc>
        <w:tc>
          <w:tcPr>
            <w:tcW w:w="403" w:type="pct"/>
            <w:shd w:val="clear" w:color="auto" w:fill="E5E5E5"/>
            <w:tcMar>
              <w:top w:w="0" w:type="dxa"/>
              <w:left w:w="10" w:type="dxa"/>
              <w:bottom w:w="0" w:type="dxa"/>
              <w:right w:w="10" w:type="dxa"/>
            </w:tcMar>
            <w:vAlign w:val="bottom"/>
            <w:hideMark/>
          </w:tcPr>
          <w:p w14:paraId="76F1557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2368DB4D"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08B1D272" w14:textId="77777777" w:rsidR="00C01D1A" w:rsidRDefault="00C01D1A">
            <w:pPr>
              <w:pStyle w:val="a3"/>
              <w:spacing w:before="0" w:beforeAutospacing="0" w:after="0" w:afterAutospacing="0" w:line="220" w:lineRule="atLeast"/>
            </w:pPr>
            <w:r>
              <w:t> </w:t>
            </w:r>
          </w:p>
        </w:tc>
        <w:tc>
          <w:tcPr>
            <w:tcW w:w="393" w:type="pct"/>
            <w:shd w:val="clear" w:color="auto" w:fill="E5E5E5"/>
            <w:vAlign w:val="bottom"/>
            <w:hideMark/>
          </w:tcPr>
          <w:p w14:paraId="28E31F1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3,855</w:t>
            </w:r>
          </w:p>
        </w:tc>
        <w:tc>
          <w:tcPr>
            <w:tcW w:w="11" w:type="pct"/>
            <w:shd w:val="clear" w:color="auto" w:fill="E5E5E5"/>
            <w:noWrap/>
            <w:vAlign w:val="bottom"/>
            <w:hideMark/>
          </w:tcPr>
          <w:p w14:paraId="2C2D116C"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58022211" w14:textId="77777777" w:rsidR="00C01D1A" w:rsidRDefault="00C01D1A">
            <w:pPr>
              <w:pStyle w:val="a3"/>
              <w:spacing w:before="0" w:beforeAutospacing="0" w:after="0" w:afterAutospacing="0" w:line="220" w:lineRule="atLeast"/>
            </w:pPr>
            <w:r>
              <w:t> </w:t>
            </w:r>
          </w:p>
        </w:tc>
        <w:tc>
          <w:tcPr>
            <w:tcW w:w="358" w:type="pct"/>
            <w:shd w:val="clear" w:color="auto" w:fill="E5E5E5"/>
            <w:tcMar>
              <w:top w:w="0" w:type="dxa"/>
              <w:left w:w="10" w:type="dxa"/>
              <w:bottom w:w="0" w:type="dxa"/>
              <w:right w:w="10" w:type="dxa"/>
            </w:tcMar>
            <w:vAlign w:val="bottom"/>
            <w:hideMark/>
          </w:tcPr>
          <w:p w14:paraId="64E1CB1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453997F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143BD04A" w14:textId="77777777">
        <w:trPr>
          <w:divId w:val="146867984"/>
          <w:jc w:val="center"/>
        </w:trPr>
        <w:tc>
          <w:tcPr>
            <w:tcW w:w="1390" w:type="pct"/>
            <w:hideMark/>
          </w:tcPr>
          <w:p w14:paraId="080379B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11" w:type="pct"/>
            <w:hideMark/>
          </w:tcPr>
          <w:p w14:paraId="08603094"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6D3456D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hideMark/>
          </w:tcPr>
          <w:p w14:paraId="0BF51F80"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55C6226D" w14:textId="77777777" w:rsidR="00C01D1A" w:rsidRDefault="00C01D1A">
            <w:pPr>
              <w:pStyle w:val="a3"/>
              <w:spacing w:before="0" w:beforeAutospacing="0" w:after="0" w:afterAutospacing="0" w:line="220" w:lineRule="atLeast"/>
            </w:pPr>
            <w:r>
              <w:t> </w:t>
            </w:r>
          </w:p>
        </w:tc>
        <w:tc>
          <w:tcPr>
            <w:tcW w:w="378" w:type="pct"/>
            <w:vAlign w:val="bottom"/>
            <w:hideMark/>
          </w:tcPr>
          <w:p w14:paraId="2D23A0E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6,929</w:t>
            </w:r>
          </w:p>
        </w:tc>
        <w:tc>
          <w:tcPr>
            <w:tcW w:w="10" w:type="pct"/>
            <w:noWrap/>
            <w:vAlign w:val="bottom"/>
            <w:hideMark/>
          </w:tcPr>
          <w:p w14:paraId="4AE016E1" w14:textId="77777777" w:rsidR="00C01D1A" w:rsidRDefault="00C01D1A">
            <w:pPr>
              <w:pStyle w:val="a3"/>
              <w:spacing w:before="0" w:beforeAutospacing="0" w:after="0" w:afterAutospacing="0" w:line="220" w:lineRule="atLeast"/>
            </w:pPr>
            <w:r>
              <w:t> </w:t>
            </w:r>
          </w:p>
        </w:tc>
        <w:tc>
          <w:tcPr>
            <w:tcW w:w="58" w:type="pct"/>
            <w:vAlign w:val="bottom"/>
            <w:hideMark/>
          </w:tcPr>
          <w:p w14:paraId="11DA9D98" w14:textId="77777777" w:rsidR="00C01D1A" w:rsidRDefault="00C01D1A">
            <w:pPr>
              <w:pStyle w:val="a3"/>
              <w:spacing w:before="0" w:beforeAutospacing="0" w:after="0" w:afterAutospacing="0" w:line="220" w:lineRule="atLeast"/>
            </w:pPr>
            <w:r>
              <w:t> </w:t>
            </w:r>
          </w:p>
        </w:tc>
        <w:tc>
          <w:tcPr>
            <w:tcW w:w="378" w:type="pct"/>
            <w:vAlign w:val="bottom"/>
            <w:hideMark/>
          </w:tcPr>
          <w:p w14:paraId="0ADC7A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12" w:type="pct"/>
            <w:noWrap/>
            <w:vAlign w:val="bottom"/>
            <w:hideMark/>
          </w:tcPr>
          <w:p w14:paraId="474AE5A1" w14:textId="77777777" w:rsidR="00C01D1A" w:rsidRDefault="00C01D1A">
            <w:pPr>
              <w:pStyle w:val="a3"/>
              <w:spacing w:before="0" w:beforeAutospacing="0" w:after="0" w:afterAutospacing="0" w:line="220" w:lineRule="atLeast"/>
            </w:pPr>
            <w:r>
              <w:t> </w:t>
            </w:r>
          </w:p>
        </w:tc>
        <w:tc>
          <w:tcPr>
            <w:tcW w:w="54" w:type="pct"/>
            <w:gridSpan w:val="2"/>
            <w:vAlign w:val="bottom"/>
            <w:hideMark/>
          </w:tcPr>
          <w:p w14:paraId="1F583F69" w14:textId="77777777" w:rsidR="00C01D1A" w:rsidRDefault="00C01D1A">
            <w:pPr>
              <w:pStyle w:val="a3"/>
              <w:spacing w:before="0" w:beforeAutospacing="0" w:after="0" w:afterAutospacing="0" w:line="220" w:lineRule="atLeast"/>
            </w:pPr>
            <w:r>
              <w:t> </w:t>
            </w:r>
          </w:p>
        </w:tc>
        <w:tc>
          <w:tcPr>
            <w:tcW w:w="373" w:type="pct"/>
            <w:vAlign w:val="bottom"/>
            <w:hideMark/>
          </w:tcPr>
          <w:p w14:paraId="1785648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(56</w:t>
            </w:r>
          </w:p>
        </w:tc>
        <w:tc>
          <w:tcPr>
            <w:tcW w:w="30" w:type="pct"/>
            <w:noWrap/>
            <w:vAlign w:val="bottom"/>
            <w:hideMark/>
          </w:tcPr>
          <w:p w14:paraId="736E708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vAlign w:val="bottom"/>
            <w:hideMark/>
          </w:tcPr>
          <w:p w14:paraId="6EDFAA94" w14:textId="77777777" w:rsidR="00C01D1A" w:rsidRDefault="00C01D1A">
            <w:pPr>
              <w:pStyle w:val="a3"/>
              <w:spacing w:before="0" w:beforeAutospacing="0" w:after="0" w:afterAutospacing="0" w:line="220" w:lineRule="atLeast"/>
            </w:pPr>
            <w:r>
              <w:t> </w:t>
            </w:r>
          </w:p>
        </w:tc>
        <w:tc>
          <w:tcPr>
            <w:tcW w:w="353" w:type="pct"/>
            <w:vAlign w:val="bottom"/>
            <w:hideMark/>
          </w:tcPr>
          <w:p w14:paraId="159FF12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6,894</w:t>
            </w:r>
          </w:p>
        </w:tc>
        <w:tc>
          <w:tcPr>
            <w:tcW w:w="15" w:type="pct"/>
            <w:noWrap/>
            <w:vAlign w:val="bottom"/>
            <w:hideMark/>
          </w:tcPr>
          <w:p w14:paraId="33F3CCC6" w14:textId="77777777" w:rsidR="00C01D1A" w:rsidRDefault="00C01D1A">
            <w:pPr>
              <w:pStyle w:val="a3"/>
              <w:spacing w:before="0" w:beforeAutospacing="0" w:after="0" w:afterAutospacing="0" w:line="220" w:lineRule="atLeast"/>
            </w:pPr>
            <w:r>
              <w:t> </w:t>
            </w:r>
          </w:p>
        </w:tc>
        <w:tc>
          <w:tcPr>
            <w:tcW w:w="54" w:type="pct"/>
            <w:vAlign w:val="bottom"/>
            <w:hideMark/>
          </w:tcPr>
          <w:p w14:paraId="2B038CB7" w14:textId="77777777" w:rsidR="00C01D1A" w:rsidRDefault="00C01D1A">
            <w:pPr>
              <w:pStyle w:val="a3"/>
              <w:spacing w:before="0" w:beforeAutospacing="0" w:after="0" w:afterAutospacing="0" w:line="220" w:lineRule="atLeast"/>
            </w:pPr>
            <w:r>
              <w:t> </w:t>
            </w:r>
          </w:p>
        </w:tc>
        <w:tc>
          <w:tcPr>
            <w:tcW w:w="403" w:type="pct"/>
            <w:tcMar>
              <w:top w:w="0" w:type="dxa"/>
              <w:left w:w="10" w:type="dxa"/>
              <w:bottom w:w="0" w:type="dxa"/>
              <w:right w:w="10" w:type="dxa"/>
            </w:tcMar>
            <w:vAlign w:val="bottom"/>
            <w:hideMark/>
          </w:tcPr>
          <w:p w14:paraId="423A189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noWrap/>
            <w:vAlign w:val="bottom"/>
            <w:hideMark/>
          </w:tcPr>
          <w:p w14:paraId="49CDC646" w14:textId="77777777" w:rsidR="00C01D1A" w:rsidRDefault="00C01D1A">
            <w:pPr>
              <w:pStyle w:val="a3"/>
              <w:spacing w:before="0" w:beforeAutospacing="0" w:after="0" w:afterAutospacing="0" w:line="220" w:lineRule="atLeast"/>
            </w:pPr>
            <w:r>
              <w:t> </w:t>
            </w:r>
          </w:p>
        </w:tc>
        <w:tc>
          <w:tcPr>
            <w:tcW w:w="53" w:type="pct"/>
            <w:vAlign w:val="bottom"/>
            <w:hideMark/>
          </w:tcPr>
          <w:p w14:paraId="763C4378" w14:textId="77777777" w:rsidR="00C01D1A" w:rsidRDefault="00C01D1A">
            <w:pPr>
              <w:pStyle w:val="a3"/>
              <w:spacing w:before="0" w:beforeAutospacing="0" w:after="0" w:afterAutospacing="0" w:line="220" w:lineRule="atLeast"/>
            </w:pPr>
            <w:r>
              <w:t> </w:t>
            </w:r>
          </w:p>
        </w:tc>
        <w:tc>
          <w:tcPr>
            <w:tcW w:w="393" w:type="pct"/>
            <w:vAlign w:val="bottom"/>
            <w:hideMark/>
          </w:tcPr>
          <w:p w14:paraId="00F53CD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6,894</w:t>
            </w:r>
          </w:p>
        </w:tc>
        <w:tc>
          <w:tcPr>
            <w:tcW w:w="11" w:type="pct"/>
            <w:noWrap/>
            <w:vAlign w:val="bottom"/>
            <w:hideMark/>
          </w:tcPr>
          <w:p w14:paraId="5B2BF3D2" w14:textId="77777777" w:rsidR="00C01D1A" w:rsidRDefault="00C01D1A">
            <w:pPr>
              <w:pStyle w:val="a3"/>
              <w:spacing w:before="0" w:beforeAutospacing="0" w:after="0" w:afterAutospacing="0" w:line="220" w:lineRule="atLeast"/>
            </w:pPr>
            <w:r>
              <w:t> </w:t>
            </w:r>
          </w:p>
        </w:tc>
        <w:tc>
          <w:tcPr>
            <w:tcW w:w="51" w:type="pct"/>
            <w:vAlign w:val="bottom"/>
            <w:hideMark/>
          </w:tcPr>
          <w:p w14:paraId="4035B8D3" w14:textId="77777777" w:rsidR="00C01D1A" w:rsidRDefault="00C01D1A">
            <w:pPr>
              <w:pStyle w:val="a3"/>
              <w:spacing w:before="0" w:beforeAutospacing="0" w:after="0" w:afterAutospacing="0" w:line="220" w:lineRule="atLeast"/>
            </w:pPr>
            <w:r>
              <w:t> </w:t>
            </w:r>
          </w:p>
        </w:tc>
        <w:tc>
          <w:tcPr>
            <w:tcW w:w="358" w:type="pct"/>
            <w:tcMar>
              <w:top w:w="0" w:type="dxa"/>
              <w:left w:w="10" w:type="dxa"/>
              <w:bottom w:w="0" w:type="dxa"/>
              <w:right w:w="10" w:type="dxa"/>
            </w:tcMar>
            <w:vAlign w:val="bottom"/>
            <w:hideMark/>
          </w:tcPr>
          <w:p w14:paraId="68004D6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noWrap/>
            <w:vAlign w:val="bottom"/>
            <w:hideMark/>
          </w:tcPr>
          <w:p w14:paraId="6EA6E8B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7AF49B08" w14:textId="77777777">
        <w:trPr>
          <w:divId w:val="146867984"/>
          <w:jc w:val="center"/>
        </w:trPr>
        <w:tc>
          <w:tcPr>
            <w:tcW w:w="1390" w:type="pct"/>
            <w:shd w:val="clear" w:color="auto" w:fill="E5E5E5"/>
            <w:hideMark/>
          </w:tcPr>
          <w:p w14:paraId="55B265B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11" w:type="pct"/>
            <w:shd w:val="clear" w:color="auto" w:fill="E5E5E5"/>
            <w:hideMark/>
          </w:tcPr>
          <w:p w14:paraId="37F63970"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7C064A7C"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3</w:t>
            </w:r>
          </w:p>
        </w:tc>
        <w:tc>
          <w:tcPr>
            <w:tcW w:w="10" w:type="pct"/>
            <w:shd w:val="clear" w:color="auto" w:fill="E5E5E5"/>
            <w:hideMark/>
          </w:tcPr>
          <w:p w14:paraId="18647E38"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624AF7E5"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7114E5F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10" w:type="pct"/>
            <w:shd w:val="clear" w:color="auto" w:fill="E5E5E5"/>
            <w:noWrap/>
            <w:vAlign w:val="bottom"/>
            <w:hideMark/>
          </w:tcPr>
          <w:p w14:paraId="49C6B2B5"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66C2A756"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549A89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4796E5C0" w14:textId="77777777" w:rsidR="00C01D1A" w:rsidRDefault="00C01D1A">
            <w:pPr>
              <w:pStyle w:val="a3"/>
              <w:spacing w:before="0" w:beforeAutospacing="0" w:after="0" w:afterAutospacing="0" w:line="220" w:lineRule="atLeast"/>
            </w:pPr>
            <w:r>
              <w:t> </w:t>
            </w:r>
          </w:p>
        </w:tc>
        <w:tc>
          <w:tcPr>
            <w:tcW w:w="54" w:type="pct"/>
            <w:gridSpan w:val="2"/>
            <w:shd w:val="clear" w:color="auto" w:fill="E5E5E5"/>
            <w:vAlign w:val="bottom"/>
            <w:hideMark/>
          </w:tcPr>
          <w:p w14:paraId="02F8D7B6" w14:textId="77777777" w:rsidR="00C01D1A" w:rsidRDefault="00C01D1A">
            <w:pPr>
              <w:pStyle w:val="a3"/>
              <w:spacing w:before="0" w:beforeAutospacing="0" w:after="0" w:afterAutospacing="0" w:line="220" w:lineRule="atLeast"/>
            </w:pPr>
            <w:r>
              <w:t> </w:t>
            </w:r>
          </w:p>
        </w:tc>
        <w:tc>
          <w:tcPr>
            <w:tcW w:w="373" w:type="pct"/>
            <w:shd w:val="clear" w:color="auto" w:fill="E5E5E5"/>
            <w:vAlign w:val="bottom"/>
            <w:hideMark/>
          </w:tcPr>
          <w:p w14:paraId="1F7816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30" w:type="pct"/>
            <w:shd w:val="clear" w:color="auto" w:fill="E5E5E5"/>
            <w:noWrap/>
            <w:vAlign w:val="bottom"/>
            <w:hideMark/>
          </w:tcPr>
          <w:p w14:paraId="5CFA1A0C" w14:textId="77777777" w:rsidR="00C01D1A" w:rsidRDefault="00C01D1A">
            <w:pPr>
              <w:pStyle w:val="a3"/>
              <w:spacing w:before="0" w:beforeAutospacing="0" w:after="0" w:afterAutospacing="0" w:line="220" w:lineRule="atLeast"/>
            </w:pPr>
            <w:r>
              <w:t> </w:t>
            </w:r>
          </w:p>
        </w:tc>
        <w:tc>
          <w:tcPr>
            <w:tcW w:w="49" w:type="pct"/>
            <w:shd w:val="clear" w:color="auto" w:fill="E5E5E5"/>
            <w:vAlign w:val="bottom"/>
            <w:hideMark/>
          </w:tcPr>
          <w:p w14:paraId="01C620D2" w14:textId="77777777" w:rsidR="00C01D1A" w:rsidRDefault="00C01D1A">
            <w:pPr>
              <w:pStyle w:val="a3"/>
              <w:spacing w:before="0" w:beforeAutospacing="0" w:after="0" w:afterAutospacing="0" w:line="220" w:lineRule="atLeast"/>
            </w:pPr>
            <w:r>
              <w:t> </w:t>
            </w:r>
          </w:p>
        </w:tc>
        <w:tc>
          <w:tcPr>
            <w:tcW w:w="353" w:type="pct"/>
            <w:shd w:val="clear" w:color="auto" w:fill="E5E5E5"/>
            <w:vAlign w:val="bottom"/>
            <w:hideMark/>
          </w:tcPr>
          <w:p w14:paraId="28E5BF5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15" w:type="pct"/>
            <w:shd w:val="clear" w:color="auto" w:fill="E5E5E5"/>
            <w:noWrap/>
            <w:vAlign w:val="bottom"/>
            <w:hideMark/>
          </w:tcPr>
          <w:p w14:paraId="10E9C559"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7344AAEA" w14:textId="77777777" w:rsidR="00C01D1A" w:rsidRDefault="00C01D1A">
            <w:pPr>
              <w:pStyle w:val="a3"/>
              <w:spacing w:before="0" w:beforeAutospacing="0" w:after="0" w:afterAutospacing="0" w:line="220" w:lineRule="atLeast"/>
            </w:pPr>
            <w:r>
              <w:t> </w:t>
            </w:r>
          </w:p>
        </w:tc>
        <w:tc>
          <w:tcPr>
            <w:tcW w:w="403" w:type="pct"/>
            <w:shd w:val="clear" w:color="auto" w:fill="E5E5E5"/>
            <w:tcMar>
              <w:top w:w="0" w:type="dxa"/>
              <w:left w:w="10" w:type="dxa"/>
              <w:bottom w:w="0" w:type="dxa"/>
              <w:right w:w="10" w:type="dxa"/>
            </w:tcMar>
            <w:vAlign w:val="bottom"/>
            <w:hideMark/>
          </w:tcPr>
          <w:p w14:paraId="2C5DCD1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2590DAF8"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412D351C" w14:textId="77777777" w:rsidR="00C01D1A" w:rsidRDefault="00C01D1A">
            <w:pPr>
              <w:pStyle w:val="a3"/>
              <w:spacing w:before="0" w:beforeAutospacing="0" w:after="0" w:afterAutospacing="0" w:line="220" w:lineRule="atLeast"/>
            </w:pPr>
            <w:r>
              <w:t> </w:t>
            </w:r>
          </w:p>
        </w:tc>
        <w:tc>
          <w:tcPr>
            <w:tcW w:w="393" w:type="pct"/>
            <w:shd w:val="clear" w:color="auto" w:fill="E5E5E5"/>
            <w:vAlign w:val="bottom"/>
            <w:hideMark/>
          </w:tcPr>
          <w:p w14:paraId="7E5B44E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11" w:type="pct"/>
            <w:shd w:val="clear" w:color="auto" w:fill="E5E5E5"/>
            <w:noWrap/>
            <w:vAlign w:val="bottom"/>
            <w:hideMark/>
          </w:tcPr>
          <w:p w14:paraId="0E6FCBBB"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71E78F2F" w14:textId="77777777" w:rsidR="00C01D1A" w:rsidRDefault="00C01D1A">
            <w:pPr>
              <w:pStyle w:val="a3"/>
              <w:spacing w:before="0" w:beforeAutospacing="0" w:after="0" w:afterAutospacing="0" w:line="220" w:lineRule="atLeast"/>
            </w:pPr>
            <w:r>
              <w:t> </w:t>
            </w:r>
          </w:p>
        </w:tc>
        <w:tc>
          <w:tcPr>
            <w:tcW w:w="358" w:type="pct"/>
            <w:shd w:val="clear" w:color="auto" w:fill="E5E5E5"/>
            <w:vAlign w:val="bottom"/>
            <w:hideMark/>
          </w:tcPr>
          <w:p w14:paraId="5B6CFE8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7F6C5B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0A15670E" w14:textId="77777777">
        <w:trPr>
          <w:divId w:val="146867984"/>
          <w:jc w:val="center"/>
        </w:trPr>
        <w:tc>
          <w:tcPr>
            <w:tcW w:w="1390" w:type="pct"/>
            <w:hideMark/>
          </w:tcPr>
          <w:p w14:paraId="14EC6F8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11" w:type="pct"/>
            <w:hideMark/>
          </w:tcPr>
          <w:p w14:paraId="4D7F5DFE"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2A45ABD9"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2</w:t>
            </w:r>
          </w:p>
        </w:tc>
        <w:tc>
          <w:tcPr>
            <w:tcW w:w="10" w:type="pct"/>
            <w:hideMark/>
          </w:tcPr>
          <w:p w14:paraId="4DDE5DC0"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66BF783F" w14:textId="77777777" w:rsidR="00C01D1A" w:rsidRDefault="00C01D1A">
            <w:pPr>
              <w:pStyle w:val="a3"/>
              <w:spacing w:before="0" w:beforeAutospacing="0" w:after="0" w:afterAutospacing="0" w:line="220" w:lineRule="atLeast"/>
            </w:pPr>
            <w:r>
              <w:t> </w:t>
            </w:r>
          </w:p>
        </w:tc>
        <w:tc>
          <w:tcPr>
            <w:tcW w:w="378" w:type="pct"/>
            <w:vAlign w:val="bottom"/>
            <w:hideMark/>
          </w:tcPr>
          <w:p w14:paraId="5A74FF7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271</w:t>
            </w:r>
          </w:p>
        </w:tc>
        <w:tc>
          <w:tcPr>
            <w:tcW w:w="10" w:type="pct"/>
            <w:noWrap/>
            <w:vAlign w:val="bottom"/>
            <w:hideMark/>
          </w:tcPr>
          <w:p w14:paraId="557A9994" w14:textId="77777777" w:rsidR="00C01D1A" w:rsidRDefault="00C01D1A">
            <w:pPr>
              <w:pStyle w:val="a3"/>
              <w:spacing w:before="0" w:beforeAutospacing="0" w:after="0" w:afterAutospacing="0" w:line="220" w:lineRule="atLeast"/>
            </w:pPr>
            <w:r>
              <w:t> </w:t>
            </w:r>
          </w:p>
        </w:tc>
        <w:tc>
          <w:tcPr>
            <w:tcW w:w="58" w:type="pct"/>
            <w:vAlign w:val="bottom"/>
            <w:hideMark/>
          </w:tcPr>
          <w:p w14:paraId="5B62B8ED" w14:textId="77777777" w:rsidR="00C01D1A" w:rsidRDefault="00C01D1A">
            <w:pPr>
              <w:pStyle w:val="a3"/>
              <w:spacing w:before="0" w:beforeAutospacing="0" w:after="0" w:afterAutospacing="0" w:line="220" w:lineRule="atLeast"/>
            </w:pPr>
            <w:r>
              <w:t> </w:t>
            </w:r>
          </w:p>
        </w:tc>
        <w:tc>
          <w:tcPr>
            <w:tcW w:w="378" w:type="pct"/>
            <w:tcMar>
              <w:top w:w="0" w:type="dxa"/>
              <w:left w:w="10" w:type="dxa"/>
              <w:bottom w:w="0" w:type="dxa"/>
              <w:right w:w="10" w:type="dxa"/>
            </w:tcMar>
            <w:vAlign w:val="bottom"/>
            <w:hideMark/>
          </w:tcPr>
          <w:p w14:paraId="755D471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w:t>
            </w:r>
          </w:p>
        </w:tc>
        <w:tc>
          <w:tcPr>
            <w:tcW w:w="20" w:type="pct"/>
            <w:gridSpan w:val="2"/>
            <w:noWrap/>
            <w:tcMar>
              <w:top w:w="0" w:type="dxa"/>
              <w:left w:w="10" w:type="dxa"/>
              <w:bottom w:w="0" w:type="dxa"/>
              <w:right w:w="10" w:type="dxa"/>
            </w:tcMar>
            <w:vAlign w:val="bottom"/>
            <w:hideMark/>
          </w:tcPr>
          <w:p w14:paraId="167D4C3F" w14:textId="77777777" w:rsidR="00C01D1A" w:rsidRDefault="00C01D1A">
            <w:pPr>
              <w:pStyle w:val="a3"/>
              <w:spacing w:before="0" w:beforeAutospacing="0" w:after="0" w:afterAutospacing="0" w:line="220" w:lineRule="atLeast"/>
            </w:pPr>
            <w:r>
              <w:t> </w:t>
            </w:r>
          </w:p>
        </w:tc>
        <w:tc>
          <w:tcPr>
            <w:tcW w:w="46" w:type="pct"/>
            <w:tcMar>
              <w:top w:w="0" w:type="dxa"/>
              <w:left w:w="10" w:type="dxa"/>
              <w:bottom w:w="0" w:type="dxa"/>
              <w:right w:w="10" w:type="dxa"/>
            </w:tcMar>
            <w:vAlign w:val="bottom"/>
            <w:hideMark/>
          </w:tcPr>
          <w:p w14:paraId="5FE2CF59" w14:textId="77777777" w:rsidR="00C01D1A" w:rsidRDefault="00C01D1A">
            <w:pPr>
              <w:pStyle w:val="a3"/>
              <w:spacing w:before="0" w:beforeAutospacing="0" w:after="0" w:afterAutospacing="0" w:line="220" w:lineRule="atLeast"/>
            </w:pPr>
            <w:r>
              <w:t> </w:t>
            </w:r>
          </w:p>
        </w:tc>
        <w:tc>
          <w:tcPr>
            <w:tcW w:w="373" w:type="pct"/>
            <w:tcMar>
              <w:top w:w="0" w:type="dxa"/>
              <w:left w:w="10" w:type="dxa"/>
              <w:bottom w:w="0" w:type="dxa"/>
              <w:right w:w="10" w:type="dxa"/>
            </w:tcMar>
            <w:vAlign w:val="bottom"/>
            <w:hideMark/>
          </w:tcPr>
          <w:p w14:paraId="1B39679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30" w:type="pct"/>
            <w:noWrap/>
            <w:vAlign w:val="bottom"/>
            <w:hideMark/>
          </w:tcPr>
          <w:p w14:paraId="0447F9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vAlign w:val="bottom"/>
            <w:hideMark/>
          </w:tcPr>
          <w:p w14:paraId="58294DF8" w14:textId="77777777" w:rsidR="00C01D1A" w:rsidRDefault="00C01D1A">
            <w:pPr>
              <w:pStyle w:val="a3"/>
              <w:spacing w:before="0" w:beforeAutospacing="0" w:after="0" w:afterAutospacing="0" w:line="220" w:lineRule="atLeast"/>
            </w:pPr>
            <w:r>
              <w:t> </w:t>
            </w:r>
          </w:p>
        </w:tc>
        <w:tc>
          <w:tcPr>
            <w:tcW w:w="353" w:type="pct"/>
            <w:vAlign w:val="bottom"/>
            <w:hideMark/>
          </w:tcPr>
          <w:p w14:paraId="43A107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307</w:t>
            </w:r>
          </w:p>
        </w:tc>
        <w:tc>
          <w:tcPr>
            <w:tcW w:w="15" w:type="pct"/>
            <w:noWrap/>
            <w:vAlign w:val="bottom"/>
            <w:hideMark/>
          </w:tcPr>
          <w:p w14:paraId="13A69C65" w14:textId="77777777" w:rsidR="00C01D1A" w:rsidRDefault="00C01D1A">
            <w:pPr>
              <w:pStyle w:val="a3"/>
              <w:spacing w:before="0" w:beforeAutospacing="0" w:after="0" w:afterAutospacing="0" w:line="220" w:lineRule="atLeast"/>
            </w:pPr>
            <w:r>
              <w:t> </w:t>
            </w:r>
          </w:p>
        </w:tc>
        <w:tc>
          <w:tcPr>
            <w:tcW w:w="54" w:type="pct"/>
            <w:vAlign w:val="bottom"/>
            <w:hideMark/>
          </w:tcPr>
          <w:p w14:paraId="79CA8037" w14:textId="77777777" w:rsidR="00C01D1A" w:rsidRDefault="00C01D1A">
            <w:pPr>
              <w:pStyle w:val="a3"/>
              <w:spacing w:before="0" w:beforeAutospacing="0" w:after="0" w:afterAutospacing="0" w:line="220" w:lineRule="atLeast"/>
            </w:pPr>
            <w:r>
              <w:t> </w:t>
            </w:r>
          </w:p>
        </w:tc>
        <w:tc>
          <w:tcPr>
            <w:tcW w:w="403" w:type="pct"/>
            <w:tcMar>
              <w:top w:w="0" w:type="dxa"/>
              <w:left w:w="10" w:type="dxa"/>
              <w:bottom w:w="0" w:type="dxa"/>
              <w:right w:w="10" w:type="dxa"/>
            </w:tcMar>
            <w:vAlign w:val="bottom"/>
            <w:hideMark/>
          </w:tcPr>
          <w:p w14:paraId="68A5C0A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noWrap/>
            <w:vAlign w:val="bottom"/>
            <w:hideMark/>
          </w:tcPr>
          <w:p w14:paraId="39DCBE7B" w14:textId="77777777" w:rsidR="00C01D1A" w:rsidRDefault="00C01D1A">
            <w:pPr>
              <w:pStyle w:val="a3"/>
              <w:spacing w:before="0" w:beforeAutospacing="0" w:after="0" w:afterAutospacing="0" w:line="220" w:lineRule="atLeast"/>
            </w:pPr>
            <w:r>
              <w:t> </w:t>
            </w:r>
          </w:p>
        </w:tc>
        <w:tc>
          <w:tcPr>
            <w:tcW w:w="53" w:type="pct"/>
            <w:vAlign w:val="bottom"/>
            <w:hideMark/>
          </w:tcPr>
          <w:p w14:paraId="6484392B" w14:textId="77777777" w:rsidR="00C01D1A" w:rsidRDefault="00C01D1A">
            <w:pPr>
              <w:pStyle w:val="a3"/>
              <w:spacing w:before="0" w:beforeAutospacing="0" w:after="0" w:afterAutospacing="0" w:line="220" w:lineRule="atLeast"/>
            </w:pPr>
            <w:r>
              <w:t> </w:t>
            </w:r>
          </w:p>
        </w:tc>
        <w:tc>
          <w:tcPr>
            <w:tcW w:w="393" w:type="pct"/>
            <w:vAlign w:val="bottom"/>
            <w:hideMark/>
          </w:tcPr>
          <w:p w14:paraId="3F92013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307</w:t>
            </w:r>
          </w:p>
        </w:tc>
        <w:tc>
          <w:tcPr>
            <w:tcW w:w="11" w:type="pct"/>
            <w:noWrap/>
            <w:vAlign w:val="bottom"/>
            <w:hideMark/>
          </w:tcPr>
          <w:p w14:paraId="5F453F3F" w14:textId="77777777" w:rsidR="00C01D1A" w:rsidRDefault="00C01D1A">
            <w:pPr>
              <w:pStyle w:val="a3"/>
              <w:spacing w:before="0" w:beforeAutospacing="0" w:after="0" w:afterAutospacing="0" w:line="220" w:lineRule="atLeast"/>
            </w:pPr>
            <w:r>
              <w:t> </w:t>
            </w:r>
          </w:p>
        </w:tc>
        <w:tc>
          <w:tcPr>
            <w:tcW w:w="51" w:type="pct"/>
            <w:vAlign w:val="bottom"/>
            <w:hideMark/>
          </w:tcPr>
          <w:p w14:paraId="7E982A6D" w14:textId="77777777" w:rsidR="00C01D1A" w:rsidRDefault="00C01D1A">
            <w:pPr>
              <w:pStyle w:val="a3"/>
              <w:spacing w:before="0" w:beforeAutospacing="0" w:after="0" w:afterAutospacing="0" w:line="220" w:lineRule="atLeast"/>
            </w:pPr>
            <w:r>
              <w:t> </w:t>
            </w:r>
          </w:p>
        </w:tc>
        <w:tc>
          <w:tcPr>
            <w:tcW w:w="358" w:type="pct"/>
            <w:vAlign w:val="bottom"/>
            <w:hideMark/>
          </w:tcPr>
          <w:p w14:paraId="2EA08FE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noWrap/>
            <w:vAlign w:val="bottom"/>
            <w:hideMark/>
          </w:tcPr>
          <w:p w14:paraId="60BE92D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8BA2C8C" w14:textId="77777777">
        <w:trPr>
          <w:divId w:val="146867984"/>
          <w:jc w:val="center"/>
        </w:trPr>
        <w:tc>
          <w:tcPr>
            <w:tcW w:w="1390" w:type="pct"/>
            <w:tcBorders>
              <w:bottom w:val="single" w:sz="6" w:space="0" w:color="000000"/>
            </w:tcBorders>
            <w:hideMark/>
          </w:tcPr>
          <w:p w14:paraId="721F4918"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tcBorders>
              <w:bottom w:val="single" w:sz="6" w:space="0" w:color="000000"/>
            </w:tcBorders>
            <w:hideMark/>
          </w:tcPr>
          <w:p w14:paraId="354402B9" w14:textId="77777777" w:rsidR="00C01D1A" w:rsidRDefault="00C01D1A">
            <w:pPr>
              <w:pStyle w:val="a3"/>
              <w:spacing w:before="0" w:beforeAutospacing="0" w:after="0" w:afterAutospacing="0" w:line="80" w:lineRule="atLeast"/>
            </w:pPr>
            <w:r>
              <w:t> </w:t>
            </w:r>
          </w:p>
        </w:tc>
        <w:tc>
          <w:tcPr>
            <w:tcW w:w="484" w:type="pct"/>
            <w:tcBorders>
              <w:bottom w:val="single" w:sz="6" w:space="0" w:color="000000"/>
            </w:tcBorders>
            <w:hideMark/>
          </w:tcPr>
          <w:p w14:paraId="0D29475B" w14:textId="77777777" w:rsidR="00C01D1A" w:rsidRDefault="00C01D1A">
            <w:pPr>
              <w:pStyle w:val="a3"/>
              <w:spacing w:before="0" w:beforeAutospacing="0" w:after="0" w:afterAutospacing="0" w:line="80" w:lineRule="atLeast"/>
            </w:pPr>
            <w:r>
              <w:t> </w:t>
            </w:r>
          </w:p>
        </w:tc>
        <w:tc>
          <w:tcPr>
            <w:tcW w:w="10" w:type="pct"/>
            <w:tcBorders>
              <w:bottom w:val="single" w:sz="6" w:space="0" w:color="000000"/>
            </w:tcBorders>
            <w:hideMark/>
          </w:tcPr>
          <w:p w14:paraId="03A320DD" w14:textId="77777777" w:rsidR="00C01D1A" w:rsidRDefault="00C01D1A">
            <w:pPr>
              <w:pStyle w:val="a3"/>
              <w:spacing w:before="0" w:beforeAutospacing="0" w:after="0" w:afterAutospacing="0" w:line="80" w:lineRule="atLeast"/>
            </w:pPr>
            <w:r>
              <w:t> </w:t>
            </w:r>
          </w:p>
        </w:tc>
        <w:tc>
          <w:tcPr>
            <w:tcW w:w="49" w:type="pct"/>
            <w:tcBorders>
              <w:bottom w:val="single" w:sz="6" w:space="0" w:color="000000"/>
            </w:tcBorders>
            <w:vAlign w:val="bottom"/>
            <w:hideMark/>
          </w:tcPr>
          <w:p w14:paraId="2430779B" w14:textId="77777777" w:rsidR="00C01D1A" w:rsidRDefault="00C01D1A">
            <w:pPr>
              <w:pStyle w:val="a3"/>
              <w:spacing w:before="0" w:beforeAutospacing="0" w:after="0" w:afterAutospacing="0" w:line="80" w:lineRule="atLeast"/>
            </w:pPr>
            <w:r>
              <w:t> </w:t>
            </w:r>
          </w:p>
        </w:tc>
        <w:tc>
          <w:tcPr>
            <w:tcW w:w="378" w:type="pct"/>
            <w:tcBorders>
              <w:bottom w:val="single" w:sz="6" w:space="0" w:color="000000"/>
            </w:tcBorders>
            <w:vAlign w:val="bottom"/>
            <w:hideMark/>
          </w:tcPr>
          <w:p w14:paraId="72694D6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CCC1973"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6" w:space="0" w:color="000000"/>
            </w:tcBorders>
            <w:vAlign w:val="bottom"/>
            <w:hideMark/>
          </w:tcPr>
          <w:p w14:paraId="4CF93C4D"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bottom w:val="single" w:sz="6" w:space="0" w:color="000000"/>
            </w:tcBorders>
            <w:vAlign w:val="bottom"/>
            <w:hideMark/>
          </w:tcPr>
          <w:p w14:paraId="108B228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44B94720"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gridSpan w:val="2"/>
            <w:tcBorders>
              <w:bottom w:val="single" w:sz="6" w:space="0" w:color="000000"/>
            </w:tcBorders>
            <w:vAlign w:val="bottom"/>
            <w:hideMark/>
          </w:tcPr>
          <w:p w14:paraId="12EA708B" w14:textId="77777777" w:rsidR="00C01D1A" w:rsidRDefault="00C01D1A">
            <w:pPr>
              <w:pStyle w:val="a3"/>
              <w:spacing w:before="0" w:beforeAutospacing="0" w:after="0" w:afterAutospacing="0" w:line="80" w:lineRule="atLeast"/>
              <w:rPr>
                <w:sz w:val="8"/>
                <w:szCs w:val="8"/>
              </w:rPr>
            </w:pPr>
            <w:r>
              <w:rPr>
                <w:sz w:val="8"/>
                <w:szCs w:val="8"/>
              </w:rPr>
              <w:t> </w:t>
            </w:r>
          </w:p>
        </w:tc>
        <w:tc>
          <w:tcPr>
            <w:tcW w:w="373" w:type="pct"/>
            <w:tcBorders>
              <w:bottom w:val="single" w:sz="6" w:space="0" w:color="000000"/>
            </w:tcBorders>
            <w:vAlign w:val="bottom"/>
            <w:hideMark/>
          </w:tcPr>
          <w:p w14:paraId="46EC36C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0" w:type="pct"/>
            <w:noWrap/>
            <w:vAlign w:val="bottom"/>
            <w:hideMark/>
          </w:tcPr>
          <w:p w14:paraId="6EFE1F32"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tcBorders>
              <w:bottom w:val="single" w:sz="6" w:space="0" w:color="000000"/>
            </w:tcBorders>
            <w:vAlign w:val="bottom"/>
            <w:hideMark/>
          </w:tcPr>
          <w:p w14:paraId="25FFB621"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tcBorders>
              <w:bottom w:val="single" w:sz="6" w:space="0" w:color="000000"/>
            </w:tcBorders>
            <w:vAlign w:val="bottom"/>
            <w:hideMark/>
          </w:tcPr>
          <w:p w14:paraId="5DFAD84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7B4899F2"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vAlign w:val="bottom"/>
            <w:hideMark/>
          </w:tcPr>
          <w:p w14:paraId="2B46DDEA"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tcBorders>
              <w:bottom w:val="single" w:sz="6" w:space="0" w:color="000000"/>
            </w:tcBorders>
            <w:vAlign w:val="bottom"/>
            <w:hideMark/>
          </w:tcPr>
          <w:p w14:paraId="58BC1D5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43BF844D"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2543600E"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tcBorders>
              <w:bottom w:val="single" w:sz="6" w:space="0" w:color="000000"/>
            </w:tcBorders>
            <w:vAlign w:val="bottom"/>
            <w:hideMark/>
          </w:tcPr>
          <w:p w14:paraId="24C8CA0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45FA8F2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3852E8F8"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tcBorders>
              <w:bottom w:val="single" w:sz="6" w:space="0" w:color="000000"/>
            </w:tcBorders>
            <w:vAlign w:val="bottom"/>
            <w:hideMark/>
          </w:tcPr>
          <w:p w14:paraId="5FC03A1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C81C046"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47A8316B" w14:textId="77777777">
        <w:trPr>
          <w:divId w:val="146867984"/>
          <w:jc w:val="center"/>
        </w:trPr>
        <w:tc>
          <w:tcPr>
            <w:tcW w:w="1390" w:type="pct"/>
            <w:tcBorders>
              <w:top w:val="single" w:sz="6" w:space="0" w:color="000000"/>
            </w:tcBorders>
            <w:hideMark/>
          </w:tcPr>
          <w:p w14:paraId="294BDF16"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11" w:type="pct"/>
            <w:tcBorders>
              <w:top w:val="single" w:sz="6" w:space="0" w:color="000000"/>
            </w:tcBorders>
            <w:hideMark/>
          </w:tcPr>
          <w:p w14:paraId="5EBA1BDE" w14:textId="77777777" w:rsidR="00C01D1A" w:rsidRDefault="00C01D1A">
            <w:pPr>
              <w:pStyle w:val="a3"/>
              <w:spacing w:before="0" w:beforeAutospacing="0" w:after="0" w:afterAutospacing="0" w:line="80" w:lineRule="atLeast"/>
            </w:pPr>
            <w:r>
              <w:t> </w:t>
            </w:r>
          </w:p>
        </w:tc>
        <w:tc>
          <w:tcPr>
            <w:tcW w:w="484" w:type="pct"/>
            <w:tcBorders>
              <w:top w:val="single" w:sz="6" w:space="0" w:color="000000"/>
            </w:tcBorders>
            <w:hideMark/>
          </w:tcPr>
          <w:p w14:paraId="24CBFB6D" w14:textId="77777777" w:rsidR="00C01D1A" w:rsidRDefault="00C01D1A">
            <w:pPr>
              <w:pStyle w:val="a3"/>
              <w:spacing w:before="0" w:beforeAutospacing="0" w:after="0" w:afterAutospacing="0" w:line="80" w:lineRule="atLeast"/>
            </w:pPr>
            <w:r>
              <w:t> </w:t>
            </w:r>
          </w:p>
        </w:tc>
        <w:tc>
          <w:tcPr>
            <w:tcW w:w="10" w:type="pct"/>
            <w:tcBorders>
              <w:top w:val="single" w:sz="6" w:space="0" w:color="000000"/>
            </w:tcBorders>
            <w:hideMark/>
          </w:tcPr>
          <w:p w14:paraId="40794E07" w14:textId="77777777" w:rsidR="00C01D1A" w:rsidRDefault="00C01D1A">
            <w:pPr>
              <w:pStyle w:val="a3"/>
              <w:spacing w:before="0" w:beforeAutospacing="0" w:after="0" w:afterAutospacing="0" w:line="80" w:lineRule="atLeast"/>
            </w:pPr>
            <w:r>
              <w:t> </w:t>
            </w:r>
          </w:p>
        </w:tc>
        <w:tc>
          <w:tcPr>
            <w:tcW w:w="49" w:type="pct"/>
            <w:tcBorders>
              <w:top w:val="single" w:sz="6" w:space="0" w:color="000000"/>
            </w:tcBorders>
            <w:vAlign w:val="bottom"/>
            <w:hideMark/>
          </w:tcPr>
          <w:p w14:paraId="08B33CAF" w14:textId="77777777" w:rsidR="00C01D1A" w:rsidRDefault="00C01D1A">
            <w:pPr>
              <w:pStyle w:val="a3"/>
              <w:spacing w:before="0" w:beforeAutospacing="0" w:after="0" w:afterAutospacing="0" w:line="80" w:lineRule="atLeast"/>
            </w:pPr>
            <w:r>
              <w:t> </w:t>
            </w:r>
          </w:p>
        </w:tc>
        <w:tc>
          <w:tcPr>
            <w:tcW w:w="378" w:type="pct"/>
            <w:tcBorders>
              <w:top w:val="single" w:sz="6" w:space="0" w:color="000000"/>
            </w:tcBorders>
            <w:vAlign w:val="bottom"/>
            <w:hideMark/>
          </w:tcPr>
          <w:p w14:paraId="5F2BCCC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E5AF762"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6" w:space="0" w:color="000000"/>
            </w:tcBorders>
            <w:vAlign w:val="bottom"/>
            <w:hideMark/>
          </w:tcPr>
          <w:p w14:paraId="72D13A53"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top w:val="single" w:sz="6" w:space="0" w:color="000000"/>
            </w:tcBorders>
            <w:vAlign w:val="bottom"/>
            <w:hideMark/>
          </w:tcPr>
          <w:p w14:paraId="5FB7662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19D7DF6F"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gridSpan w:val="2"/>
            <w:tcBorders>
              <w:top w:val="single" w:sz="6" w:space="0" w:color="000000"/>
            </w:tcBorders>
            <w:vAlign w:val="bottom"/>
            <w:hideMark/>
          </w:tcPr>
          <w:p w14:paraId="09A36E4F" w14:textId="77777777" w:rsidR="00C01D1A" w:rsidRDefault="00C01D1A">
            <w:pPr>
              <w:pStyle w:val="a3"/>
              <w:spacing w:before="0" w:beforeAutospacing="0" w:after="0" w:afterAutospacing="0" w:line="80" w:lineRule="atLeast"/>
              <w:rPr>
                <w:sz w:val="8"/>
                <w:szCs w:val="8"/>
              </w:rPr>
            </w:pPr>
            <w:r>
              <w:rPr>
                <w:sz w:val="8"/>
                <w:szCs w:val="8"/>
              </w:rPr>
              <w:t> </w:t>
            </w:r>
          </w:p>
        </w:tc>
        <w:tc>
          <w:tcPr>
            <w:tcW w:w="373" w:type="pct"/>
            <w:tcBorders>
              <w:top w:val="single" w:sz="6" w:space="0" w:color="000000"/>
            </w:tcBorders>
            <w:vAlign w:val="bottom"/>
            <w:hideMark/>
          </w:tcPr>
          <w:p w14:paraId="5DCB7D0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0" w:type="pct"/>
            <w:noWrap/>
            <w:vAlign w:val="bottom"/>
            <w:hideMark/>
          </w:tcPr>
          <w:p w14:paraId="62885573"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tcBorders>
            <w:vAlign w:val="bottom"/>
            <w:hideMark/>
          </w:tcPr>
          <w:p w14:paraId="234309CD"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tcBorders>
              <w:top w:val="single" w:sz="6" w:space="0" w:color="000000"/>
            </w:tcBorders>
            <w:vAlign w:val="bottom"/>
            <w:hideMark/>
          </w:tcPr>
          <w:p w14:paraId="5DDBBBF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51C6B8F0"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vAlign w:val="bottom"/>
            <w:hideMark/>
          </w:tcPr>
          <w:p w14:paraId="4FB1B098"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tcBorders>
              <w:top w:val="single" w:sz="6" w:space="0" w:color="000000"/>
            </w:tcBorders>
            <w:vAlign w:val="bottom"/>
            <w:hideMark/>
          </w:tcPr>
          <w:p w14:paraId="6ED0962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531D3553"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2293A55E"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tcBorders>
              <w:top w:val="single" w:sz="6" w:space="0" w:color="000000"/>
            </w:tcBorders>
            <w:vAlign w:val="bottom"/>
            <w:hideMark/>
          </w:tcPr>
          <w:p w14:paraId="153BD66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339DCDD1"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vAlign w:val="bottom"/>
            <w:hideMark/>
          </w:tcPr>
          <w:p w14:paraId="47EDA9EF"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tcBorders>
              <w:top w:val="single" w:sz="6" w:space="0" w:color="000000"/>
            </w:tcBorders>
            <w:vAlign w:val="bottom"/>
            <w:hideMark/>
          </w:tcPr>
          <w:p w14:paraId="039D1BF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3D462938"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3645C35" w14:textId="77777777">
        <w:trPr>
          <w:divId w:val="146867984"/>
          <w:jc w:val="center"/>
        </w:trPr>
        <w:tc>
          <w:tcPr>
            <w:tcW w:w="1390" w:type="pct"/>
            <w:shd w:val="clear" w:color="auto" w:fill="E5E5E5"/>
            <w:hideMark/>
          </w:tcPr>
          <w:p w14:paraId="1A7CBB2D"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11" w:type="pct"/>
            <w:shd w:val="clear" w:color="auto" w:fill="E5E5E5"/>
            <w:hideMark/>
          </w:tcPr>
          <w:p w14:paraId="3E257701"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hideMark/>
          </w:tcPr>
          <w:p w14:paraId="3E532A0B" w14:textId="77777777" w:rsidR="00C01D1A" w:rsidRDefault="00C01D1A">
            <w:pPr>
              <w:pStyle w:val="a3"/>
              <w:spacing w:before="0" w:beforeAutospacing="0" w:after="0" w:afterAutospacing="0" w:line="220" w:lineRule="atLeast"/>
              <w:rPr>
                <w:sz w:val="20"/>
                <w:szCs w:val="20"/>
              </w:rPr>
            </w:pPr>
            <w:r>
              <w:rPr>
                <w:sz w:val="20"/>
                <w:szCs w:val="20"/>
              </w:rPr>
              <w:t> </w:t>
            </w:r>
          </w:p>
        </w:tc>
        <w:tc>
          <w:tcPr>
            <w:tcW w:w="10" w:type="pct"/>
            <w:shd w:val="clear" w:color="auto" w:fill="E5E5E5"/>
            <w:hideMark/>
          </w:tcPr>
          <w:p w14:paraId="1780C92E"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42B2B3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78" w:type="pct"/>
            <w:shd w:val="clear" w:color="auto" w:fill="E5E5E5"/>
            <w:vAlign w:val="bottom"/>
            <w:hideMark/>
          </w:tcPr>
          <w:p w14:paraId="5CA6452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130,597</w:t>
            </w:r>
          </w:p>
        </w:tc>
        <w:tc>
          <w:tcPr>
            <w:tcW w:w="10" w:type="pct"/>
            <w:shd w:val="clear" w:color="auto" w:fill="E5E5E5"/>
            <w:noWrap/>
            <w:vAlign w:val="bottom"/>
            <w:hideMark/>
          </w:tcPr>
          <w:p w14:paraId="71B8E8A6" w14:textId="77777777" w:rsidR="00C01D1A" w:rsidRDefault="00C01D1A">
            <w:pPr>
              <w:pStyle w:val="a3"/>
              <w:spacing w:before="0" w:beforeAutospacing="0" w:after="0" w:afterAutospacing="0" w:line="220" w:lineRule="atLeast"/>
            </w:pPr>
            <w:r>
              <w:t> </w:t>
            </w:r>
          </w:p>
        </w:tc>
        <w:tc>
          <w:tcPr>
            <w:tcW w:w="58" w:type="pct"/>
            <w:shd w:val="clear" w:color="auto" w:fill="E5E5E5"/>
            <w:tcMar>
              <w:top w:w="0" w:type="dxa"/>
              <w:left w:w="10" w:type="dxa"/>
              <w:bottom w:w="0" w:type="dxa"/>
              <w:right w:w="10" w:type="dxa"/>
            </w:tcMar>
            <w:vAlign w:val="bottom"/>
            <w:hideMark/>
          </w:tcPr>
          <w:p w14:paraId="5DC21A9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78" w:type="pct"/>
            <w:shd w:val="clear" w:color="auto" w:fill="E5E5E5"/>
            <w:vAlign w:val="bottom"/>
            <w:hideMark/>
          </w:tcPr>
          <w:p w14:paraId="7A822D0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125</w:t>
            </w:r>
          </w:p>
        </w:tc>
        <w:tc>
          <w:tcPr>
            <w:tcW w:w="12" w:type="pct"/>
            <w:shd w:val="clear" w:color="auto" w:fill="E5E5E5"/>
            <w:noWrap/>
            <w:vAlign w:val="bottom"/>
            <w:hideMark/>
          </w:tcPr>
          <w:p w14:paraId="6F064526" w14:textId="77777777" w:rsidR="00C01D1A" w:rsidRDefault="00C01D1A">
            <w:pPr>
              <w:pStyle w:val="a3"/>
              <w:spacing w:before="0" w:beforeAutospacing="0" w:after="0" w:afterAutospacing="0" w:line="220" w:lineRule="atLeast"/>
            </w:pPr>
            <w:r>
              <w:t> </w:t>
            </w:r>
          </w:p>
        </w:tc>
        <w:tc>
          <w:tcPr>
            <w:tcW w:w="54" w:type="pct"/>
            <w:gridSpan w:val="2"/>
            <w:shd w:val="clear" w:color="auto" w:fill="E5E5E5"/>
            <w:vAlign w:val="bottom"/>
            <w:hideMark/>
          </w:tcPr>
          <w:p w14:paraId="5E97BA5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73" w:type="pct"/>
            <w:shd w:val="clear" w:color="auto" w:fill="E5E5E5"/>
            <w:vAlign w:val="bottom"/>
            <w:hideMark/>
          </w:tcPr>
          <w:p w14:paraId="7DD3847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(1,247</w:t>
            </w:r>
          </w:p>
        </w:tc>
        <w:tc>
          <w:tcPr>
            <w:tcW w:w="30" w:type="pct"/>
            <w:shd w:val="clear" w:color="auto" w:fill="E5E5E5"/>
            <w:noWrap/>
            <w:vAlign w:val="bottom"/>
            <w:hideMark/>
          </w:tcPr>
          <w:p w14:paraId="368E080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vAlign w:val="bottom"/>
            <w:hideMark/>
          </w:tcPr>
          <w:p w14:paraId="01D5AD2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3" w:type="pct"/>
            <w:shd w:val="clear" w:color="auto" w:fill="E5E5E5"/>
            <w:vAlign w:val="bottom"/>
            <w:hideMark/>
          </w:tcPr>
          <w:p w14:paraId="7D60CA7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129,475</w:t>
            </w:r>
          </w:p>
        </w:tc>
        <w:tc>
          <w:tcPr>
            <w:tcW w:w="15" w:type="pct"/>
            <w:shd w:val="clear" w:color="auto" w:fill="E5E5E5"/>
            <w:noWrap/>
            <w:vAlign w:val="bottom"/>
            <w:hideMark/>
          </w:tcPr>
          <w:p w14:paraId="05444FDE"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28B89BD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hideMark/>
          </w:tcPr>
          <w:p w14:paraId="4D3F56A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7,758</w:t>
            </w:r>
          </w:p>
        </w:tc>
        <w:tc>
          <w:tcPr>
            <w:tcW w:w="12" w:type="pct"/>
            <w:shd w:val="clear" w:color="auto" w:fill="E5E5E5"/>
            <w:noWrap/>
            <w:vAlign w:val="bottom"/>
            <w:hideMark/>
          </w:tcPr>
          <w:p w14:paraId="11ED274F"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5209A9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93" w:type="pct"/>
            <w:shd w:val="clear" w:color="auto" w:fill="E5E5E5"/>
            <w:vAlign w:val="bottom"/>
            <w:hideMark/>
          </w:tcPr>
          <w:p w14:paraId="57C6448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121,717</w:t>
            </w:r>
          </w:p>
        </w:tc>
        <w:tc>
          <w:tcPr>
            <w:tcW w:w="11" w:type="pct"/>
            <w:shd w:val="clear" w:color="auto" w:fill="E5E5E5"/>
            <w:noWrap/>
            <w:vAlign w:val="bottom"/>
            <w:hideMark/>
          </w:tcPr>
          <w:p w14:paraId="6C4090B7"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03FC9ED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8" w:type="pct"/>
            <w:shd w:val="clear" w:color="auto" w:fill="E5E5E5"/>
            <w:vAlign w:val="bottom"/>
            <w:hideMark/>
          </w:tcPr>
          <w:p w14:paraId="0D674AC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4EAD24A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08797A75" w14:textId="77777777">
        <w:trPr>
          <w:divId w:val="146867984"/>
          <w:jc w:val="center"/>
        </w:trPr>
        <w:tc>
          <w:tcPr>
            <w:tcW w:w="1390" w:type="pct"/>
            <w:hideMark/>
          </w:tcPr>
          <w:p w14:paraId="1C323DEA"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11" w:type="pct"/>
            <w:hideMark/>
          </w:tcPr>
          <w:p w14:paraId="4E7DF99F" w14:textId="77777777" w:rsidR="00C01D1A" w:rsidRDefault="00C01D1A">
            <w:pPr>
              <w:pStyle w:val="a3"/>
              <w:spacing w:before="0" w:beforeAutospacing="0" w:after="0" w:afterAutospacing="0" w:line="80" w:lineRule="atLeast"/>
            </w:pPr>
            <w:r>
              <w:t> </w:t>
            </w:r>
          </w:p>
        </w:tc>
        <w:tc>
          <w:tcPr>
            <w:tcW w:w="484" w:type="pct"/>
            <w:hideMark/>
          </w:tcPr>
          <w:p w14:paraId="51DE2AC4" w14:textId="77777777" w:rsidR="00C01D1A" w:rsidRDefault="00C01D1A">
            <w:pPr>
              <w:pStyle w:val="a3"/>
              <w:spacing w:before="0" w:beforeAutospacing="0" w:after="0" w:afterAutospacing="0" w:line="80" w:lineRule="atLeast"/>
            </w:pPr>
            <w:r>
              <w:t> </w:t>
            </w:r>
          </w:p>
        </w:tc>
        <w:tc>
          <w:tcPr>
            <w:tcW w:w="10" w:type="pct"/>
            <w:hideMark/>
          </w:tcPr>
          <w:p w14:paraId="531B9185" w14:textId="77777777" w:rsidR="00C01D1A" w:rsidRDefault="00C01D1A">
            <w:pPr>
              <w:pStyle w:val="a3"/>
              <w:spacing w:before="0" w:beforeAutospacing="0" w:after="0" w:afterAutospacing="0" w:line="80" w:lineRule="atLeast"/>
            </w:pPr>
            <w:r>
              <w:t> </w:t>
            </w:r>
          </w:p>
        </w:tc>
        <w:tc>
          <w:tcPr>
            <w:tcW w:w="49" w:type="pct"/>
            <w:tcBorders>
              <w:bottom w:val="single" w:sz="12" w:space="0" w:color="000000"/>
            </w:tcBorders>
            <w:vAlign w:val="bottom"/>
            <w:hideMark/>
          </w:tcPr>
          <w:p w14:paraId="63AA7FDE" w14:textId="77777777" w:rsidR="00C01D1A" w:rsidRDefault="00C01D1A">
            <w:pPr>
              <w:pStyle w:val="a3"/>
              <w:spacing w:before="0" w:beforeAutospacing="0" w:after="0" w:afterAutospacing="0" w:line="80" w:lineRule="atLeast"/>
            </w:pPr>
            <w:r>
              <w:t> </w:t>
            </w:r>
          </w:p>
        </w:tc>
        <w:tc>
          <w:tcPr>
            <w:tcW w:w="378" w:type="pct"/>
            <w:tcBorders>
              <w:bottom w:val="single" w:sz="12" w:space="0" w:color="000000"/>
            </w:tcBorders>
            <w:vAlign w:val="bottom"/>
            <w:hideMark/>
          </w:tcPr>
          <w:p w14:paraId="1EF85EB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395637A5"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bottom w:val="single" w:sz="12" w:space="0" w:color="000000"/>
            </w:tcBorders>
            <w:vAlign w:val="bottom"/>
            <w:hideMark/>
          </w:tcPr>
          <w:p w14:paraId="3BA19261"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bottom w:val="single" w:sz="12" w:space="0" w:color="000000"/>
            </w:tcBorders>
            <w:vAlign w:val="bottom"/>
            <w:hideMark/>
          </w:tcPr>
          <w:p w14:paraId="40795A1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0A832AA9"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gridSpan w:val="2"/>
            <w:tcBorders>
              <w:bottom w:val="single" w:sz="12" w:space="0" w:color="000000"/>
            </w:tcBorders>
            <w:vAlign w:val="bottom"/>
            <w:hideMark/>
          </w:tcPr>
          <w:p w14:paraId="65084F3D" w14:textId="77777777" w:rsidR="00C01D1A" w:rsidRDefault="00C01D1A">
            <w:pPr>
              <w:pStyle w:val="a3"/>
              <w:spacing w:before="0" w:beforeAutospacing="0" w:after="0" w:afterAutospacing="0" w:line="80" w:lineRule="atLeast"/>
              <w:rPr>
                <w:sz w:val="8"/>
                <w:szCs w:val="8"/>
              </w:rPr>
            </w:pPr>
            <w:r>
              <w:rPr>
                <w:sz w:val="8"/>
                <w:szCs w:val="8"/>
              </w:rPr>
              <w:t> </w:t>
            </w:r>
          </w:p>
        </w:tc>
        <w:tc>
          <w:tcPr>
            <w:tcW w:w="373" w:type="pct"/>
            <w:tcBorders>
              <w:bottom w:val="single" w:sz="12" w:space="0" w:color="000000"/>
            </w:tcBorders>
            <w:vAlign w:val="bottom"/>
            <w:hideMark/>
          </w:tcPr>
          <w:p w14:paraId="0AD4B9B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0" w:type="pct"/>
            <w:noWrap/>
            <w:vAlign w:val="bottom"/>
            <w:hideMark/>
          </w:tcPr>
          <w:p w14:paraId="1DE48FAC"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tcBorders>
              <w:bottom w:val="single" w:sz="12" w:space="0" w:color="000000"/>
            </w:tcBorders>
            <w:vAlign w:val="bottom"/>
            <w:hideMark/>
          </w:tcPr>
          <w:p w14:paraId="64688130"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tcBorders>
              <w:bottom w:val="single" w:sz="12" w:space="0" w:color="000000"/>
            </w:tcBorders>
            <w:vAlign w:val="bottom"/>
            <w:hideMark/>
          </w:tcPr>
          <w:p w14:paraId="1831082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2C116681"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tcBorders>
              <w:bottom w:val="single" w:sz="12" w:space="0" w:color="000000"/>
            </w:tcBorders>
            <w:vAlign w:val="bottom"/>
            <w:hideMark/>
          </w:tcPr>
          <w:p w14:paraId="32962327"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tcBorders>
              <w:bottom w:val="single" w:sz="12" w:space="0" w:color="000000"/>
            </w:tcBorders>
            <w:vAlign w:val="bottom"/>
            <w:hideMark/>
          </w:tcPr>
          <w:p w14:paraId="44CF632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631C0D7C"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12" w:space="0" w:color="000000"/>
            </w:tcBorders>
            <w:vAlign w:val="bottom"/>
            <w:hideMark/>
          </w:tcPr>
          <w:p w14:paraId="463E35F9"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tcBorders>
              <w:bottom w:val="single" w:sz="12" w:space="0" w:color="000000"/>
            </w:tcBorders>
            <w:vAlign w:val="bottom"/>
            <w:hideMark/>
          </w:tcPr>
          <w:p w14:paraId="5BA968D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0D27388D"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12" w:space="0" w:color="000000"/>
            </w:tcBorders>
            <w:vAlign w:val="bottom"/>
            <w:hideMark/>
          </w:tcPr>
          <w:p w14:paraId="34B14128"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tcBorders>
              <w:bottom w:val="single" w:sz="12" w:space="0" w:color="000000"/>
            </w:tcBorders>
            <w:vAlign w:val="bottom"/>
            <w:hideMark/>
          </w:tcPr>
          <w:p w14:paraId="0F1D5D6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7494B891"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336F263D" w14:textId="77777777">
        <w:trPr>
          <w:divId w:val="146867984"/>
          <w:jc w:val="center"/>
        </w:trPr>
        <w:tc>
          <w:tcPr>
            <w:tcW w:w="1390" w:type="pct"/>
            <w:hideMark/>
          </w:tcPr>
          <w:p w14:paraId="375B7DA5"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11" w:type="pct"/>
            <w:hideMark/>
          </w:tcPr>
          <w:p w14:paraId="4BF0040C" w14:textId="77777777" w:rsidR="00C01D1A" w:rsidRDefault="00C01D1A">
            <w:pPr>
              <w:pStyle w:val="a3"/>
              <w:spacing w:before="0" w:beforeAutospacing="0" w:after="0" w:afterAutospacing="0" w:line="80" w:lineRule="atLeast"/>
            </w:pPr>
            <w:r>
              <w:t> </w:t>
            </w:r>
          </w:p>
        </w:tc>
        <w:tc>
          <w:tcPr>
            <w:tcW w:w="484" w:type="pct"/>
            <w:hideMark/>
          </w:tcPr>
          <w:p w14:paraId="51D829C8" w14:textId="77777777" w:rsidR="00C01D1A" w:rsidRDefault="00C01D1A">
            <w:pPr>
              <w:pStyle w:val="a3"/>
              <w:spacing w:before="0" w:beforeAutospacing="0" w:after="0" w:afterAutospacing="0" w:line="80" w:lineRule="atLeast"/>
            </w:pPr>
            <w:r>
              <w:t> </w:t>
            </w:r>
          </w:p>
        </w:tc>
        <w:tc>
          <w:tcPr>
            <w:tcW w:w="10" w:type="pct"/>
            <w:hideMark/>
          </w:tcPr>
          <w:p w14:paraId="6CC7CD4C" w14:textId="77777777" w:rsidR="00C01D1A" w:rsidRDefault="00C01D1A">
            <w:pPr>
              <w:pStyle w:val="a3"/>
              <w:spacing w:before="0" w:beforeAutospacing="0" w:after="0" w:afterAutospacing="0" w:line="80" w:lineRule="atLeast"/>
            </w:pPr>
            <w:r>
              <w:t> </w:t>
            </w:r>
          </w:p>
        </w:tc>
        <w:tc>
          <w:tcPr>
            <w:tcW w:w="49" w:type="pct"/>
            <w:tcBorders>
              <w:top w:val="single" w:sz="12" w:space="0" w:color="000000"/>
            </w:tcBorders>
            <w:vAlign w:val="bottom"/>
            <w:hideMark/>
          </w:tcPr>
          <w:p w14:paraId="481BCF2D" w14:textId="77777777" w:rsidR="00C01D1A" w:rsidRDefault="00C01D1A">
            <w:pPr>
              <w:pStyle w:val="a3"/>
              <w:spacing w:before="0" w:beforeAutospacing="0" w:after="0" w:afterAutospacing="0" w:line="80" w:lineRule="atLeast"/>
            </w:pPr>
            <w:r>
              <w:t> </w:t>
            </w:r>
          </w:p>
        </w:tc>
        <w:tc>
          <w:tcPr>
            <w:tcW w:w="378" w:type="pct"/>
            <w:tcBorders>
              <w:top w:val="single" w:sz="12" w:space="0" w:color="000000"/>
            </w:tcBorders>
            <w:vAlign w:val="bottom"/>
            <w:hideMark/>
          </w:tcPr>
          <w:p w14:paraId="6DE7C0D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EDE13F4"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tcBorders>
              <w:top w:val="single" w:sz="12" w:space="0" w:color="000000"/>
            </w:tcBorders>
            <w:vAlign w:val="bottom"/>
            <w:hideMark/>
          </w:tcPr>
          <w:p w14:paraId="58B070A6"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tcBorders>
              <w:top w:val="single" w:sz="12" w:space="0" w:color="000000"/>
            </w:tcBorders>
            <w:vAlign w:val="bottom"/>
            <w:hideMark/>
          </w:tcPr>
          <w:p w14:paraId="03DE77A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08A047D7"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gridSpan w:val="2"/>
            <w:tcBorders>
              <w:top w:val="single" w:sz="12" w:space="0" w:color="000000"/>
            </w:tcBorders>
            <w:vAlign w:val="bottom"/>
            <w:hideMark/>
          </w:tcPr>
          <w:p w14:paraId="07F0A93F" w14:textId="77777777" w:rsidR="00C01D1A" w:rsidRDefault="00C01D1A">
            <w:pPr>
              <w:pStyle w:val="a3"/>
              <w:spacing w:before="0" w:beforeAutospacing="0" w:after="0" w:afterAutospacing="0" w:line="80" w:lineRule="atLeast"/>
              <w:rPr>
                <w:sz w:val="8"/>
                <w:szCs w:val="8"/>
              </w:rPr>
            </w:pPr>
            <w:r>
              <w:rPr>
                <w:sz w:val="8"/>
                <w:szCs w:val="8"/>
              </w:rPr>
              <w:t> </w:t>
            </w:r>
          </w:p>
        </w:tc>
        <w:tc>
          <w:tcPr>
            <w:tcW w:w="373" w:type="pct"/>
            <w:tcBorders>
              <w:top w:val="single" w:sz="12" w:space="0" w:color="000000"/>
            </w:tcBorders>
            <w:vAlign w:val="bottom"/>
            <w:hideMark/>
          </w:tcPr>
          <w:p w14:paraId="36999AD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0" w:type="pct"/>
            <w:noWrap/>
            <w:vAlign w:val="bottom"/>
            <w:hideMark/>
          </w:tcPr>
          <w:p w14:paraId="3DD54853"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tcBorders>
              <w:top w:val="single" w:sz="12" w:space="0" w:color="000000"/>
            </w:tcBorders>
            <w:vAlign w:val="bottom"/>
            <w:hideMark/>
          </w:tcPr>
          <w:p w14:paraId="3A44706B"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tcBorders>
              <w:top w:val="single" w:sz="12" w:space="0" w:color="000000"/>
            </w:tcBorders>
            <w:vAlign w:val="bottom"/>
            <w:hideMark/>
          </w:tcPr>
          <w:p w14:paraId="6E9991A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1475E39A"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tcBorders>
              <w:top w:val="single" w:sz="12" w:space="0" w:color="000000"/>
            </w:tcBorders>
            <w:vAlign w:val="bottom"/>
            <w:hideMark/>
          </w:tcPr>
          <w:p w14:paraId="09A9514E"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tcBorders>
              <w:top w:val="single" w:sz="12" w:space="0" w:color="000000"/>
            </w:tcBorders>
            <w:vAlign w:val="bottom"/>
            <w:hideMark/>
          </w:tcPr>
          <w:p w14:paraId="3FA0E65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1AB0881F"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12" w:space="0" w:color="000000"/>
            </w:tcBorders>
            <w:vAlign w:val="bottom"/>
            <w:hideMark/>
          </w:tcPr>
          <w:p w14:paraId="0162C6D0"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tcBorders>
              <w:top w:val="single" w:sz="12" w:space="0" w:color="000000"/>
            </w:tcBorders>
            <w:vAlign w:val="bottom"/>
            <w:hideMark/>
          </w:tcPr>
          <w:p w14:paraId="4571B9D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36F3EB6A"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12" w:space="0" w:color="000000"/>
            </w:tcBorders>
            <w:vAlign w:val="bottom"/>
            <w:hideMark/>
          </w:tcPr>
          <w:p w14:paraId="469B132E"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tcBorders>
              <w:top w:val="single" w:sz="12" w:space="0" w:color="000000"/>
            </w:tcBorders>
            <w:vAlign w:val="bottom"/>
            <w:hideMark/>
          </w:tcPr>
          <w:p w14:paraId="463BA51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7939A4AB"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5ABF6302" w14:textId="77777777">
        <w:trPr>
          <w:divId w:val="146867984"/>
          <w:jc w:val="center"/>
        </w:trPr>
        <w:tc>
          <w:tcPr>
            <w:tcW w:w="1390" w:type="pct"/>
            <w:hideMark/>
          </w:tcPr>
          <w:p w14:paraId="4A1ABE3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11" w:type="pct"/>
            <w:hideMark/>
          </w:tcPr>
          <w:p w14:paraId="7F000577"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84" w:type="pct"/>
            <w:vAlign w:val="bottom"/>
            <w:hideMark/>
          </w:tcPr>
          <w:p w14:paraId="3EDE9CFE"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1</w:t>
            </w:r>
          </w:p>
        </w:tc>
        <w:tc>
          <w:tcPr>
            <w:tcW w:w="10" w:type="pct"/>
            <w:hideMark/>
          </w:tcPr>
          <w:p w14:paraId="7D39925D"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vAlign w:val="bottom"/>
            <w:hideMark/>
          </w:tcPr>
          <w:p w14:paraId="24B0EEAD"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vAlign w:val="bottom"/>
            <w:hideMark/>
          </w:tcPr>
          <w:p w14:paraId="32C1241D"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0" w:type="pct"/>
            <w:noWrap/>
            <w:vAlign w:val="bottom"/>
            <w:hideMark/>
          </w:tcPr>
          <w:p w14:paraId="36932807"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8" w:type="pct"/>
            <w:vAlign w:val="bottom"/>
            <w:hideMark/>
          </w:tcPr>
          <w:p w14:paraId="467376E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vAlign w:val="bottom"/>
            <w:hideMark/>
          </w:tcPr>
          <w:p w14:paraId="56A62887"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2" w:type="pct"/>
            <w:noWrap/>
            <w:vAlign w:val="bottom"/>
            <w:hideMark/>
          </w:tcPr>
          <w:p w14:paraId="3F6DB95B"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gridSpan w:val="2"/>
            <w:vAlign w:val="bottom"/>
            <w:hideMark/>
          </w:tcPr>
          <w:p w14:paraId="6F6CAAA1"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3" w:type="pct"/>
            <w:vAlign w:val="bottom"/>
            <w:hideMark/>
          </w:tcPr>
          <w:p w14:paraId="36DAC2C6"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0" w:type="pct"/>
            <w:noWrap/>
            <w:vAlign w:val="bottom"/>
            <w:hideMark/>
          </w:tcPr>
          <w:p w14:paraId="016EE925"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vAlign w:val="bottom"/>
            <w:hideMark/>
          </w:tcPr>
          <w:p w14:paraId="16F2E14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3" w:type="pct"/>
            <w:vAlign w:val="bottom"/>
            <w:hideMark/>
          </w:tcPr>
          <w:p w14:paraId="7EB9E4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533</w:t>
            </w:r>
          </w:p>
        </w:tc>
        <w:tc>
          <w:tcPr>
            <w:tcW w:w="15" w:type="pct"/>
            <w:noWrap/>
            <w:vAlign w:val="bottom"/>
            <w:hideMark/>
          </w:tcPr>
          <w:p w14:paraId="3C8290B7"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vAlign w:val="bottom"/>
            <w:hideMark/>
          </w:tcPr>
          <w:p w14:paraId="77F68C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vAlign w:val="bottom"/>
            <w:hideMark/>
          </w:tcPr>
          <w:p w14:paraId="48706AC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246</w:t>
            </w:r>
          </w:p>
        </w:tc>
        <w:tc>
          <w:tcPr>
            <w:tcW w:w="12" w:type="pct"/>
            <w:noWrap/>
            <w:vAlign w:val="bottom"/>
            <w:hideMark/>
          </w:tcPr>
          <w:p w14:paraId="1BBDAFE9"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3" w:type="pct"/>
            <w:vAlign w:val="bottom"/>
            <w:hideMark/>
          </w:tcPr>
          <w:p w14:paraId="571240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93" w:type="pct"/>
            <w:vAlign w:val="bottom"/>
            <w:hideMark/>
          </w:tcPr>
          <w:p w14:paraId="722F4A3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1" w:type="pct"/>
            <w:noWrap/>
            <w:vAlign w:val="bottom"/>
            <w:hideMark/>
          </w:tcPr>
          <w:p w14:paraId="1B3E5175"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1" w:type="pct"/>
            <w:vAlign w:val="bottom"/>
            <w:hideMark/>
          </w:tcPr>
          <w:p w14:paraId="40C7C18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8" w:type="pct"/>
            <w:vAlign w:val="bottom"/>
            <w:hideMark/>
          </w:tcPr>
          <w:p w14:paraId="4A594C7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287</w:t>
            </w:r>
          </w:p>
        </w:tc>
        <w:tc>
          <w:tcPr>
            <w:tcW w:w="10" w:type="pct"/>
            <w:noWrap/>
            <w:vAlign w:val="bottom"/>
            <w:hideMark/>
          </w:tcPr>
          <w:p w14:paraId="5ED63516" w14:textId="77777777" w:rsidR="00C01D1A" w:rsidRDefault="00C01D1A">
            <w:pPr>
              <w:pStyle w:val="a3"/>
              <w:spacing w:before="0" w:beforeAutospacing="0" w:after="0" w:afterAutospacing="0" w:line="220" w:lineRule="atLeast"/>
              <w:jc w:val="both"/>
              <w:rPr>
                <w:sz w:val="20"/>
                <w:szCs w:val="20"/>
              </w:rPr>
            </w:pPr>
            <w:r>
              <w:rPr>
                <w:sz w:val="20"/>
                <w:szCs w:val="20"/>
              </w:rPr>
              <w:t> </w:t>
            </w:r>
          </w:p>
        </w:tc>
      </w:tr>
      <w:tr w:rsidR="00C01D1A" w14:paraId="39154819" w14:textId="77777777">
        <w:trPr>
          <w:divId w:val="146867984"/>
          <w:jc w:val="center"/>
        </w:trPr>
        <w:tc>
          <w:tcPr>
            <w:tcW w:w="1390" w:type="pct"/>
            <w:shd w:val="clear" w:color="auto" w:fill="E5E5E5"/>
            <w:hideMark/>
          </w:tcPr>
          <w:p w14:paraId="7B4631A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11" w:type="pct"/>
            <w:shd w:val="clear" w:color="auto" w:fill="E5E5E5"/>
            <w:hideMark/>
          </w:tcPr>
          <w:p w14:paraId="4EEB72B0"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84" w:type="pct"/>
            <w:shd w:val="clear" w:color="auto" w:fill="E5E5E5"/>
            <w:vAlign w:val="bottom"/>
            <w:hideMark/>
          </w:tcPr>
          <w:p w14:paraId="399BAB92"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Level 3</w:t>
            </w:r>
          </w:p>
        </w:tc>
        <w:tc>
          <w:tcPr>
            <w:tcW w:w="10" w:type="pct"/>
            <w:shd w:val="clear" w:color="auto" w:fill="E5E5E5"/>
            <w:hideMark/>
          </w:tcPr>
          <w:p w14:paraId="2411CD8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shd w:val="clear" w:color="auto" w:fill="E5E5E5"/>
            <w:vAlign w:val="bottom"/>
            <w:hideMark/>
          </w:tcPr>
          <w:p w14:paraId="5A0613BF"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shd w:val="clear" w:color="auto" w:fill="E5E5E5"/>
            <w:vAlign w:val="bottom"/>
            <w:hideMark/>
          </w:tcPr>
          <w:p w14:paraId="36307B93"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0" w:type="pct"/>
            <w:shd w:val="clear" w:color="auto" w:fill="E5E5E5"/>
            <w:noWrap/>
            <w:vAlign w:val="bottom"/>
            <w:hideMark/>
          </w:tcPr>
          <w:p w14:paraId="7D019389"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8" w:type="pct"/>
            <w:shd w:val="clear" w:color="auto" w:fill="E5E5E5"/>
            <w:vAlign w:val="bottom"/>
            <w:hideMark/>
          </w:tcPr>
          <w:p w14:paraId="4085E681"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shd w:val="clear" w:color="auto" w:fill="E5E5E5"/>
            <w:vAlign w:val="bottom"/>
            <w:hideMark/>
          </w:tcPr>
          <w:p w14:paraId="6BE8C6E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2" w:type="pct"/>
            <w:shd w:val="clear" w:color="auto" w:fill="E5E5E5"/>
            <w:noWrap/>
            <w:vAlign w:val="bottom"/>
            <w:hideMark/>
          </w:tcPr>
          <w:p w14:paraId="5C230579"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gridSpan w:val="2"/>
            <w:shd w:val="clear" w:color="auto" w:fill="E5E5E5"/>
            <w:vAlign w:val="bottom"/>
            <w:hideMark/>
          </w:tcPr>
          <w:p w14:paraId="4695DB7B"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3" w:type="pct"/>
            <w:shd w:val="clear" w:color="auto" w:fill="E5E5E5"/>
            <w:vAlign w:val="bottom"/>
            <w:hideMark/>
          </w:tcPr>
          <w:p w14:paraId="7E11E66E"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0" w:type="pct"/>
            <w:shd w:val="clear" w:color="auto" w:fill="E5E5E5"/>
            <w:noWrap/>
            <w:vAlign w:val="bottom"/>
            <w:hideMark/>
          </w:tcPr>
          <w:p w14:paraId="0FC2079E"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shd w:val="clear" w:color="auto" w:fill="E5E5E5"/>
            <w:vAlign w:val="bottom"/>
            <w:hideMark/>
          </w:tcPr>
          <w:p w14:paraId="21AB0367"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53" w:type="pct"/>
            <w:shd w:val="clear" w:color="auto" w:fill="E5E5E5"/>
            <w:vAlign w:val="bottom"/>
            <w:hideMark/>
          </w:tcPr>
          <w:p w14:paraId="38AE597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15" w:type="pct"/>
            <w:shd w:val="clear" w:color="auto" w:fill="E5E5E5"/>
            <w:noWrap/>
            <w:vAlign w:val="bottom"/>
            <w:hideMark/>
          </w:tcPr>
          <w:p w14:paraId="13AA016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shd w:val="clear" w:color="auto" w:fill="E5E5E5"/>
            <w:vAlign w:val="bottom"/>
            <w:hideMark/>
          </w:tcPr>
          <w:p w14:paraId="7C0536A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03" w:type="pct"/>
            <w:shd w:val="clear" w:color="auto" w:fill="E5E5E5"/>
            <w:vAlign w:val="bottom"/>
            <w:hideMark/>
          </w:tcPr>
          <w:p w14:paraId="6F0E2A6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0D7EE415"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3" w:type="pct"/>
            <w:shd w:val="clear" w:color="auto" w:fill="E5E5E5"/>
            <w:vAlign w:val="bottom"/>
            <w:hideMark/>
          </w:tcPr>
          <w:p w14:paraId="5800A191"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93" w:type="pct"/>
            <w:shd w:val="clear" w:color="auto" w:fill="E5E5E5"/>
            <w:vAlign w:val="bottom"/>
            <w:hideMark/>
          </w:tcPr>
          <w:p w14:paraId="2B430A6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noWrap/>
            <w:vAlign w:val="bottom"/>
            <w:hideMark/>
          </w:tcPr>
          <w:p w14:paraId="45F2B2E9"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1" w:type="pct"/>
            <w:shd w:val="clear" w:color="auto" w:fill="E5E5E5"/>
            <w:vAlign w:val="bottom"/>
            <w:hideMark/>
          </w:tcPr>
          <w:p w14:paraId="0AC675E8"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58" w:type="pct"/>
            <w:shd w:val="clear" w:color="auto" w:fill="E5E5E5"/>
            <w:vAlign w:val="bottom"/>
            <w:hideMark/>
          </w:tcPr>
          <w:p w14:paraId="7AA5EFE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10" w:type="pct"/>
            <w:shd w:val="clear" w:color="auto" w:fill="E5E5E5"/>
            <w:noWrap/>
            <w:vAlign w:val="bottom"/>
            <w:hideMark/>
          </w:tcPr>
          <w:p w14:paraId="4AF1CB69" w14:textId="77777777" w:rsidR="00C01D1A" w:rsidRDefault="00C01D1A">
            <w:pPr>
              <w:pStyle w:val="a3"/>
              <w:spacing w:before="0" w:beforeAutospacing="0" w:after="0" w:afterAutospacing="0" w:line="220" w:lineRule="atLeast"/>
              <w:jc w:val="both"/>
              <w:rPr>
                <w:sz w:val="20"/>
                <w:szCs w:val="20"/>
              </w:rPr>
            </w:pPr>
            <w:r>
              <w:rPr>
                <w:sz w:val="20"/>
                <w:szCs w:val="20"/>
              </w:rPr>
              <w:t> </w:t>
            </w:r>
          </w:p>
        </w:tc>
      </w:tr>
      <w:tr w:rsidR="00C01D1A" w14:paraId="46831995" w14:textId="77777777">
        <w:trPr>
          <w:divId w:val="146867984"/>
          <w:jc w:val="center"/>
        </w:trPr>
        <w:tc>
          <w:tcPr>
            <w:tcW w:w="1390" w:type="pct"/>
            <w:hideMark/>
          </w:tcPr>
          <w:p w14:paraId="007BAF7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11" w:type="pct"/>
            <w:hideMark/>
          </w:tcPr>
          <w:p w14:paraId="24072D8B"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84" w:type="pct"/>
            <w:vAlign w:val="bottom"/>
            <w:hideMark/>
          </w:tcPr>
          <w:p w14:paraId="426AE1A6" w14:textId="77777777" w:rsidR="00C01D1A" w:rsidRDefault="00C01D1A">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Other</w:t>
            </w:r>
          </w:p>
        </w:tc>
        <w:tc>
          <w:tcPr>
            <w:tcW w:w="10" w:type="pct"/>
            <w:hideMark/>
          </w:tcPr>
          <w:p w14:paraId="195F6C78"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vAlign w:val="bottom"/>
            <w:hideMark/>
          </w:tcPr>
          <w:p w14:paraId="7CD0FA9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vAlign w:val="bottom"/>
            <w:hideMark/>
          </w:tcPr>
          <w:p w14:paraId="7829E870"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0" w:type="pct"/>
            <w:noWrap/>
            <w:vAlign w:val="bottom"/>
            <w:hideMark/>
          </w:tcPr>
          <w:p w14:paraId="7AC70772"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8" w:type="pct"/>
            <w:vAlign w:val="bottom"/>
            <w:hideMark/>
          </w:tcPr>
          <w:p w14:paraId="40759CDF"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vAlign w:val="bottom"/>
            <w:hideMark/>
          </w:tcPr>
          <w:p w14:paraId="7B0FE59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2" w:type="pct"/>
            <w:noWrap/>
            <w:vAlign w:val="bottom"/>
            <w:hideMark/>
          </w:tcPr>
          <w:p w14:paraId="2BE88045"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gridSpan w:val="2"/>
            <w:vAlign w:val="bottom"/>
            <w:hideMark/>
          </w:tcPr>
          <w:p w14:paraId="118D8E71"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3" w:type="pct"/>
            <w:vAlign w:val="bottom"/>
            <w:hideMark/>
          </w:tcPr>
          <w:p w14:paraId="7E9E4171"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0" w:type="pct"/>
            <w:noWrap/>
            <w:vAlign w:val="bottom"/>
            <w:hideMark/>
          </w:tcPr>
          <w:p w14:paraId="1841755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vAlign w:val="bottom"/>
            <w:hideMark/>
          </w:tcPr>
          <w:p w14:paraId="223ED2F0"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53" w:type="pct"/>
            <w:vAlign w:val="bottom"/>
            <w:hideMark/>
          </w:tcPr>
          <w:p w14:paraId="5F2EF63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1,558</w:t>
            </w:r>
          </w:p>
        </w:tc>
        <w:tc>
          <w:tcPr>
            <w:tcW w:w="15" w:type="pct"/>
            <w:noWrap/>
            <w:vAlign w:val="bottom"/>
            <w:hideMark/>
          </w:tcPr>
          <w:p w14:paraId="27A94CB7"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vAlign w:val="bottom"/>
            <w:hideMark/>
          </w:tcPr>
          <w:p w14:paraId="24F0D80E"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03" w:type="pct"/>
            <w:vAlign w:val="bottom"/>
            <w:hideMark/>
          </w:tcPr>
          <w:p w14:paraId="469D672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noWrap/>
            <w:vAlign w:val="bottom"/>
            <w:hideMark/>
          </w:tcPr>
          <w:p w14:paraId="1F8C1E3D"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3" w:type="pct"/>
            <w:vAlign w:val="bottom"/>
            <w:hideMark/>
          </w:tcPr>
          <w:p w14:paraId="5D70CB6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93" w:type="pct"/>
            <w:vAlign w:val="bottom"/>
            <w:hideMark/>
          </w:tcPr>
          <w:p w14:paraId="4B38D01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11" w:type="pct"/>
            <w:noWrap/>
            <w:vAlign w:val="bottom"/>
            <w:hideMark/>
          </w:tcPr>
          <w:p w14:paraId="5D93E4B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1" w:type="pct"/>
            <w:vAlign w:val="bottom"/>
            <w:hideMark/>
          </w:tcPr>
          <w:p w14:paraId="0DBAED19"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58" w:type="pct"/>
            <w:vAlign w:val="bottom"/>
            <w:hideMark/>
          </w:tcPr>
          <w:p w14:paraId="572681A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1,557</w:t>
            </w:r>
          </w:p>
        </w:tc>
        <w:tc>
          <w:tcPr>
            <w:tcW w:w="10" w:type="pct"/>
            <w:noWrap/>
            <w:vAlign w:val="bottom"/>
            <w:hideMark/>
          </w:tcPr>
          <w:p w14:paraId="7B494FB0" w14:textId="77777777" w:rsidR="00C01D1A" w:rsidRDefault="00C01D1A">
            <w:pPr>
              <w:pStyle w:val="a3"/>
              <w:spacing w:before="0" w:beforeAutospacing="0" w:after="0" w:afterAutospacing="0" w:line="220" w:lineRule="atLeast"/>
              <w:jc w:val="both"/>
              <w:rPr>
                <w:sz w:val="20"/>
                <w:szCs w:val="20"/>
              </w:rPr>
            </w:pPr>
            <w:r>
              <w:rPr>
                <w:sz w:val="20"/>
                <w:szCs w:val="20"/>
              </w:rPr>
              <w:t> </w:t>
            </w:r>
          </w:p>
        </w:tc>
      </w:tr>
      <w:tr w:rsidR="00C01D1A" w14:paraId="6454152F" w14:textId="77777777">
        <w:trPr>
          <w:divId w:val="146867984"/>
          <w:jc w:val="center"/>
        </w:trPr>
        <w:tc>
          <w:tcPr>
            <w:tcW w:w="3207" w:type="pct"/>
            <w:gridSpan w:val="13"/>
            <w:tcBorders>
              <w:bottom w:val="single" w:sz="6" w:space="0" w:color="000000"/>
            </w:tcBorders>
            <w:hideMark/>
          </w:tcPr>
          <w:p w14:paraId="2E7952B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0" w:type="pct"/>
            <w:tcBorders>
              <w:bottom w:val="single" w:sz="6" w:space="0" w:color="000000"/>
            </w:tcBorders>
            <w:noWrap/>
            <w:vAlign w:val="bottom"/>
            <w:hideMark/>
          </w:tcPr>
          <w:p w14:paraId="7F669A9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9" w:type="pct"/>
            <w:tcBorders>
              <w:bottom w:val="single" w:sz="6" w:space="0" w:color="000000"/>
            </w:tcBorders>
            <w:vAlign w:val="bottom"/>
            <w:hideMark/>
          </w:tcPr>
          <w:p w14:paraId="1E4616A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3" w:type="pct"/>
            <w:tcBorders>
              <w:bottom w:val="single" w:sz="6" w:space="0" w:color="000000"/>
            </w:tcBorders>
            <w:vAlign w:val="bottom"/>
            <w:hideMark/>
          </w:tcPr>
          <w:p w14:paraId="01DF151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66394E8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4" w:type="pct"/>
            <w:tcBorders>
              <w:bottom w:val="single" w:sz="6" w:space="0" w:color="000000"/>
            </w:tcBorders>
            <w:vAlign w:val="bottom"/>
            <w:hideMark/>
          </w:tcPr>
          <w:p w14:paraId="3F8660D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3" w:type="pct"/>
            <w:tcBorders>
              <w:bottom w:val="single" w:sz="6" w:space="0" w:color="000000"/>
            </w:tcBorders>
            <w:vAlign w:val="bottom"/>
            <w:hideMark/>
          </w:tcPr>
          <w:p w14:paraId="213E1A1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667C5D4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3" w:type="pct"/>
            <w:tcBorders>
              <w:bottom w:val="single" w:sz="6" w:space="0" w:color="000000"/>
            </w:tcBorders>
            <w:vAlign w:val="bottom"/>
            <w:hideMark/>
          </w:tcPr>
          <w:p w14:paraId="4C12E34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93" w:type="pct"/>
            <w:tcBorders>
              <w:bottom w:val="single" w:sz="6" w:space="0" w:color="000000"/>
            </w:tcBorders>
            <w:vAlign w:val="bottom"/>
            <w:hideMark/>
          </w:tcPr>
          <w:p w14:paraId="0BA5F20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7842210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1" w:type="pct"/>
            <w:tcBorders>
              <w:bottom w:val="single" w:sz="6" w:space="0" w:color="000000"/>
            </w:tcBorders>
            <w:vAlign w:val="bottom"/>
            <w:hideMark/>
          </w:tcPr>
          <w:p w14:paraId="1BFABFE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8" w:type="pct"/>
            <w:tcBorders>
              <w:bottom w:val="single" w:sz="6" w:space="0" w:color="000000"/>
            </w:tcBorders>
            <w:vAlign w:val="bottom"/>
            <w:hideMark/>
          </w:tcPr>
          <w:p w14:paraId="7DA09BD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158682C9"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46FB291D" w14:textId="77777777">
        <w:trPr>
          <w:divId w:val="146867984"/>
          <w:jc w:val="center"/>
        </w:trPr>
        <w:tc>
          <w:tcPr>
            <w:tcW w:w="3207" w:type="pct"/>
            <w:gridSpan w:val="13"/>
            <w:tcBorders>
              <w:top w:val="single" w:sz="6" w:space="0" w:color="000000"/>
            </w:tcBorders>
            <w:hideMark/>
          </w:tcPr>
          <w:p w14:paraId="08BDA6C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0" w:type="pct"/>
            <w:tcBorders>
              <w:top w:val="single" w:sz="6" w:space="0" w:color="000000"/>
            </w:tcBorders>
            <w:noWrap/>
            <w:vAlign w:val="bottom"/>
            <w:hideMark/>
          </w:tcPr>
          <w:p w14:paraId="6EB51AE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9" w:type="pct"/>
            <w:tcBorders>
              <w:top w:val="single" w:sz="6" w:space="0" w:color="000000"/>
            </w:tcBorders>
            <w:vAlign w:val="bottom"/>
            <w:hideMark/>
          </w:tcPr>
          <w:p w14:paraId="34D6099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3" w:type="pct"/>
            <w:tcBorders>
              <w:top w:val="single" w:sz="6" w:space="0" w:color="000000"/>
            </w:tcBorders>
            <w:vAlign w:val="bottom"/>
            <w:hideMark/>
          </w:tcPr>
          <w:p w14:paraId="123B323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04011BB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4" w:type="pct"/>
            <w:tcBorders>
              <w:top w:val="single" w:sz="6" w:space="0" w:color="000000"/>
            </w:tcBorders>
            <w:vAlign w:val="bottom"/>
            <w:hideMark/>
          </w:tcPr>
          <w:p w14:paraId="3991829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3" w:type="pct"/>
            <w:tcBorders>
              <w:top w:val="single" w:sz="6" w:space="0" w:color="000000"/>
            </w:tcBorders>
            <w:vAlign w:val="bottom"/>
            <w:hideMark/>
          </w:tcPr>
          <w:p w14:paraId="1E4ABFE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34B0E8D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3" w:type="pct"/>
            <w:tcBorders>
              <w:top w:val="single" w:sz="6" w:space="0" w:color="000000"/>
            </w:tcBorders>
            <w:vAlign w:val="bottom"/>
            <w:hideMark/>
          </w:tcPr>
          <w:p w14:paraId="01E17DD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93" w:type="pct"/>
            <w:tcBorders>
              <w:top w:val="single" w:sz="6" w:space="0" w:color="000000"/>
            </w:tcBorders>
            <w:vAlign w:val="bottom"/>
            <w:hideMark/>
          </w:tcPr>
          <w:p w14:paraId="42A54CA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5A79F78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1" w:type="pct"/>
            <w:tcBorders>
              <w:top w:val="single" w:sz="6" w:space="0" w:color="000000"/>
            </w:tcBorders>
            <w:vAlign w:val="bottom"/>
            <w:hideMark/>
          </w:tcPr>
          <w:p w14:paraId="1419357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8" w:type="pct"/>
            <w:tcBorders>
              <w:top w:val="single" w:sz="6" w:space="0" w:color="000000"/>
            </w:tcBorders>
            <w:vAlign w:val="bottom"/>
            <w:hideMark/>
          </w:tcPr>
          <w:p w14:paraId="26248D5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634E1EA9"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7609CFAF" w14:textId="77777777">
        <w:trPr>
          <w:divId w:val="146867984"/>
          <w:jc w:val="center"/>
        </w:trPr>
        <w:tc>
          <w:tcPr>
            <w:tcW w:w="1390" w:type="pct"/>
            <w:shd w:val="clear" w:color="auto" w:fill="E5E5E5"/>
            <w:hideMark/>
          </w:tcPr>
          <w:p w14:paraId="2C6510B5"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11" w:type="pct"/>
            <w:shd w:val="clear" w:color="auto" w:fill="E5E5E5"/>
            <w:hideMark/>
          </w:tcPr>
          <w:p w14:paraId="3C3EBB0F"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84" w:type="pct"/>
            <w:shd w:val="clear" w:color="auto" w:fill="E5E5E5"/>
            <w:hideMark/>
          </w:tcPr>
          <w:p w14:paraId="4D9AF6FB"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0" w:type="pct"/>
            <w:shd w:val="clear" w:color="auto" w:fill="E5E5E5"/>
            <w:hideMark/>
          </w:tcPr>
          <w:p w14:paraId="4D01CE6E"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shd w:val="clear" w:color="auto" w:fill="E5E5E5"/>
            <w:vAlign w:val="bottom"/>
            <w:hideMark/>
          </w:tcPr>
          <w:p w14:paraId="5959243B"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shd w:val="clear" w:color="auto" w:fill="E5E5E5"/>
            <w:vAlign w:val="bottom"/>
            <w:hideMark/>
          </w:tcPr>
          <w:p w14:paraId="4BCFD635"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0" w:type="pct"/>
            <w:shd w:val="clear" w:color="auto" w:fill="E5E5E5"/>
            <w:noWrap/>
            <w:vAlign w:val="bottom"/>
            <w:hideMark/>
          </w:tcPr>
          <w:p w14:paraId="7F5982DF"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8" w:type="pct"/>
            <w:shd w:val="clear" w:color="auto" w:fill="E5E5E5"/>
            <w:vAlign w:val="bottom"/>
            <w:hideMark/>
          </w:tcPr>
          <w:p w14:paraId="27FE9A20"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8" w:type="pct"/>
            <w:shd w:val="clear" w:color="auto" w:fill="E5E5E5"/>
            <w:vAlign w:val="bottom"/>
            <w:hideMark/>
          </w:tcPr>
          <w:p w14:paraId="6D6B93DD"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12" w:type="pct"/>
            <w:shd w:val="clear" w:color="auto" w:fill="E5E5E5"/>
            <w:noWrap/>
            <w:vAlign w:val="bottom"/>
            <w:hideMark/>
          </w:tcPr>
          <w:p w14:paraId="5314881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54" w:type="pct"/>
            <w:gridSpan w:val="2"/>
            <w:shd w:val="clear" w:color="auto" w:fill="E5E5E5"/>
            <w:vAlign w:val="bottom"/>
            <w:hideMark/>
          </w:tcPr>
          <w:p w14:paraId="55B679B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73" w:type="pct"/>
            <w:shd w:val="clear" w:color="auto" w:fill="E5E5E5"/>
            <w:vAlign w:val="bottom"/>
            <w:hideMark/>
          </w:tcPr>
          <w:p w14:paraId="5467DEEF"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30" w:type="pct"/>
            <w:shd w:val="clear" w:color="auto" w:fill="E5E5E5"/>
            <w:noWrap/>
            <w:vAlign w:val="bottom"/>
            <w:hideMark/>
          </w:tcPr>
          <w:p w14:paraId="2FE049EC"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49" w:type="pct"/>
            <w:shd w:val="clear" w:color="auto" w:fill="E5E5E5"/>
            <w:vAlign w:val="bottom"/>
            <w:hideMark/>
          </w:tcPr>
          <w:p w14:paraId="4A80A7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3" w:type="pct"/>
            <w:shd w:val="clear" w:color="auto" w:fill="E5E5E5"/>
            <w:vAlign w:val="bottom"/>
            <w:hideMark/>
          </w:tcPr>
          <w:p w14:paraId="44962A3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2,109</w:t>
            </w:r>
          </w:p>
        </w:tc>
        <w:tc>
          <w:tcPr>
            <w:tcW w:w="15" w:type="pct"/>
            <w:shd w:val="clear" w:color="auto" w:fill="E5E5E5"/>
            <w:noWrap/>
            <w:vAlign w:val="bottom"/>
            <w:hideMark/>
          </w:tcPr>
          <w:p w14:paraId="4FDD6CAC"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4" w:type="pct"/>
            <w:shd w:val="clear" w:color="auto" w:fill="E5E5E5"/>
            <w:vAlign w:val="bottom"/>
            <w:hideMark/>
          </w:tcPr>
          <w:p w14:paraId="7C9ED84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hideMark/>
          </w:tcPr>
          <w:p w14:paraId="74DBF4C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246</w:t>
            </w:r>
          </w:p>
        </w:tc>
        <w:tc>
          <w:tcPr>
            <w:tcW w:w="12" w:type="pct"/>
            <w:shd w:val="clear" w:color="auto" w:fill="E5E5E5"/>
            <w:noWrap/>
            <w:vAlign w:val="bottom"/>
            <w:hideMark/>
          </w:tcPr>
          <w:p w14:paraId="354B7AF2"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3" w:type="pct"/>
            <w:shd w:val="clear" w:color="auto" w:fill="E5E5E5"/>
            <w:vAlign w:val="bottom"/>
            <w:hideMark/>
          </w:tcPr>
          <w:p w14:paraId="2BB8765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93" w:type="pct"/>
            <w:shd w:val="clear" w:color="auto" w:fill="E5E5E5"/>
            <w:vAlign w:val="bottom"/>
            <w:hideMark/>
          </w:tcPr>
          <w:p w14:paraId="5EA1056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11" w:type="pct"/>
            <w:shd w:val="clear" w:color="auto" w:fill="E5E5E5"/>
            <w:noWrap/>
            <w:vAlign w:val="bottom"/>
            <w:hideMark/>
          </w:tcPr>
          <w:p w14:paraId="62592EC9"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1" w:type="pct"/>
            <w:shd w:val="clear" w:color="auto" w:fill="E5E5E5"/>
            <w:vAlign w:val="bottom"/>
            <w:hideMark/>
          </w:tcPr>
          <w:p w14:paraId="1264C4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8" w:type="pct"/>
            <w:shd w:val="clear" w:color="auto" w:fill="E5E5E5"/>
            <w:vAlign w:val="bottom"/>
            <w:hideMark/>
          </w:tcPr>
          <w:p w14:paraId="3EC83AB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1,862</w:t>
            </w:r>
          </w:p>
        </w:tc>
        <w:tc>
          <w:tcPr>
            <w:tcW w:w="10" w:type="pct"/>
            <w:shd w:val="clear" w:color="auto" w:fill="E5E5E5"/>
            <w:noWrap/>
            <w:vAlign w:val="bottom"/>
            <w:hideMark/>
          </w:tcPr>
          <w:p w14:paraId="22822673" w14:textId="77777777" w:rsidR="00C01D1A" w:rsidRDefault="00C01D1A">
            <w:pPr>
              <w:pStyle w:val="a3"/>
              <w:spacing w:before="0" w:beforeAutospacing="0" w:after="0" w:afterAutospacing="0" w:line="220" w:lineRule="atLeast"/>
              <w:jc w:val="both"/>
              <w:rPr>
                <w:sz w:val="20"/>
                <w:szCs w:val="20"/>
              </w:rPr>
            </w:pPr>
            <w:r>
              <w:rPr>
                <w:sz w:val="20"/>
                <w:szCs w:val="20"/>
              </w:rPr>
              <w:t> </w:t>
            </w:r>
          </w:p>
        </w:tc>
      </w:tr>
      <w:tr w:rsidR="00C01D1A" w14:paraId="19FEA44E" w14:textId="77777777">
        <w:trPr>
          <w:divId w:val="146867984"/>
          <w:jc w:val="center"/>
        </w:trPr>
        <w:tc>
          <w:tcPr>
            <w:tcW w:w="1390" w:type="pct"/>
            <w:hideMark/>
          </w:tcPr>
          <w:p w14:paraId="71715878"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245BE304" w14:textId="77777777" w:rsidR="00C01D1A" w:rsidRDefault="00C01D1A">
            <w:pPr>
              <w:pStyle w:val="a3"/>
              <w:spacing w:before="0" w:beforeAutospacing="0" w:after="0" w:afterAutospacing="0" w:line="80" w:lineRule="atLeast"/>
            </w:pPr>
            <w:r>
              <w:t> </w:t>
            </w:r>
          </w:p>
        </w:tc>
        <w:tc>
          <w:tcPr>
            <w:tcW w:w="484" w:type="pct"/>
            <w:hideMark/>
          </w:tcPr>
          <w:p w14:paraId="7420C7D3" w14:textId="77777777" w:rsidR="00C01D1A" w:rsidRDefault="00C01D1A">
            <w:pPr>
              <w:pStyle w:val="a3"/>
              <w:spacing w:before="0" w:beforeAutospacing="0" w:after="0" w:afterAutospacing="0" w:line="80" w:lineRule="atLeast"/>
            </w:pPr>
            <w:r>
              <w:t> </w:t>
            </w:r>
          </w:p>
        </w:tc>
        <w:tc>
          <w:tcPr>
            <w:tcW w:w="10" w:type="pct"/>
            <w:hideMark/>
          </w:tcPr>
          <w:p w14:paraId="289ECC69" w14:textId="77777777" w:rsidR="00C01D1A" w:rsidRDefault="00C01D1A">
            <w:pPr>
              <w:pStyle w:val="a3"/>
              <w:spacing w:before="0" w:beforeAutospacing="0" w:after="0" w:afterAutospacing="0" w:line="80" w:lineRule="atLeast"/>
            </w:pPr>
            <w:r>
              <w:t> </w:t>
            </w:r>
          </w:p>
        </w:tc>
        <w:tc>
          <w:tcPr>
            <w:tcW w:w="49" w:type="pct"/>
            <w:vAlign w:val="bottom"/>
            <w:hideMark/>
          </w:tcPr>
          <w:p w14:paraId="6F149B34" w14:textId="77777777" w:rsidR="00C01D1A" w:rsidRDefault="00C01D1A">
            <w:pPr>
              <w:pStyle w:val="a3"/>
              <w:spacing w:before="0" w:beforeAutospacing="0" w:after="0" w:afterAutospacing="0" w:line="80" w:lineRule="atLeast"/>
            </w:pPr>
            <w:r>
              <w:t> </w:t>
            </w:r>
          </w:p>
        </w:tc>
        <w:tc>
          <w:tcPr>
            <w:tcW w:w="378" w:type="pct"/>
            <w:vAlign w:val="bottom"/>
            <w:hideMark/>
          </w:tcPr>
          <w:p w14:paraId="0493098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17E19920"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vAlign w:val="bottom"/>
            <w:hideMark/>
          </w:tcPr>
          <w:p w14:paraId="44BC179F"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7EE3150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68AAF826"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gridSpan w:val="2"/>
            <w:vAlign w:val="bottom"/>
            <w:hideMark/>
          </w:tcPr>
          <w:p w14:paraId="01FEA9A4" w14:textId="77777777" w:rsidR="00C01D1A" w:rsidRDefault="00C01D1A">
            <w:pPr>
              <w:pStyle w:val="a3"/>
              <w:spacing w:before="0" w:beforeAutospacing="0" w:after="0" w:afterAutospacing="0" w:line="80" w:lineRule="atLeast"/>
              <w:rPr>
                <w:sz w:val="8"/>
                <w:szCs w:val="8"/>
              </w:rPr>
            </w:pPr>
            <w:r>
              <w:rPr>
                <w:sz w:val="8"/>
                <w:szCs w:val="8"/>
              </w:rPr>
              <w:t> </w:t>
            </w:r>
          </w:p>
        </w:tc>
        <w:tc>
          <w:tcPr>
            <w:tcW w:w="373" w:type="pct"/>
            <w:vAlign w:val="bottom"/>
            <w:hideMark/>
          </w:tcPr>
          <w:p w14:paraId="21BEB84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0" w:type="pct"/>
            <w:noWrap/>
            <w:vAlign w:val="bottom"/>
            <w:hideMark/>
          </w:tcPr>
          <w:p w14:paraId="2CAFF1AE"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vAlign w:val="bottom"/>
            <w:hideMark/>
          </w:tcPr>
          <w:p w14:paraId="74D77D0B"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vAlign w:val="bottom"/>
            <w:hideMark/>
          </w:tcPr>
          <w:p w14:paraId="09E5113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33D285DC"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vAlign w:val="bottom"/>
            <w:hideMark/>
          </w:tcPr>
          <w:p w14:paraId="2E660DB5"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vAlign w:val="bottom"/>
            <w:hideMark/>
          </w:tcPr>
          <w:p w14:paraId="1C28A8D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5EE293B4"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3549386F"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vAlign w:val="bottom"/>
            <w:hideMark/>
          </w:tcPr>
          <w:p w14:paraId="5506BE3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7EBBE6D2"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0992F1E4"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vAlign w:val="bottom"/>
            <w:hideMark/>
          </w:tcPr>
          <w:p w14:paraId="6556650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3E6DEBDF"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0316BEC0" w14:textId="77777777">
        <w:trPr>
          <w:divId w:val="146867984"/>
          <w:jc w:val="center"/>
        </w:trPr>
        <w:tc>
          <w:tcPr>
            <w:tcW w:w="1390" w:type="pct"/>
            <w:hideMark/>
          </w:tcPr>
          <w:p w14:paraId="58F1F31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hideMark/>
          </w:tcPr>
          <w:p w14:paraId="5507A062" w14:textId="77777777" w:rsidR="00C01D1A" w:rsidRDefault="00C01D1A">
            <w:pPr>
              <w:pStyle w:val="a3"/>
              <w:spacing w:before="0" w:beforeAutospacing="0" w:after="0" w:afterAutospacing="0" w:line="80" w:lineRule="atLeast"/>
            </w:pPr>
            <w:r>
              <w:t> </w:t>
            </w:r>
          </w:p>
        </w:tc>
        <w:tc>
          <w:tcPr>
            <w:tcW w:w="484" w:type="pct"/>
            <w:hideMark/>
          </w:tcPr>
          <w:p w14:paraId="20A0A014" w14:textId="77777777" w:rsidR="00C01D1A" w:rsidRDefault="00C01D1A">
            <w:pPr>
              <w:pStyle w:val="a3"/>
              <w:spacing w:before="0" w:beforeAutospacing="0" w:after="0" w:afterAutospacing="0" w:line="80" w:lineRule="atLeast"/>
            </w:pPr>
            <w:r>
              <w:t> </w:t>
            </w:r>
          </w:p>
        </w:tc>
        <w:tc>
          <w:tcPr>
            <w:tcW w:w="10" w:type="pct"/>
            <w:hideMark/>
          </w:tcPr>
          <w:p w14:paraId="4D29D5E3" w14:textId="77777777" w:rsidR="00C01D1A" w:rsidRDefault="00C01D1A">
            <w:pPr>
              <w:pStyle w:val="a3"/>
              <w:spacing w:before="0" w:beforeAutospacing="0" w:after="0" w:afterAutospacing="0" w:line="80" w:lineRule="atLeast"/>
            </w:pPr>
            <w:r>
              <w:t> </w:t>
            </w:r>
          </w:p>
        </w:tc>
        <w:tc>
          <w:tcPr>
            <w:tcW w:w="49" w:type="pct"/>
            <w:vAlign w:val="bottom"/>
            <w:hideMark/>
          </w:tcPr>
          <w:p w14:paraId="58FF4F43" w14:textId="77777777" w:rsidR="00C01D1A" w:rsidRDefault="00C01D1A">
            <w:pPr>
              <w:pStyle w:val="a3"/>
              <w:spacing w:before="0" w:beforeAutospacing="0" w:after="0" w:afterAutospacing="0" w:line="80" w:lineRule="atLeast"/>
            </w:pPr>
            <w:r>
              <w:t> </w:t>
            </w:r>
          </w:p>
        </w:tc>
        <w:tc>
          <w:tcPr>
            <w:tcW w:w="378" w:type="pct"/>
            <w:vAlign w:val="bottom"/>
            <w:hideMark/>
          </w:tcPr>
          <w:p w14:paraId="5590A97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29C1F1D4" w14:textId="77777777" w:rsidR="00C01D1A" w:rsidRDefault="00C01D1A">
            <w:pPr>
              <w:pStyle w:val="a3"/>
              <w:spacing w:before="0" w:beforeAutospacing="0" w:after="0" w:afterAutospacing="0" w:line="80" w:lineRule="atLeast"/>
              <w:rPr>
                <w:sz w:val="8"/>
                <w:szCs w:val="8"/>
              </w:rPr>
            </w:pPr>
            <w:r>
              <w:rPr>
                <w:sz w:val="8"/>
                <w:szCs w:val="8"/>
              </w:rPr>
              <w:t> </w:t>
            </w:r>
          </w:p>
        </w:tc>
        <w:tc>
          <w:tcPr>
            <w:tcW w:w="58" w:type="pct"/>
            <w:vAlign w:val="bottom"/>
            <w:hideMark/>
          </w:tcPr>
          <w:p w14:paraId="10672351" w14:textId="77777777" w:rsidR="00C01D1A" w:rsidRDefault="00C01D1A">
            <w:pPr>
              <w:pStyle w:val="a3"/>
              <w:spacing w:before="0" w:beforeAutospacing="0" w:after="0" w:afterAutospacing="0" w:line="80" w:lineRule="atLeast"/>
              <w:rPr>
                <w:sz w:val="8"/>
                <w:szCs w:val="8"/>
              </w:rPr>
            </w:pPr>
            <w:r>
              <w:rPr>
                <w:sz w:val="8"/>
                <w:szCs w:val="8"/>
              </w:rPr>
              <w:t> </w:t>
            </w:r>
          </w:p>
        </w:tc>
        <w:tc>
          <w:tcPr>
            <w:tcW w:w="378" w:type="pct"/>
            <w:vAlign w:val="bottom"/>
            <w:hideMark/>
          </w:tcPr>
          <w:p w14:paraId="5FC290F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4640834A"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gridSpan w:val="2"/>
            <w:vAlign w:val="bottom"/>
            <w:hideMark/>
          </w:tcPr>
          <w:p w14:paraId="33F977C3" w14:textId="77777777" w:rsidR="00C01D1A" w:rsidRDefault="00C01D1A">
            <w:pPr>
              <w:pStyle w:val="a3"/>
              <w:spacing w:before="0" w:beforeAutospacing="0" w:after="0" w:afterAutospacing="0" w:line="80" w:lineRule="atLeast"/>
              <w:rPr>
                <w:sz w:val="8"/>
                <w:szCs w:val="8"/>
              </w:rPr>
            </w:pPr>
            <w:r>
              <w:rPr>
                <w:sz w:val="8"/>
                <w:szCs w:val="8"/>
              </w:rPr>
              <w:t> </w:t>
            </w:r>
          </w:p>
        </w:tc>
        <w:tc>
          <w:tcPr>
            <w:tcW w:w="373" w:type="pct"/>
            <w:vAlign w:val="bottom"/>
            <w:hideMark/>
          </w:tcPr>
          <w:p w14:paraId="0474516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0" w:type="pct"/>
            <w:noWrap/>
            <w:vAlign w:val="bottom"/>
            <w:hideMark/>
          </w:tcPr>
          <w:p w14:paraId="7D64976A"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vAlign w:val="bottom"/>
            <w:hideMark/>
          </w:tcPr>
          <w:p w14:paraId="1711AF07"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vAlign w:val="bottom"/>
            <w:hideMark/>
          </w:tcPr>
          <w:p w14:paraId="1C745A3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36B5AC13"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vAlign w:val="bottom"/>
            <w:hideMark/>
          </w:tcPr>
          <w:p w14:paraId="7297224D"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vAlign w:val="bottom"/>
            <w:hideMark/>
          </w:tcPr>
          <w:p w14:paraId="2B0BD62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0023DC35"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vAlign w:val="bottom"/>
            <w:hideMark/>
          </w:tcPr>
          <w:p w14:paraId="7AC393A6"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vAlign w:val="bottom"/>
            <w:hideMark/>
          </w:tcPr>
          <w:p w14:paraId="3C04429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0A7A6EE6"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vAlign w:val="bottom"/>
            <w:hideMark/>
          </w:tcPr>
          <w:p w14:paraId="15FD2634"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vAlign w:val="bottom"/>
            <w:hideMark/>
          </w:tcPr>
          <w:p w14:paraId="2BAF58A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0E8EE9D"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501C4FDF" w14:textId="77777777">
        <w:trPr>
          <w:divId w:val="146867984"/>
          <w:jc w:val="center"/>
        </w:trPr>
        <w:tc>
          <w:tcPr>
            <w:tcW w:w="1390" w:type="pct"/>
            <w:hideMark/>
          </w:tcPr>
          <w:p w14:paraId="1AA08A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Cash</w:t>
            </w:r>
          </w:p>
        </w:tc>
        <w:tc>
          <w:tcPr>
            <w:tcW w:w="11" w:type="pct"/>
            <w:hideMark/>
          </w:tcPr>
          <w:p w14:paraId="1BF57D75"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vAlign w:val="bottom"/>
            <w:hideMark/>
          </w:tcPr>
          <w:p w14:paraId="33DAB1D5"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hideMark/>
          </w:tcPr>
          <w:p w14:paraId="67E4FCAD"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56BE5532" w14:textId="77777777" w:rsidR="00C01D1A" w:rsidRDefault="00C01D1A">
            <w:pPr>
              <w:pStyle w:val="a3"/>
              <w:spacing w:before="0" w:beforeAutospacing="0" w:after="0" w:afterAutospacing="0" w:line="220" w:lineRule="atLeast"/>
            </w:pPr>
            <w:r>
              <w:t> </w:t>
            </w:r>
          </w:p>
        </w:tc>
        <w:tc>
          <w:tcPr>
            <w:tcW w:w="378" w:type="pct"/>
            <w:vAlign w:val="bottom"/>
            <w:hideMark/>
          </w:tcPr>
          <w:p w14:paraId="5ED74750" w14:textId="77777777" w:rsidR="00C01D1A" w:rsidRDefault="00C01D1A">
            <w:pPr>
              <w:pStyle w:val="a3"/>
              <w:spacing w:before="0" w:beforeAutospacing="0" w:after="0" w:afterAutospacing="0" w:line="220" w:lineRule="atLeast"/>
              <w:jc w:val="right"/>
            </w:pPr>
            <w:r>
              <w:t> </w:t>
            </w:r>
          </w:p>
        </w:tc>
        <w:tc>
          <w:tcPr>
            <w:tcW w:w="10" w:type="pct"/>
            <w:noWrap/>
            <w:vAlign w:val="bottom"/>
            <w:hideMark/>
          </w:tcPr>
          <w:p w14:paraId="03D7B456" w14:textId="77777777" w:rsidR="00C01D1A" w:rsidRDefault="00C01D1A">
            <w:pPr>
              <w:pStyle w:val="a3"/>
              <w:spacing w:before="0" w:beforeAutospacing="0" w:after="0" w:afterAutospacing="0" w:line="220" w:lineRule="atLeast"/>
            </w:pPr>
            <w:r>
              <w:t> </w:t>
            </w:r>
          </w:p>
        </w:tc>
        <w:tc>
          <w:tcPr>
            <w:tcW w:w="58" w:type="pct"/>
            <w:vAlign w:val="bottom"/>
            <w:hideMark/>
          </w:tcPr>
          <w:p w14:paraId="052E0CC8" w14:textId="77777777" w:rsidR="00C01D1A" w:rsidRDefault="00C01D1A">
            <w:pPr>
              <w:pStyle w:val="a3"/>
              <w:spacing w:before="0" w:beforeAutospacing="0" w:after="0" w:afterAutospacing="0" w:line="220" w:lineRule="atLeast"/>
            </w:pPr>
            <w:r>
              <w:t> </w:t>
            </w:r>
          </w:p>
        </w:tc>
        <w:tc>
          <w:tcPr>
            <w:tcW w:w="378" w:type="pct"/>
            <w:vAlign w:val="bottom"/>
            <w:hideMark/>
          </w:tcPr>
          <w:p w14:paraId="52ACF759" w14:textId="77777777" w:rsidR="00C01D1A" w:rsidRDefault="00C01D1A">
            <w:pPr>
              <w:pStyle w:val="a3"/>
              <w:spacing w:before="0" w:beforeAutospacing="0" w:after="0" w:afterAutospacing="0" w:line="220" w:lineRule="atLeast"/>
              <w:jc w:val="right"/>
            </w:pPr>
            <w:r>
              <w:t> </w:t>
            </w:r>
          </w:p>
        </w:tc>
        <w:tc>
          <w:tcPr>
            <w:tcW w:w="12" w:type="pct"/>
            <w:noWrap/>
            <w:vAlign w:val="bottom"/>
            <w:hideMark/>
          </w:tcPr>
          <w:p w14:paraId="5099EEFE" w14:textId="77777777" w:rsidR="00C01D1A" w:rsidRDefault="00C01D1A">
            <w:pPr>
              <w:pStyle w:val="a3"/>
              <w:spacing w:before="0" w:beforeAutospacing="0" w:after="0" w:afterAutospacing="0" w:line="220" w:lineRule="atLeast"/>
            </w:pPr>
            <w:r>
              <w:t> </w:t>
            </w:r>
          </w:p>
        </w:tc>
        <w:tc>
          <w:tcPr>
            <w:tcW w:w="54" w:type="pct"/>
            <w:gridSpan w:val="2"/>
            <w:vAlign w:val="bottom"/>
            <w:hideMark/>
          </w:tcPr>
          <w:p w14:paraId="3C726210" w14:textId="77777777" w:rsidR="00C01D1A" w:rsidRDefault="00C01D1A">
            <w:pPr>
              <w:pStyle w:val="a3"/>
              <w:spacing w:before="0" w:beforeAutospacing="0" w:after="0" w:afterAutospacing="0" w:line="220" w:lineRule="atLeast"/>
            </w:pPr>
            <w:r>
              <w:t> </w:t>
            </w:r>
          </w:p>
        </w:tc>
        <w:tc>
          <w:tcPr>
            <w:tcW w:w="373" w:type="pct"/>
            <w:vAlign w:val="bottom"/>
            <w:hideMark/>
          </w:tcPr>
          <w:p w14:paraId="0B28C6D9" w14:textId="77777777" w:rsidR="00C01D1A" w:rsidRDefault="00C01D1A">
            <w:pPr>
              <w:pStyle w:val="a3"/>
              <w:spacing w:before="0" w:beforeAutospacing="0" w:after="0" w:afterAutospacing="0" w:line="220" w:lineRule="atLeast"/>
              <w:jc w:val="right"/>
            </w:pPr>
            <w:r>
              <w:t> </w:t>
            </w:r>
          </w:p>
        </w:tc>
        <w:tc>
          <w:tcPr>
            <w:tcW w:w="30" w:type="pct"/>
            <w:noWrap/>
            <w:vAlign w:val="bottom"/>
            <w:hideMark/>
          </w:tcPr>
          <w:p w14:paraId="36612DCD" w14:textId="77777777" w:rsidR="00C01D1A" w:rsidRDefault="00C01D1A">
            <w:pPr>
              <w:pStyle w:val="a3"/>
              <w:spacing w:before="0" w:beforeAutospacing="0" w:after="0" w:afterAutospacing="0" w:line="220" w:lineRule="atLeast"/>
            </w:pPr>
            <w:r>
              <w:t> </w:t>
            </w:r>
          </w:p>
        </w:tc>
        <w:tc>
          <w:tcPr>
            <w:tcW w:w="49" w:type="pct"/>
            <w:vAlign w:val="bottom"/>
            <w:hideMark/>
          </w:tcPr>
          <w:p w14:paraId="4926E97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3" w:type="pct"/>
            <w:vAlign w:val="bottom"/>
            <w:hideMark/>
          </w:tcPr>
          <w:p w14:paraId="74D650F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3,942</w:t>
            </w:r>
          </w:p>
        </w:tc>
        <w:tc>
          <w:tcPr>
            <w:tcW w:w="15" w:type="pct"/>
            <w:noWrap/>
            <w:vAlign w:val="bottom"/>
            <w:hideMark/>
          </w:tcPr>
          <w:p w14:paraId="5CED076B" w14:textId="77777777" w:rsidR="00C01D1A" w:rsidRDefault="00C01D1A">
            <w:pPr>
              <w:pStyle w:val="a3"/>
              <w:spacing w:before="0" w:beforeAutospacing="0" w:after="0" w:afterAutospacing="0" w:line="220" w:lineRule="atLeast"/>
            </w:pPr>
            <w:r>
              <w:t> </w:t>
            </w:r>
          </w:p>
        </w:tc>
        <w:tc>
          <w:tcPr>
            <w:tcW w:w="54" w:type="pct"/>
            <w:vAlign w:val="bottom"/>
            <w:hideMark/>
          </w:tcPr>
          <w:p w14:paraId="0C427F1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vAlign w:val="bottom"/>
            <w:hideMark/>
          </w:tcPr>
          <w:p w14:paraId="6E1292C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3,942</w:t>
            </w:r>
          </w:p>
        </w:tc>
        <w:tc>
          <w:tcPr>
            <w:tcW w:w="12" w:type="pct"/>
            <w:noWrap/>
            <w:vAlign w:val="bottom"/>
            <w:hideMark/>
          </w:tcPr>
          <w:p w14:paraId="59960568" w14:textId="77777777" w:rsidR="00C01D1A" w:rsidRDefault="00C01D1A">
            <w:pPr>
              <w:pStyle w:val="a3"/>
              <w:spacing w:before="0" w:beforeAutospacing="0" w:after="0" w:afterAutospacing="0" w:line="220" w:lineRule="atLeast"/>
            </w:pPr>
            <w:r>
              <w:t> </w:t>
            </w:r>
          </w:p>
        </w:tc>
        <w:tc>
          <w:tcPr>
            <w:tcW w:w="53" w:type="pct"/>
            <w:vAlign w:val="bottom"/>
            <w:hideMark/>
          </w:tcPr>
          <w:p w14:paraId="6B5A3F4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93" w:type="pct"/>
            <w:vAlign w:val="bottom"/>
            <w:hideMark/>
          </w:tcPr>
          <w:p w14:paraId="003A27C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1" w:type="pct"/>
            <w:noWrap/>
            <w:vAlign w:val="bottom"/>
            <w:hideMark/>
          </w:tcPr>
          <w:p w14:paraId="52143AAE" w14:textId="77777777" w:rsidR="00C01D1A" w:rsidRDefault="00C01D1A">
            <w:pPr>
              <w:pStyle w:val="a3"/>
              <w:spacing w:before="0" w:beforeAutospacing="0" w:after="0" w:afterAutospacing="0" w:line="220" w:lineRule="atLeast"/>
            </w:pPr>
            <w:r>
              <w:t> </w:t>
            </w:r>
          </w:p>
        </w:tc>
        <w:tc>
          <w:tcPr>
            <w:tcW w:w="51" w:type="pct"/>
            <w:vAlign w:val="bottom"/>
            <w:hideMark/>
          </w:tcPr>
          <w:p w14:paraId="6D1C130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8" w:type="pct"/>
            <w:vAlign w:val="bottom"/>
            <w:hideMark/>
          </w:tcPr>
          <w:p w14:paraId="6913F34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noWrap/>
            <w:vAlign w:val="bottom"/>
            <w:hideMark/>
          </w:tcPr>
          <w:p w14:paraId="3D67BF22"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58C94D25" w14:textId="77777777">
        <w:trPr>
          <w:divId w:val="146867984"/>
          <w:jc w:val="center"/>
        </w:trPr>
        <w:tc>
          <w:tcPr>
            <w:tcW w:w="1390" w:type="pct"/>
            <w:shd w:val="clear" w:color="auto" w:fill="E5E5E5"/>
            <w:hideMark/>
          </w:tcPr>
          <w:p w14:paraId="6930F3A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xml:space="preserve">Derivatives, net </w:t>
            </w:r>
            <w:r>
              <w:rPr>
                <w:rFonts w:ascii="Arial" w:hAnsi="Arial" w:cs="Arial"/>
                <w:sz w:val="17"/>
                <w:szCs w:val="17"/>
                <w:vertAlign w:val="superscript"/>
              </w:rPr>
              <w:t>(a)</w:t>
            </w:r>
          </w:p>
        </w:tc>
        <w:tc>
          <w:tcPr>
            <w:tcW w:w="11" w:type="pct"/>
            <w:shd w:val="clear" w:color="auto" w:fill="E5E5E5"/>
            <w:hideMark/>
          </w:tcPr>
          <w:p w14:paraId="16003F1D"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shd w:val="clear" w:color="auto" w:fill="E5E5E5"/>
            <w:vAlign w:val="bottom"/>
            <w:hideMark/>
          </w:tcPr>
          <w:p w14:paraId="2281EF2A" w14:textId="77777777" w:rsidR="00C01D1A" w:rsidRDefault="00C01D1A">
            <w:pPr>
              <w:pStyle w:val="a3"/>
              <w:spacing w:before="0" w:beforeAutospacing="0" w:after="0" w:afterAutospacing="0" w:line="220" w:lineRule="atLeast"/>
              <w:jc w:val="center"/>
              <w:rPr>
                <w:sz w:val="20"/>
                <w:szCs w:val="20"/>
              </w:rPr>
            </w:pPr>
            <w:r>
              <w:rPr>
                <w:sz w:val="20"/>
                <w:szCs w:val="20"/>
              </w:rPr>
              <w:t> </w:t>
            </w:r>
          </w:p>
        </w:tc>
        <w:tc>
          <w:tcPr>
            <w:tcW w:w="10" w:type="pct"/>
            <w:shd w:val="clear" w:color="auto" w:fill="E5E5E5"/>
            <w:hideMark/>
          </w:tcPr>
          <w:p w14:paraId="6DC0D780"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shd w:val="clear" w:color="auto" w:fill="E5E5E5"/>
            <w:vAlign w:val="bottom"/>
            <w:hideMark/>
          </w:tcPr>
          <w:p w14:paraId="1A184103"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2F82DF24" w14:textId="77777777" w:rsidR="00C01D1A" w:rsidRDefault="00C01D1A">
            <w:pPr>
              <w:pStyle w:val="a3"/>
              <w:spacing w:before="0" w:beforeAutospacing="0" w:after="0" w:afterAutospacing="0" w:line="220" w:lineRule="atLeast"/>
              <w:jc w:val="right"/>
            </w:pPr>
            <w:r>
              <w:t> </w:t>
            </w:r>
          </w:p>
        </w:tc>
        <w:tc>
          <w:tcPr>
            <w:tcW w:w="10" w:type="pct"/>
            <w:shd w:val="clear" w:color="auto" w:fill="E5E5E5"/>
            <w:noWrap/>
            <w:vAlign w:val="bottom"/>
            <w:hideMark/>
          </w:tcPr>
          <w:p w14:paraId="4AB733C1" w14:textId="77777777" w:rsidR="00C01D1A" w:rsidRDefault="00C01D1A">
            <w:pPr>
              <w:pStyle w:val="a3"/>
              <w:spacing w:before="0" w:beforeAutospacing="0" w:after="0" w:afterAutospacing="0" w:line="220" w:lineRule="atLeast"/>
            </w:pPr>
            <w:r>
              <w:t> </w:t>
            </w:r>
          </w:p>
        </w:tc>
        <w:tc>
          <w:tcPr>
            <w:tcW w:w="58" w:type="pct"/>
            <w:shd w:val="clear" w:color="auto" w:fill="E5E5E5"/>
            <w:vAlign w:val="bottom"/>
            <w:hideMark/>
          </w:tcPr>
          <w:p w14:paraId="71495E7C" w14:textId="77777777" w:rsidR="00C01D1A" w:rsidRDefault="00C01D1A">
            <w:pPr>
              <w:pStyle w:val="a3"/>
              <w:spacing w:before="0" w:beforeAutospacing="0" w:after="0" w:afterAutospacing="0" w:line="220" w:lineRule="atLeast"/>
            </w:pPr>
            <w:r>
              <w:t> </w:t>
            </w:r>
          </w:p>
        </w:tc>
        <w:tc>
          <w:tcPr>
            <w:tcW w:w="378" w:type="pct"/>
            <w:shd w:val="clear" w:color="auto" w:fill="E5E5E5"/>
            <w:vAlign w:val="bottom"/>
            <w:hideMark/>
          </w:tcPr>
          <w:p w14:paraId="26BAA00D" w14:textId="77777777" w:rsidR="00C01D1A" w:rsidRDefault="00C01D1A">
            <w:pPr>
              <w:pStyle w:val="a3"/>
              <w:spacing w:before="0" w:beforeAutospacing="0" w:after="0" w:afterAutospacing="0" w:line="220" w:lineRule="atLeast"/>
              <w:jc w:val="right"/>
            </w:pPr>
            <w:r>
              <w:t> </w:t>
            </w:r>
          </w:p>
        </w:tc>
        <w:tc>
          <w:tcPr>
            <w:tcW w:w="12" w:type="pct"/>
            <w:shd w:val="clear" w:color="auto" w:fill="E5E5E5"/>
            <w:noWrap/>
            <w:vAlign w:val="bottom"/>
            <w:hideMark/>
          </w:tcPr>
          <w:p w14:paraId="609AE6DE" w14:textId="77777777" w:rsidR="00C01D1A" w:rsidRDefault="00C01D1A">
            <w:pPr>
              <w:pStyle w:val="a3"/>
              <w:spacing w:before="0" w:beforeAutospacing="0" w:after="0" w:afterAutospacing="0" w:line="220" w:lineRule="atLeast"/>
            </w:pPr>
            <w:r>
              <w:t> </w:t>
            </w:r>
          </w:p>
        </w:tc>
        <w:tc>
          <w:tcPr>
            <w:tcW w:w="54" w:type="pct"/>
            <w:gridSpan w:val="2"/>
            <w:shd w:val="clear" w:color="auto" w:fill="E5E5E5"/>
            <w:vAlign w:val="bottom"/>
            <w:hideMark/>
          </w:tcPr>
          <w:p w14:paraId="3197ABD0" w14:textId="77777777" w:rsidR="00C01D1A" w:rsidRDefault="00C01D1A">
            <w:pPr>
              <w:pStyle w:val="a3"/>
              <w:spacing w:before="0" w:beforeAutospacing="0" w:after="0" w:afterAutospacing="0" w:line="220" w:lineRule="atLeast"/>
            </w:pPr>
            <w:r>
              <w:t> </w:t>
            </w:r>
          </w:p>
        </w:tc>
        <w:tc>
          <w:tcPr>
            <w:tcW w:w="373" w:type="pct"/>
            <w:shd w:val="clear" w:color="auto" w:fill="E5E5E5"/>
            <w:vAlign w:val="bottom"/>
            <w:hideMark/>
          </w:tcPr>
          <w:p w14:paraId="22A72A3F" w14:textId="77777777" w:rsidR="00C01D1A" w:rsidRDefault="00C01D1A">
            <w:pPr>
              <w:pStyle w:val="a3"/>
              <w:spacing w:before="0" w:beforeAutospacing="0" w:after="0" w:afterAutospacing="0" w:line="220" w:lineRule="atLeast"/>
              <w:jc w:val="right"/>
            </w:pPr>
            <w:r>
              <w:t> </w:t>
            </w:r>
          </w:p>
        </w:tc>
        <w:tc>
          <w:tcPr>
            <w:tcW w:w="30" w:type="pct"/>
            <w:shd w:val="clear" w:color="auto" w:fill="E5E5E5"/>
            <w:noWrap/>
            <w:vAlign w:val="bottom"/>
            <w:hideMark/>
          </w:tcPr>
          <w:p w14:paraId="020C8B02" w14:textId="77777777" w:rsidR="00C01D1A" w:rsidRDefault="00C01D1A">
            <w:pPr>
              <w:pStyle w:val="a3"/>
              <w:spacing w:before="0" w:beforeAutospacing="0" w:after="0" w:afterAutospacing="0" w:line="220" w:lineRule="atLeast"/>
            </w:pPr>
            <w:r>
              <w:t> </w:t>
            </w:r>
          </w:p>
        </w:tc>
        <w:tc>
          <w:tcPr>
            <w:tcW w:w="49" w:type="pct"/>
            <w:shd w:val="clear" w:color="auto" w:fill="E5E5E5"/>
            <w:vAlign w:val="bottom"/>
            <w:hideMark/>
          </w:tcPr>
          <w:p w14:paraId="363D7038" w14:textId="77777777" w:rsidR="00C01D1A" w:rsidRDefault="00C01D1A">
            <w:pPr>
              <w:pStyle w:val="a3"/>
              <w:spacing w:before="0" w:beforeAutospacing="0" w:after="0" w:afterAutospacing="0" w:line="220" w:lineRule="atLeast"/>
            </w:pPr>
            <w:r>
              <w:t> </w:t>
            </w:r>
          </w:p>
        </w:tc>
        <w:tc>
          <w:tcPr>
            <w:tcW w:w="353" w:type="pct"/>
            <w:shd w:val="clear" w:color="auto" w:fill="E5E5E5"/>
            <w:vAlign w:val="bottom"/>
            <w:hideMark/>
          </w:tcPr>
          <w:p w14:paraId="6E06D96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104</w:t>
            </w:r>
          </w:p>
        </w:tc>
        <w:tc>
          <w:tcPr>
            <w:tcW w:w="15" w:type="pct"/>
            <w:shd w:val="clear" w:color="auto" w:fill="E5E5E5"/>
            <w:noWrap/>
            <w:vAlign w:val="bottom"/>
            <w:hideMark/>
          </w:tcPr>
          <w:p w14:paraId="17D02D93" w14:textId="77777777" w:rsidR="00C01D1A" w:rsidRDefault="00C01D1A">
            <w:pPr>
              <w:pStyle w:val="a3"/>
              <w:spacing w:before="0" w:beforeAutospacing="0" w:after="0" w:afterAutospacing="0" w:line="220" w:lineRule="atLeast"/>
            </w:pPr>
            <w:r>
              <w:t> </w:t>
            </w:r>
          </w:p>
        </w:tc>
        <w:tc>
          <w:tcPr>
            <w:tcW w:w="54" w:type="pct"/>
            <w:shd w:val="clear" w:color="auto" w:fill="E5E5E5"/>
            <w:vAlign w:val="bottom"/>
            <w:hideMark/>
          </w:tcPr>
          <w:p w14:paraId="2871275C" w14:textId="77777777" w:rsidR="00C01D1A" w:rsidRDefault="00C01D1A">
            <w:pPr>
              <w:pStyle w:val="a3"/>
              <w:spacing w:before="0" w:beforeAutospacing="0" w:after="0" w:afterAutospacing="0" w:line="220" w:lineRule="atLeast"/>
            </w:pPr>
            <w:r>
              <w:t> </w:t>
            </w:r>
          </w:p>
        </w:tc>
        <w:tc>
          <w:tcPr>
            <w:tcW w:w="403" w:type="pct"/>
            <w:shd w:val="clear" w:color="auto" w:fill="E5E5E5"/>
            <w:vAlign w:val="bottom"/>
            <w:hideMark/>
          </w:tcPr>
          <w:p w14:paraId="17FFCEC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2" w:type="pct"/>
            <w:shd w:val="clear" w:color="auto" w:fill="E5E5E5"/>
            <w:noWrap/>
            <w:vAlign w:val="bottom"/>
            <w:hideMark/>
          </w:tcPr>
          <w:p w14:paraId="4BACD11B"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3FDEDBB7" w14:textId="77777777" w:rsidR="00C01D1A" w:rsidRDefault="00C01D1A">
            <w:pPr>
              <w:pStyle w:val="a3"/>
              <w:spacing w:before="0" w:beforeAutospacing="0" w:after="0" w:afterAutospacing="0" w:line="220" w:lineRule="atLeast"/>
            </w:pPr>
            <w:r>
              <w:t> </w:t>
            </w:r>
          </w:p>
        </w:tc>
        <w:tc>
          <w:tcPr>
            <w:tcW w:w="393" w:type="pct"/>
            <w:shd w:val="clear" w:color="auto" w:fill="E5E5E5"/>
            <w:vAlign w:val="bottom"/>
            <w:hideMark/>
          </w:tcPr>
          <w:p w14:paraId="639FCC5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104</w:t>
            </w:r>
          </w:p>
        </w:tc>
        <w:tc>
          <w:tcPr>
            <w:tcW w:w="11" w:type="pct"/>
            <w:shd w:val="clear" w:color="auto" w:fill="E5E5E5"/>
            <w:noWrap/>
            <w:vAlign w:val="bottom"/>
            <w:hideMark/>
          </w:tcPr>
          <w:p w14:paraId="046E8BFC" w14:textId="77777777" w:rsidR="00C01D1A" w:rsidRDefault="00C01D1A">
            <w:pPr>
              <w:pStyle w:val="a3"/>
              <w:spacing w:before="0" w:beforeAutospacing="0" w:after="0" w:afterAutospacing="0" w:line="220" w:lineRule="atLeast"/>
            </w:pPr>
            <w:r>
              <w:t> </w:t>
            </w:r>
          </w:p>
        </w:tc>
        <w:tc>
          <w:tcPr>
            <w:tcW w:w="51" w:type="pct"/>
            <w:shd w:val="clear" w:color="auto" w:fill="E5E5E5"/>
            <w:vAlign w:val="bottom"/>
            <w:hideMark/>
          </w:tcPr>
          <w:p w14:paraId="1FFCF161" w14:textId="77777777" w:rsidR="00C01D1A" w:rsidRDefault="00C01D1A">
            <w:pPr>
              <w:pStyle w:val="a3"/>
              <w:spacing w:before="0" w:beforeAutospacing="0" w:after="0" w:afterAutospacing="0" w:line="220" w:lineRule="atLeast"/>
            </w:pPr>
            <w:r>
              <w:t> </w:t>
            </w:r>
          </w:p>
        </w:tc>
        <w:tc>
          <w:tcPr>
            <w:tcW w:w="358" w:type="pct"/>
            <w:shd w:val="clear" w:color="auto" w:fill="E5E5E5"/>
            <w:vAlign w:val="bottom"/>
            <w:hideMark/>
          </w:tcPr>
          <w:p w14:paraId="45C4DDD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10" w:type="pct"/>
            <w:shd w:val="clear" w:color="auto" w:fill="E5E5E5"/>
            <w:noWrap/>
            <w:vAlign w:val="bottom"/>
            <w:hideMark/>
          </w:tcPr>
          <w:p w14:paraId="2C80805D"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515E2F0A" w14:textId="77777777">
        <w:trPr>
          <w:divId w:val="146867984"/>
          <w:jc w:val="center"/>
        </w:trPr>
        <w:tc>
          <w:tcPr>
            <w:tcW w:w="3207" w:type="pct"/>
            <w:gridSpan w:val="13"/>
            <w:tcBorders>
              <w:bottom w:val="single" w:sz="6" w:space="0" w:color="000000"/>
            </w:tcBorders>
            <w:hideMark/>
          </w:tcPr>
          <w:p w14:paraId="3DA16AB8" w14:textId="77777777" w:rsidR="00C01D1A" w:rsidRDefault="00C01D1A">
            <w:pPr>
              <w:pStyle w:val="a3"/>
              <w:spacing w:before="0" w:beforeAutospacing="0" w:after="0" w:afterAutospacing="0" w:line="80" w:lineRule="atLeast"/>
              <w:rPr>
                <w:sz w:val="8"/>
                <w:szCs w:val="8"/>
              </w:rPr>
            </w:pPr>
            <w:r>
              <w:rPr>
                <w:sz w:val="8"/>
                <w:szCs w:val="8"/>
              </w:rPr>
              <w:t> </w:t>
            </w:r>
          </w:p>
        </w:tc>
        <w:tc>
          <w:tcPr>
            <w:tcW w:w="30" w:type="pct"/>
            <w:tcBorders>
              <w:bottom w:val="single" w:sz="6" w:space="0" w:color="000000"/>
            </w:tcBorders>
            <w:noWrap/>
            <w:vAlign w:val="bottom"/>
            <w:hideMark/>
          </w:tcPr>
          <w:p w14:paraId="7487EC5B"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tcBorders>
              <w:bottom w:val="single" w:sz="6" w:space="0" w:color="000000"/>
            </w:tcBorders>
            <w:vAlign w:val="bottom"/>
            <w:hideMark/>
          </w:tcPr>
          <w:p w14:paraId="1D836542"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tcBorders>
              <w:bottom w:val="single" w:sz="6" w:space="0" w:color="000000"/>
            </w:tcBorders>
            <w:vAlign w:val="bottom"/>
            <w:hideMark/>
          </w:tcPr>
          <w:p w14:paraId="54D054B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574FC69A"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tcBorders>
              <w:bottom w:val="single" w:sz="6" w:space="0" w:color="000000"/>
            </w:tcBorders>
            <w:vAlign w:val="bottom"/>
            <w:hideMark/>
          </w:tcPr>
          <w:p w14:paraId="2A82EA06"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tcBorders>
              <w:bottom w:val="single" w:sz="6" w:space="0" w:color="000000"/>
            </w:tcBorders>
            <w:vAlign w:val="bottom"/>
            <w:hideMark/>
          </w:tcPr>
          <w:p w14:paraId="7B58A71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131019EB"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6BBF1520"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tcBorders>
              <w:bottom w:val="single" w:sz="6" w:space="0" w:color="000000"/>
            </w:tcBorders>
            <w:vAlign w:val="bottom"/>
            <w:hideMark/>
          </w:tcPr>
          <w:p w14:paraId="1C9A54C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67B31C59"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bottom w:val="single" w:sz="6" w:space="0" w:color="000000"/>
            </w:tcBorders>
            <w:vAlign w:val="bottom"/>
            <w:hideMark/>
          </w:tcPr>
          <w:p w14:paraId="5D537C2A"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tcBorders>
              <w:bottom w:val="single" w:sz="6" w:space="0" w:color="000000"/>
            </w:tcBorders>
            <w:vAlign w:val="bottom"/>
            <w:hideMark/>
          </w:tcPr>
          <w:p w14:paraId="66CF3E6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379B06BC"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70799CA8" w14:textId="77777777">
        <w:trPr>
          <w:divId w:val="146867984"/>
          <w:jc w:val="center"/>
        </w:trPr>
        <w:tc>
          <w:tcPr>
            <w:tcW w:w="3207" w:type="pct"/>
            <w:gridSpan w:val="13"/>
            <w:tcBorders>
              <w:top w:val="single" w:sz="6" w:space="0" w:color="000000"/>
            </w:tcBorders>
            <w:hideMark/>
          </w:tcPr>
          <w:p w14:paraId="253F7D2F" w14:textId="77777777" w:rsidR="00C01D1A" w:rsidRDefault="00C01D1A">
            <w:pPr>
              <w:pStyle w:val="a3"/>
              <w:spacing w:before="0" w:beforeAutospacing="0" w:after="0" w:afterAutospacing="0" w:line="80" w:lineRule="atLeast"/>
              <w:rPr>
                <w:sz w:val="8"/>
                <w:szCs w:val="8"/>
              </w:rPr>
            </w:pPr>
            <w:r>
              <w:rPr>
                <w:sz w:val="8"/>
                <w:szCs w:val="8"/>
              </w:rPr>
              <w:t> </w:t>
            </w:r>
          </w:p>
        </w:tc>
        <w:tc>
          <w:tcPr>
            <w:tcW w:w="30" w:type="pct"/>
            <w:tcBorders>
              <w:top w:val="single" w:sz="6" w:space="0" w:color="000000"/>
            </w:tcBorders>
            <w:noWrap/>
            <w:vAlign w:val="bottom"/>
            <w:hideMark/>
          </w:tcPr>
          <w:p w14:paraId="0FB232CB"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tcBorders>
            <w:vAlign w:val="bottom"/>
            <w:hideMark/>
          </w:tcPr>
          <w:p w14:paraId="42534A7F" w14:textId="77777777" w:rsidR="00C01D1A" w:rsidRDefault="00C01D1A">
            <w:pPr>
              <w:pStyle w:val="a3"/>
              <w:spacing w:before="0" w:beforeAutospacing="0" w:after="0" w:afterAutospacing="0" w:line="80" w:lineRule="atLeast"/>
              <w:rPr>
                <w:sz w:val="8"/>
                <w:szCs w:val="8"/>
              </w:rPr>
            </w:pPr>
            <w:r>
              <w:rPr>
                <w:sz w:val="8"/>
                <w:szCs w:val="8"/>
              </w:rPr>
              <w:t> </w:t>
            </w:r>
          </w:p>
        </w:tc>
        <w:tc>
          <w:tcPr>
            <w:tcW w:w="353" w:type="pct"/>
            <w:tcBorders>
              <w:top w:val="single" w:sz="6" w:space="0" w:color="000000"/>
            </w:tcBorders>
            <w:vAlign w:val="bottom"/>
            <w:hideMark/>
          </w:tcPr>
          <w:p w14:paraId="105DBF2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5" w:type="pct"/>
            <w:noWrap/>
            <w:vAlign w:val="bottom"/>
            <w:hideMark/>
          </w:tcPr>
          <w:p w14:paraId="777C27C4" w14:textId="77777777" w:rsidR="00C01D1A" w:rsidRDefault="00C01D1A">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tcBorders>
            <w:vAlign w:val="bottom"/>
            <w:hideMark/>
          </w:tcPr>
          <w:p w14:paraId="710E8528" w14:textId="77777777" w:rsidR="00C01D1A" w:rsidRDefault="00C01D1A">
            <w:pPr>
              <w:pStyle w:val="a3"/>
              <w:spacing w:before="0" w:beforeAutospacing="0" w:after="0" w:afterAutospacing="0" w:line="80" w:lineRule="atLeast"/>
              <w:rPr>
                <w:sz w:val="8"/>
                <w:szCs w:val="8"/>
              </w:rPr>
            </w:pPr>
            <w:r>
              <w:rPr>
                <w:sz w:val="8"/>
                <w:szCs w:val="8"/>
              </w:rPr>
              <w:t> </w:t>
            </w:r>
          </w:p>
        </w:tc>
        <w:tc>
          <w:tcPr>
            <w:tcW w:w="403" w:type="pct"/>
            <w:tcBorders>
              <w:top w:val="single" w:sz="6" w:space="0" w:color="000000"/>
            </w:tcBorders>
            <w:vAlign w:val="bottom"/>
            <w:hideMark/>
          </w:tcPr>
          <w:p w14:paraId="5517529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2" w:type="pct"/>
            <w:noWrap/>
            <w:vAlign w:val="bottom"/>
            <w:hideMark/>
          </w:tcPr>
          <w:p w14:paraId="7AC7EC20"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62BA8B33" w14:textId="77777777" w:rsidR="00C01D1A" w:rsidRDefault="00C01D1A">
            <w:pPr>
              <w:pStyle w:val="a3"/>
              <w:spacing w:before="0" w:beforeAutospacing="0" w:after="0" w:afterAutospacing="0" w:line="80" w:lineRule="atLeast"/>
              <w:rPr>
                <w:sz w:val="8"/>
                <w:szCs w:val="8"/>
              </w:rPr>
            </w:pPr>
            <w:r>
              <w:rPr>
                <w:sz w:val="8"/>
                <w:szCs w:val="8"/>
              </w:rPr>
              <w:t> </w:t>
            </w:r>
          </w:p>
        </w:tc>
        <w:tc>
          <w:tcPr>
            <w:tcW w:w="393" w:type="pct"/>
            <w:tcBorders>
              <w:top w:val="single" w:sz="6" w:space="0" w:color="000000"/>
            </w:tcBorders>
            <w:vAlign w:val="bottom"/>
            <w:hideMark/>
          </w:tcPr>
          <w:p w14:paraId="297AFBD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 w:type="pct"/>
            <w:noWrap/>
            <w:vAlign w:val="bottom"/>
            <w:hideMark/>
          </w:tcPr>
          <w:p w14:paraId="6E1D5368" w14:textId="77777777" w:rsidR="00C01D1A" w:rsidRDefault="00C01D1A">
            <w:pPr>
              <w:pStyle w:val="a3"/>
              <w:spacing w:before="0" w:beforeAutospacing="0" w:after="0" w:afterAutospacing="0" w:line="80" w:lineRule="atLeast"/>
              <w:rPr>
                <w:sz w:val="8"/>
                <w:szCs w:val="8"/>
              </w:rPr>
            </w:pPr>
            <w:r>
              <w:rPr>
                <w:sz w:val="8"/>
                <w:szCs w:val="8"/>
              </w:rPr>
              <w:t> </w:t>
            </w:r>
          </w:p>
        </w:tc>
        <w:tc>
          <w:tcPr>
            <w:tcW w:w="51" w:type="pct"/>
            <w:tcBorders>
              <w:top w:val="single" w:sz="6" w:space="0" w:color="000000"/>
            </w:tcBorders>
            <w:vAlign w:val="bottom"/>
            <w:hideMark/>
          </w:tcPr>
          <w:p w14:paraId="76159BDD" w14:textId="77777777" w:rsidR="00C01D1A" w:rsidRDefault="00C01D1A">
            <w:pPr>
              <w:pStyle w:val="a3"/>
              <w:spacing w:before="0" w:beforeAutospacing="0" w:after="0" w:afterAutospacing="0" w:line="80" w:lineRule="atLeast"/>
              <w:rPr>
                <w:sz w:val="8"/>
                <w:szCs w:val="8"/>
              </w:rPr>
            </w:pPr>
            <w:r>
              <w:rPr>
                <w:sz w:val="8"/>
                <w:szCs w:val="8"/>
              </w:rPr>
              <w:t> </w:t>
            </w:r>
          </w:p>
        </w:tc>
        <w:tc>
          <w:tcPr>
            <w:tcW w:w="358" w:type="pct"/>
            <w:tcBorders>
              <w:top w:val="single" w:sz="6" w:space="0" w:color="000000"/>
            </w:tcBorders>
            <w:vAlign w:val="bottom"/>
            <w:hideMark/>
          </w:tcPr>
          <w:p w14:paraId="36095A7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1FE00702"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2EE8C14" w14:textId="77777777">
        <w:trPr>
          <w:divId w:val="146867984"/>
          <w:jc w:val="center"/>
        </w:trPr>
        <w:tc>
          <w:tcPr>
            <w:tcW w:w="1390" w:type="pct"/>
            <w:hideMark/>
          </w:tcPr>
          <w:p w14:paraId="047BDD6F"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11" w:type="pct"/>
            <w:hideMark/>
          </w:tcPr>
          <w:p w14:paraId="1EEA9D4E" w14:textId="77777777" w:rsidR="00C01D1A" w:rsidRDefault="00C01D1A">
            <w:pPr>
              <w:pStyle w:val="a3"/>
              <w:spacing w:before="0" w:beforeAutospacing="0" w:after="0" w:afterAutospacing="0" w:line="220" w:lineRule="atLeast"/>
              <w:rPr>
                <w:sz w:val="20"/>
                <w:szCs w:val="20"/>
              </w:rPr>
            </w:pPr>
            <w:r>
              <w:rPr>
                <w:sz w:val="20"/>
                <w:szCs w:val="20"/>
              </w:rPr>
              <w:t> </w:t>
            </w:r>
          </w:p>
        </w:tc>
        <w:tc>
          <w:tcPr>
            <w:tcW w:w="484" w:type="pct"/>
            <w:hideMark/>
          </w:tcPr>
          <w:p w14:paraId="29A172BC" w14:textId="77777777" w:rsidR="00C01D1A" w:rsidRDefault="00C01D1A">
            <w:pPr>
              <w:pStyle w:val="a3"/>
              <w:spacing w:before="0" w:beforeAutospacing="0" w:after="0" w:afterAutospacing="0" w:line="220" w:lineRule="atLeast"/>
              <w:rPr>
                <w:sz w:val="20"/>
                <w:szCs w:val="20"/>
              </w:rPr>
            </w:pPr>
            <w:r>
              <w:rPr>
                <w:sz w:val="20"/>
                <w:szCs w:val="20"/>
              </w:rPr>
              <w:t> </w:t>
            </w:r>
          </w:p>
        </w:tc>
        <w:tc>
          <w:tcPr>
            <w:tcW w:w="10" w:type="pct"/>
            <w:hideMark/>
          </w:tcPr>
          <w:p w14:paraId="31BB4F05" w14:textId="77777777" w:rsidR="00C01D1A" w:rsidRDefault="00C01D1A">
            <w:pPr>
              <w:pStyle w:val="a3"/>
              <w:spacing w:before="0" w:beforeAutospacing="0" w:after="0" w:afterAutospacing="0" w:line="220" w:lineRule="atLeast"/>
              <w:rPr>
                <w:sz w:val="20"/>
                <w:szCs w:val="20"/>
              </w:rPr>
            </w:pPr>
            <w:r>
              <w:rPr>
                <w:sz w:val="20"/>
                <w:szCs w:val="20"/>
              </w:rPr>
              <w:t> </w:t>
            </w:r>
          </w:p>
        </w:tc>
        <w:tc>
          <w:tcPr>
            <w:tcW w:w="49" w:type="pct"/>
            <w:vAlign w:val="bottom"/>
            <w:hideMark/>
          </w:tcPr>
          <w:p w14:paraId="79D3398C" w14:textId="77777777" w:rsidR="00C01D1A" w:rsidRDefault="00C01D1A">
            <w:pPr>
              <w:pStyle w:val="a3"/>
              <w:spacing w:before="0" w:beforeAutospacing="0" w:after="0" w:afterAutospacing="0" w:line="220" w:lineRule="atLeast"/>
            </w:pPr>
            <w:r>
              <w:t> </w:t>
            </w:r>
          </w:p>
        </w:tc>
        <w:tc>
          <w:tcPr>
            <w:tcW w:w="378" w:type="pct"/>
            <w:vAlign w:val="bottom"/>
            <w:hideMark/>
          </w:tcPr>
          <w:p w14:paraId="37539BAF" w14:textId="77777777" w:rsidR="00C01D1A" w:rsidRDefault="00C01D1A">
            <w:pPr>
              <w:pStyle w:val="a3"/>
              <w:spacing w:before="0" w:beforeAutospacing="0" w:after="0" w:afterAutospacing="0" w:line="220" w:lineRule="atLeast"/>
              <w:jc w:val="right"/>
            </w:pPr>
            <w:r>
              <w:t> </w:t>
            </w:r>
          </w:p>
        </w:tc>
        <w:tc>
          <w:tcPr>
            <w:tcW w:w="10" w:type="pct"/>
            <w:noWrap/>
            <w:vAlign w:val="bottom"/>
            <w:hideMark/>
          </w:tcPr>
          <w:p w14:paraId="1D884ABD" w14:textId="77777777" w:rsidR="00C01D1A" w:rsidRDefault="00C01D1A">
            <w:pPr>
              <w:pStyle w:val="a3"/>
              <w:spacing w:before="0" w:beforeAutospacing="0" w:after="0" w:afterAutospacing="0" w:line="220" w:lineRule="atLeast"/>
            </w:pPr>
            <w:r>
              <w:t> </w:t>
            </w:r>
          </w:p>
        </w:tc>
        <w:tc>
          <w:tcPr>
            <w:tcW w:w="58" w:type="pct"/>
            <w:vAlign w:val="bottom"/>
            <w:hideMark/>
          </w:tcPr>
          <w:p w14:paraId="10A7F70D" w14:textId="77777777" w:rsidR="00C01D1A" w:rsidRDefault="00C01D1A">
            <w:pPr>
              <w:pStyle w:val="a3"/>
              <w:spacing w:before="0" w:beforeAutospacing="0" w:after="0" w:afterAutospacing="0" w:line="220" w:lineRule="atLeast"/>
            </w:pPr>
            <w:r>
              <w:t> </w:t>
            </w:r>
          </w:p>
        </w:tc>
        <w:tc>
          <w:tcPr>
            <w:tcW w:w="378" w:type="pct"/>
            <w:vAlign w:val="bottom"/>
            <w:hideMark/>
          </w:tcPr>
          <w:p w14:paraId="16BD5EA7" w14:textId="77777777" w:rsidR="00C01D1A" w:rsidRDefault="00C01D1A">
            <w:pPr>
              <w:pStyle w:val="a3"/>
              <w:spacing w:before="0" w:beforeAutospacing="0" w:after="0" w:afterAutospacing="0" w:line="220" w:lineRule="atLeast"/>
              <w:jc w:val="right"/>
            </w:pPr>
            <w:r>
              <w:t> </w:t>
            </w:r>
          </w:p>
        </w:tc>
        <w:tc>
          <w:tcPr>
            <w:tcW w:w="12" w:type="pct"/>
            <w:noWrap/>
            <w:vAlign w:val="bottom"/>
            <w:hideMark/>
          </w:tcPr>
          <w:p w14:paraId="79E4F798" w14:textId="77777777" w:rsidR="00C01D1A" w:rsidRDefault="00C01D1A">
            <w:pPr>
              <w:pStyle w:val="a3"/>
              <w:spacing w:before="0" w:beforeAutospacing="0" w:after="0" w:afterAutospacing="0" w:line="220" w:lineRule="atLeast"/>
            </w:pPr>
            <w:r>
              <w:t> </w:t>
            </w:r>
          </w:p>
        </w:tc>
        <w:tc>
          <w:tcPr>
            <w:tcW w:w="54" w:type="pct"/>
            <w:gridSpan w:val="2"/>
            <w:vAlign w:val="bottom"/>
            <w:hideMark/>
          </w:tcPr>
          <w:p w14:paraId="5FFB74A2" w14:textId="77777777" w:rsidR="00C01D1A" w:rsidRDefault="00C01D1A">
            <w:pPr>
              <w:pStyle w:val="a3"/>
              <w:spacing w:before="0" w:beforeAutospacing="0" w:after="0" w:afterAutospacing="0" w:line="220" w:lineRule="atLeast"/>
            </w:pPr>
            <w:r>
              <w:t> </w:t>
            </w:r>
          </w:p>
        </w:tc>
        <w:tc>
          <w:tcPr>
            <w:tcW w:w="373" w:type="pct"/>
            <w:vAlign w:val="bottom"/>
            <w:hideMark/>
          </w:tcPr>
          <w:p w14:paraId="4CB652C7" w14:textId="77777777" w:rsidR="00C01D1A" w:rsidRDefault="00C01D1A">
            <w:pPr>
              <w:pStyle w:val="a3"/>
              <w:spacing w:before="0" w:beforeAutospacing="0" w:after="0" w:afterAutospacing="0" w:line="220" w:lineRule="atLeast"/>
              <w:jc w:val="right"/>
            </w:pPr>
            <w:r>
              <w:t> </w:t>
            </w:r>
          </w:p>
        </w:tc>
        <w:tc>
          <w:tcPr>
            <w:tcW w:w="30" w:type="pct"/>
            <w:noWrap/>
            <w:vAlign w:val="bottom"/>
            <w:hideMark/>
          </w:tcPr>
          <w:p w14:paraId="099273AA" w14:textId="77777777" w:rsidR="00C01D1A" w:rsidRDefault="00C01D1A">
            <w:pPr>
              <w:pStyle w:val="a3"/>
              <w:spacing w:before="0" w:beforeAutospacing="0" w:after="0" w:afterAutospacing="0" w:line="220" w:lineRule="atLeast"/>
            </w:pPr>
            <w:r>
              <w:t> </w:t>
            </w:r>
          </w:p>
        </w:tc>
        <w:tc>
          <w:tcPr>
            <w:tcW w:w="49" w:type="pct"/>
            <w:vAlign w:val="bottom"/>
            <w:hideMark/>
          </w:tcPr>
          <w:p w14:paraId="526BEC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3" w:type="pct"/>
            <w:vAlign w:val="bottom"/>
            <w:hideMark/>
          </w:tcPr>
          <w:p w14:paraId="1154C12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135,630</w:t>
            </w:r>
          </w:p>
        </w:tc>
        <w:tc>
          <w:tcPr>
            <w:tcW w:w="15" w:type="pct"/>
            <w:noWrap/>
            <w:vAlign w:val="bottom"/>
            <w:hideMark/>
          </w:tcPr>
          <w:p w14:paraId="7B83C392" w14:textId="77777777" w:rsidR="00C01D1A" w:rsidRDefault="00C01D1A">
            <w:pPr>
              <w:pStyle w:val="a3"/>
              <w:spacing w:before="0" w:beforeAutospacing="0" w:after="0" w:afterAutospacing="0" w:line="220" w:lineRule="atLeast"/>
            </w:pPr>
            <w:r>
              <w:t> </w:t>
            </w:r>
          </w:p>
        </w:tc>
        <w:tc>
          <w:tcPr>
            <w:tcW w:w="54" w:type="pct"/>
            <w:vAlign w:val="bottom"/>
            <w:hideMark/>
          </w:tcPr>
          <w:p w14:paraId="08F2AB4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vAlign w:val="bottom"/>
            <w:hideMark/>
          </w:tcPr>
          <w:p w14:paraId="60A1AAB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11,946</w:t>
            </w:r>
          </w:p>
        </w:tc>
        <w:tc>
          <w:tcPr>
            <w:tcW w:w="12" w:type="pct"/>
            <w:noWrap/>
            <w:vAlign w:val="bottom"/>
            <w:hideMark/>
          </w:tcPr>
          <w:p w14:paraId="351F2C36" w14:textId="77777777" w:rsidR="00C01D1A" w:rsidRDefault="00C01D1A">
            <w:pPr>
              <w:pStyle w:val="a3"/>
              <w:spacing w:before="0" w:beforeAutospacing="0" w:after="0" w:afterAutospacing="0" w:line="220" w:lineRule="atLeast"/>
            </w:pPr>
            <w:r>
              <w:t> </w:t>
            </w:r>
          </w:p>
        </w:tc>
        <w:tc>
          <w:tcPr>
            <w:tcW w:w="53" w:type="pct"/>
            <w:vAlign w:val="bottom"/>
            <w:hideMark/>
          </w:tcPr>
          <w:p w14:paraId="07EFE58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93" w:type="pct"/>
            <w:vAlign w:val="bottom"/>
            <w:hideMark/>
          </w:tcPr>
          <w:p w14:paraId="1944C0E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121,822</w:t>
            </w:r>
          </w:p>
        </w:tc>
        <w:tc>
          <w:tcPr>
            <w:tcW w:w="11" w:type="pct"/>
            <w:noWrap/>
            <w:vAlign w:val="bottom"/>
            <w:hideMark/>
          </w:tcPr>
          <w:p w14:paraId="7DA88653" w14:textId="77777777" w:rsidR="00C01D1A" w:rsidRDefault="00C01D1A">
            <w:pPr>
              <w:pStyle w:val="a3"/>
              <w:spacing w:before="0" w:beforeAutospacing="0" w:after="0" w:afterAutospacing="0" w:line="220" w:lineRule="atLeast"/>
            </w:pPr>
            <w:r>
              <w:t> </w:t>
            </w:r>
          </w:p>
        </w:tc>
        <w:tc>
          <w:tcPr>
            <w:tcW w:w="51" w:type="pct"/>
            <w:vAlign w:val="bottom"/>
            <w:hideMark/>
          </w:tcPr>
          <w:p w14:paraId="4536116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8" w:type="pct"/>
            <w:vAlign w:val="bottom"/>
            <w:hideMark/>
          </w:tcPr>
          <w:p w14:paraId="4646114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1,862</w:t>
            </w:r>
          </w:p>
        </w:tc>
        <w:tc>
          <w:tcPr>
            <w:tcW w:w="10" w:type="pct"/>
            <w:noWrap/>
            <w:vAlign w:val="bottom"/>
            <w:hideMark/>
          </w:tcPr>
          <w:p w14:paraId="0910C1FC"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152054D2" w14:textId="77777777">
        <w:trPr>
          <w:divId w:val="146867984"/>
          <w:jc w:val="center"/>
        </w:trPr>
        <w:tc>
          <w:tcPr>
            <w:tcW w:w="1390" w:type="pct"/>
            <w:hideMark/>
          </w:tcPr>
          <w:p w14:paraId="7480C98F"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11" w:type="pct"/>
            <w:hideMark/>
          </w:tcPr>
          <w:p w14:paraId="0BC15B2E" w14:textId="77777777" w:rsidR="00C01D1A" w:rsidRDefault="00C01D1A">
            <w:pPr>
              <w:pStyle w:val="a3"/>
              <w:spacing w:before="0" w:beforeAutospacing="0" w:after="0" w:afterAutospacing="0" w:line="80" w:lineRule="atLeast"/>
            </w:pPr>
            <w:r>
              <w:t> </w:t>
            </w:r>
          </w:p>
        </w:tc>
        <w:tc>
          <w:tcPr>
            <w:tcW w:w="484" w:type="pct"/>
            <w:hideMark/>
          </w:tcPr>
          <w:p w14:paraId="13D39A4D" w14:textId="77777777" w:rsidR="00C01D1A" w:rsidRDefault="00C01D1A">
            <w:pPr>
              <w:pStyle w:val="a3"/>
              <w:spacing w:before="0" w:beforeAutospacing="0" w:after="0" w:afterAutospacing="0" w:line="80" w:lineRule="atLeast"/>
            </w:pPr>
            <w:r>
              <w:t> </w:t>
            </w:r>
          </w:p>
        </w:tc>
        <w:tc>
          <w:tcPr>
            <w:tcW w:w="10" w:type="pct"/>
            <w:hideMark/>
          </w:tcPr>
          <w:p w14:paraId="37D3445B" w14:textId="77777777" w:rsidR="00C01D1A" w:rsidRDefault="00C01D1A">
            <w:pPr>
              <w:pStyle w:val="a3"/>
              <w:spacing w:before="0" w:beforeAutospacing="0" w:after="0" w:afterAutospacing="0" w:line="80" w:lineRule="atLeast"/>
            </w:pPr>
            <w:r>
              <w:t> </w:t>
            </w:r>
          </w:p>
        </w:tc>
        <w:tc>
          <w:tcPr>
            <w:tcW w:w="49" w:type="pct"/>
            <w:vAlign w:val="bottom"/>
            <w:hideMark/>
          </w:tcPr>
          <w:p w14:paraId="3EF21C5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69371CA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0253696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8" w:type="pct"/>
            <w:vAlign w:val="bottom"/>
            <w:hideMark/>
          </w:tcPr>
          <w:p w14:paraId="5500088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8" w:type="pct"/>
            <w:vAlign w:val="bottom"/>
            <w:hideMark/>
          </w:tcPr>
          <w:p w14:paraId="7D54415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245C9C9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gridSpan w:val="2"/>
            <w:vAlign w:val="bottom"/>
            <w:hideMark/>
          </w:tcPr>
          <w:p w14:paraId="0FEF7CC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73" w:type="pct"/>
            <w:vAlign w:val="bottom"/>
            <w:hideMark/>
          </w:tcPr>
          <w:p w14:paraId="7191F1A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30" w:type="pct"/>
            <w:noWrap/>
            <w:vAlign w:val="bottom"/>
            <w:hideMark/>
          </w:tcPr>
          <w:p w14:paraId="06F0389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9" w:type="pct"/>
            <w:tcBorders>
              <w:bottom w:val="single" w:sz="12" w:space="0" w:color="000000"/>
            </w:tcBorders>
            <w:vAlign w:val="bottom"/>
            <w:hideMark/>
          </w:tcPr>
          <w:p w14:paraId="48B8814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3" w:type="pct"/>
            <w:tcBorders>
              <w:bottom w:val="single" w:sz="12" w:space="0" w:color="000000"/>
            </w:tcBorders>
            <w:vAlign w:val="bottom"/>
            <w:hideMark/>
          </w:tcPr>
          <w:p w14:paraId="69445B0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5" w:type="pct"/>
            <w:noWrap/>
            <w:vAlign w:val="bottom"/>
            <w:hideMark/>
          </w:tcPr>
          <w:p w14:paraId="7E6429E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4" w:type="pct"/>
            <w:tcBorders>
              <w:bottom w:val="single" w:sz="12" w:space="0" w:color="000000"/>
            </w:tcBorders>
            <w:vAlign w:val="bottom"/>
            <w:hideMark/>
          </w:tcPr>
          <w:p w14:paraId="63A7618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3" w:type="pct"/>
            <w:tcBorders>
              <w:bottom w:val="single" w:sz="12" w:space="0" w:color="000000"/>
            </w:tcBorders>
            <w:vAlign w:val="bottom"/>
            <w:hideMark/>
          </w:tcPr>
          <w:p w14:paraId="275521E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2" w:type="pct"/>
            <w:noWrap/>
            <w:vAlign w:val="bottom"/>
            <w:hideMark/>
          </w:tcPr>
          <w:p w14:paraId="08036F8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3" w:type="pct"/>
            <w:tcBorders>
              <w:bottom w:val="single" w:sz="12" w:space="0" w:color="000000"/>
            </w:tcBorders>
            <w:vAlign w:val="bottom"/>
            <w:hideMark/>
          </w:tcPr>
          <w:p w14:paraId="06DAF74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93" w:type="pct"/>
            <w:tcBorders>
              <w:bottom w:val="single" w:sz="12" w:space="0" w:color="000000"/>
            </w:tcBorders>
            <w:vAlign w:val="bottom"/>
            <w:hideMark/>
          </w:tcPr>
          <w:p w14:paraId="194DE33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1" w:type="pct"/>
            <w:noWrap/>
            <w:vAlign w:val="bottom"/>
            <w:hideMark/>
          </w:tcPr>
          <w:p w14:paraId="5C13AA0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1" w:type="pct"/>
            <w:tcBorders>
              <w:bottom w:val="single" w:sz="12" w:space="0" w:color="000000"/>
            </w:tcBorders>
            <w:vAlign w:val="bottom"/>
            <w:hideMark/>
          </w:tcPr>
          <w:p w14:paraId="796F771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8" w:type="pct"/>
            <w:tcBorders>
              <w:bottom w:val="single" w:sz="12" w:space="0" w:color="000000"/>
            </w:tcBorders>
            <w:vAlign w:val="bottom"/>
            <w:hideMark/>
          </w:tcPr>
          <w:p w14:paraId="4439447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 w:type="pct"/>
            <w:noWrap/>
            <w:vAlign w:val="bottom"/>
            <w:hideMark/>
          </w:tcPr>
          <w:p w14:paraId="6404543B" w14:textId="77777777" w:rsidR="00C01D1A" w:rsidRDefault="00C01D1A">
            <w:pPr>
              <w:pStyle w:val="a3"/>
              <w:spacing w:before="0" w:beforeAutospacing="0" w:after="0" w:afterAutospacing="0" w:line="80" w:lineRule="atLeast"/>
              <w:rPr>
                <w:b/>
                <w:bCs/>
                <w:sz w:val="8"/>
                <w:szCs w:val="8"/>
              </w:rPr>
            </w:pPr>
            <w:r>
              <w:rPr>
                <w:b/>
                <w:bCs/>
                <w:sz w:val="8"/>
                <w:szCs w:val="8"/>
              </w:rPr>
              <w:t> </w:t>
            </w:r>
          </w:p>
        </w:tc>
      </w:tr>
    </w:tbl>
    <w:p w14:paraId="1462B9A9" w14:textId="77777777" w:rsidR="00C01D1A" w:rsidRDefault="00C01D1A">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01D1A" w14:paraId="17512532" w14:textId="77777777">
        <w:tc>
          <w:tcPr>
            <w:tcW w:w="236" w:type="pct"/>
            <w:noWrap/>
            <w:hideMark/>
          </w:tcPr>
          <w:p w14:paraId="2A7932CE"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069EDB56" w14:textId="77777777" w:rsidR="00C01D1A" w:rsidRDefault="00C01D1A">
            <w:pPr>
              <w:pStyle w:val="a3"/>
              <w:spacing w:before="0" w:beforeAutospacing="0" w:after="0" w:afterAutospacing="0"/>
              <w:jc w:val="both"/>
              <w:rPr>
                <w:rFonts w:ascii="Arial" w:hAnsi="Arial" w:cs="Arial"/>
                <w:sz w:val="20"/>
                <w:szCs w:val="20"/>
              </w:rPr>
            </w:pPr>
            <w:bookmarkStart w:id="14" w:name="_Hlk1137078"/>
            <w:bookmarkEnd w:id="14"/>
            <w:r>
              <w:rPr>
                <w:rFonts w:ascii="Arial" w:hAnsi="Arial" w:cs="Arial"/>
                <w:i/>
                <w:iCs/>
                <w:sz w:val="20"/>
                <w:szCs w:val="20"/>
              </w:rPr>
              <w:t>Refer to Note 5 – Derivatives for further information on the fair value of our derivative instruments.</w:t>
            </w:r>
          </w:p>
        </w:tc>
      </w:tr>
    </w:tbl>
    <w:p w14:paraId="1F0CB66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March 31, 2019 and June 30, 2018, equity investments without readily determinable fair values measured at cost with adjustments for observable changes in price or impairments were $1.2 billion and $697 million, respectively. </w:t>
      </w:r>
    </w:p>
    <w:p w14:paraId="45BF1D1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March 31, 2019, we had no collateral received under agreements for loaned securities. As of June 30, 2018, collateral received under agreements for loaned securities was $1.8 billion and primarily comprised U.S. government and agency securities. </w:t>
      </w:r>
    </w:p>
    <w:p w14:paraId="4FCC86C6"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745B3E5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investments with continuous unrealized losses for less than 12 months and 12 months or greater and their related fair values were as follows: </w:t>
      </w:r>
    </w:p>
    <w:p w14:paraId="6B732C00"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2459"/>
        <w:gridCol w:w="60"/>
        <w:gridCol w:w="112"/>
        <w:gridCol w:w="717"/>
        <w:gridCol w:w="60"/>
        <w:gridCol w:w="60"/>
        <w:gridCol w:w="112"/>
        <w:gridCol w:w="759"/>
        <w:gridCol w:w="67"/>
        <w:gridCol w:w="60"/>
        <w:gridCol w:w="112"/>
        <w:gridCol w:w="723"/>
        <w:gridCol w:w="60"/>
        <w:gridCol w:w="60"/>
        <w:gridCol w:w="112"/>
        <w:gridCol w:w="759"/>
        <w:gridCol w:w="67"/>
        <w:gridCol w:w="60"/>
        <w:gridCol w:w="112"/>
        <w:gridCol w:w="717"/>
        <w:gridCol w:w="60"/>
        <w:gridCol w:w="60"/>
        <w:gridCol w:w="112"/>
        <w:gridCol w:w="759"/>
        <w:gridCol w:w="67"/>
      </w:tblGrid>
      <w:tr w:rsidR="00C01D1A" w14:paraId="307D7FA1" w14:textId="77777777">
        <w:trPr>
          <w:divId w:val="1148936990"/>
          <w:jc w:val="center"/>
        </w:trPr>
        <w:tc>
          <w:tcPr>
            <w:tcW w:w="1698" w:type="pct"/>
            <w:vAlign w:val="bottom"/>
            <w:hideMark/>
          </w:tcPr>
          <w:p w14:paraId="3C6BF635" w14:textId="77777777" w:rsidR="00C01D1A" w:rsidRDefault="00C01D1A">
            <w:pPr>
              <w:pStyle w:val="a3"/>
              <w:spacing w:before="0" w:beforeAutospacing="0" w:after="0" w:afterAutospacing="0"/>
              <w:ind w:left="240" w:hanging="240"/>
              <w:rPr>
                <w:sz w:val="15"/>
                <w:szCs w:val="15"/>
              </w:rPr>
            </w:pPr>
            <w:r>
              <w:rPr>
                <w:sz w:val="15"/>
                <w:szCs w:val="15"/>
              </w:rPr>
              <w:t> </w:t>
            </w:r>
          </w:p>
        </w:tc>
        <w:tc>
          <w:tcPr>
            <w:tcW w:w="50" w:type="pct"/>
            <w:vAlign w:val="bottom"/>
            <w:hideMark/>
          </w:tcPr>
          <w:p w14:paraId="14D132FD"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389DBE5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Less than 12 Months</w:t>
            </w:r>
          </w:p>
        </w:tc>
        <w:tc>
          <w:tcPr>
            <w:tcW w:w="50" w:type="pct"/>
            <w:noWrap/>
            <w:vAlign w:val="bottom"/>
            <w:hideMark/>
          </w:tcPr>
          <w:p w14:paraId="169B224A"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87F23D5"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208E900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12 Months or Greater</w:t>
            </w:r>
          </w:p>
        </w:tc>
        <w:tc>
          <w:tcPr>
            <w:tcW w:w="50" w:type="pct"/>
            <w:noWrap/>
            <w:vAlign w:val="bottom"/>
            <w:hideMark/>
          </w:tcPr>
          <w:p w14:paraId="18371FE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5CE9FF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2DC1E3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418059D5"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7403142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528D27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A1FF9C5" w14:textId="77777777" w:rsidR="00C01D1A" w:rsidRDefault="00C01D1A">
            <w:pPr>
              <w:pStyle w:val="a3"/>
              <w:spacing w:before="0" w:beforeAutospacing="0" w:after="0" w:afterAutospacing="0"/>
              <w:rPr>
                <w:sz w:val="15"/>
                <w:szCs w:val="15"/>
              </w:rPr>
            </w:pPr>
            <w:r>
              <w:rPr>
                <w:sz w:val="15"/>
                <w:szCs w:val="15"/>
              </w:rPr>
              <w:t> </w:t>
            </w:r>
          </w:p>
        </w:tc>
        <w:tc>
          <w:tcPr>
            <w:tcW w:w="400" w:type="pct"/>
            <w:vMerge w:val="restart"/>
            <w:vAlign w:val="bottom"/>
            <w:hideMark/>
          </w:tcPr>
          <w:p w14:paraId="37BDFE2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noWrap/>
            <w:vAlign w:val="bottom"/>
            <w:hideMark/>
          </w:tcPr>
          <w:p w14:paraId="0ECB836C" w14:textId="77777777" w:rsidR="00C01D1A" w:rsidRDefault="00C01D1A">
            <w:pPr>
              <w:pStyle w:val="a3"/>
              <w:spacing w:before="0" w:beforeAutospacing="0" w:after="0" w:afterAutospacing="0"/>
              <w:rPr>
                <w:sz w:val="15"/>
                <w:szCs w:val="15"/>
              </w:rPr>
            </w:pPr>
            <w:r>
              <w:rPr>
                <w:sz w:val="15"/>
                <w:szCs w:val="15"/>
              </w:rPr>
              <w:t> </w:t>
            </w:r>
          </w:p>
        </w:tc>
      </w:tr>
      <w:tr w:rsidR="00C01D1A" w14:paraId="6643E3F1" w14:textId="77777777">
        <w:trPr>
          <w:divId w:val="1148936990"/>
          <w:jc w:val="center"/>
        </w:trPr>
        <w:tc>
          <w:tcPr>
            <w:tcW w:w="1698" w:type="pct"/>
            <w:vAlign w:val="bottom"/>
            <w:hideMark/>
          </w:tcPr>
          <w:p w14:paraId="59962292"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6FB92822" w14:textId="77777777" w:rsidR="00C01D1A" w:rsidRDefault="00C01D1A">
            <w:pPr>
              <w:pStyle w:val="a3"/>
              <w:spacing w:before="0" w:beforeAutospacing="0" w:after="0" w:afterAutospacing="0" w:line="80" w:lineRule="atLeast"/>
            </w:pPr>
            <w:r>
              <w:t> </w:t>
            </w:r>
          </w:p>
        </w:tc>
        <w:tc>
          <w:tcPr>
            <w:tcW w:w="1000" w:type="pct"/>
            <w:gridSpan w:val="6"/>
            <w:tcBorders>
              <w:bottom w:val="single" w:sz="6" w:space="0" w:color="000000"/>
            </w:tcBorders>
            <w:vAlign w:val="bottom"/>
            <w:hideMark/>
          </w:tcPr>
          <w:p w14:paraId="2D458C2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601F5C8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E2CCFFA" w14:textId="77777777" w:rsidR="00C01D1A" w:rsidRDefault="00C01D1A">
            <w:pPr>
              <w:pStyle w:val="a3"/>
              <w:spacing w:before="0" w:beforeAutospacing="0" w:after="0" w:afterAutospacing="0" w:line="80" w:lineRule="atLeast"/>
            </w:pPr>
            <w:r>
              <w:t> </w:t>
            </w:r>
          </w:p>
        </w:tc>
        <w:tc>
          <w:tcPr>
            <w:tcW w:w="1000" w:type="pct"/>
            <w:gridSpan w:val="6"/>
            <w:tcBorders>
              <w:bottom w:val="single" w:sz="6" w:space="0" w:color="000000"/>
            </w:tcBorders>
            <w:vAlign w:val="bottom"/>
            <w:hideMark/>
          </w:tcPr>
          <w:p w14:paraId="0833811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3AED007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137A149" w14:textId="77777777" w:rsidR="00C01D1A" w:rsidRDefault="00C01D1A">
            <w:pPr>
              <w:pStyle w:val="a3"/>
              <w:spacing w:before="0" w:beforeAutospacing="0" w:after="0" w:afterAutospacing="0" w:line="80" w:lineRule="atLeast"/>
            </w:pPr>
            <w:r>
              <w:t> </w:t>
            </w:r>
          </w:p>
        </w:tc>
        <w:tc>
          <w:tcPr>
            <w:tcW w:w="50" w:type="pct"/>
            <w:vAlign w:val="bottom"/>
            <w:hideMark/>
          </w:tcPr>
          <w:p w14:paraId="3E332F0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C9F302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120611A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DDFAE80" w14:textId="77777777" w:rsidR="00C01D1A" w:rsidRDefault="00C01D1A">
            <w:pPr>
              <w:pStyle w:val="a3"/>
              <w:spacing w:before="0" w:beforeAutospacing="0" w:after="0" w:afterAutospacing="0" w:line="80" w:lineRule="atLeast"/>
            </w:pPr>
            <w:r>
              <w:t> </w:t>
            </w:r>
          </w:p>
        </w:tc>
        <w:tc>
          <w:tcPr>
            <w:tcW w:w="50" w:type="pct"/>
            <w:vAlign w:val="bottom"/>
            <w:hideMark/>
          </w:tcPr>
          <w:p w14:paraId="593629E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Merge/>
            <w:vAlign w:val="center"/>
            <w:hideMark/>
          </w:tcPr>
          <w:p w14:paraId="0DF1A496" w14:textId="77777777" w:rsidR="00C01D1A" w:rsidRDefault="00C01D1A">
            <w:pPr>
              <w:rPr>
                <w:rFonts w:ascii="Arial" w:hAnsi="Arial" w:cs="Arial"/>
                <w:b/>
                <w:bCs/>
                <w:sz w:val="15"/>
                <w:szCs w:val="15"/>
              </w:rPr>
            </w:pPr>
          </w:p>
        </w:tc>
        <w:tc>
          <w:tcPr>
            <w:tcW w:w="50" w:type="pct"/>
            <w:noWrap/>
            <w:vAlign w:val="bottom"/>
            <w:hideMark/>
          </w:tcPr>
          <w:p w14:paraId="0A43CE0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2556612" w14:textId="77777777">
        <w:trPr>
          <w:divId w:val="1148936990"/>
          <w:jc w:val="center"/>
        </w:trPr>
        <w:tc>
          <w:tcPr>
            <w:tcW w:w="1698" w:type="pct"/>
            <w:vAlign w:val="bottom"/>
            <w:hideMark/>
          </w:tcPr>
          <w:p w14:paraId="558C88F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0B703618" w14:textId="77777777" w:rsidR="00C01D1A" w:rsidRDefault="00C01D1A">
            <w:pPr>
              <w:pStyle w:val="a3"/>
              <w:spacing w:before="0" w:beforeAutospacing="0" w:after="0" w:afterAutospacing="0" w:line="80" w:lineRule="atLeast"/>
            </w:pPr>
            <w:r>
              <w:t> </w:t>
            </w:r>
          </w:p>
        </w:tc>
        <w:tc>
          <w:tcPr>
            <w:tcW w:w="1000" w:type="pct"/>
            <w:gridSpan w:val="6"/>
            <w:tcBorders>
              <w:top w:val="single" w:sz="6" w:space="0" w:color="000000"/>
            </w:tcBorders>
            <w:vAlign w:val="bottom"/>
            <w:hideMark/>
          </w:tcPr>
          <w:p w14:paraId="6AD7E49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7768BB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7EF5269" w14:textId="77777777" w:rsidR="00C01D1A" w:rsidRDefault="00C01D1A">
            <w:pPr>
              <w:pStyle w:val="a3"/>
              <w:spacing w:before="0" w:beforeAutospacing="0" w:after="0" w:afterAutospacing="0" w:line="80" w:lineRule="atLeast"/>
            </w:pPr>
            <w:r>
              <w:t> </w:t>
            </w:r>
          </w:p>
        </w:tc>
        <w:tc>
          <w:tcPr>
            <w:tcW w:w="1000" w:type="pct"/>
            <w:gridSpan w:val="6"/>
            <w:tcBorders>
              <w:top w:val="single" w:sz="6" w:space="0" w:color="000000"/>
            </w:tcBorders>
            <w:vAlign w:val="bottom"/>
            <w:hideMark/>
          </w:tcPr>
          <w:p w14:paraId="03393F5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463ED0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2D59D67" w14:textId="77777777" w:rsidR="00C01D1A" w:rsidRDefault="00C01D1A">
            <w:pPr>
              <w:pStyle w:val="a3"/>
              <w:spacing w:before="0" w:beforeAutospacing="0" w:after="0" w:afterAutospacing="0" w:line="80" w:lineRule="atLeast"/>
            </w:pPr>
            <w:r>
              <w:t> </w:t>
            </w:r>
          </w:p>
        </w:tc>
        <w:tc>
          <w:tcPr>
            <w:tcW w:w="50" w:type="pct"/>
            <w:vAlign w:val="bottom"/>
            <w:hideMark/>
          </w:tcPr>
          <w:p w14:paraId="08047A1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ECDBAE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2588CA6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BC97CA8" w14:textId="77777777" w:rsidR="00C01D1A" w:rsidRDefault="00C01D1A">
            <w:pPr>
              <w:pStyle w:val="a3"/>
              <w:spacing w:before="0" w:beforeAutospacing="0" w:after="0" w:afterAutospacing="0" w:line="80" w:lineRule="atLeast"/>
            </w:pPr>
            <w:r>
              <w:t> </w:t>
            </w:r>
          </w:p>
        </w:tc>
        <w:tc>
          <w:tcPr>
            <w:tcW w:w="50" w:type="pct"/>
            <w:vAlign w:val="bottom"/>
            <w:hideMark/>
          </w:tcPr>
          <w:p w14:paraId="4BBFE51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Merge/>
            <w:vAlign w:val="center"/>
            <w:hideMark/>
          </w:tcPr>
          <w:p w14:paraId="1BC475B4" w14:textId="77777777" w:rsidR="00C01D1A" w:rsidRDefault="00C01D1A">
            <w:pPr>
              <w:rPr>
                <w:rFonts w:ascii="Arial" w:hAnsi="Arial" w:cs="Arial"/>
                <w:b/>
                <w:bCs/>
                <w:sz w:val="15"/>
                <w:szCs w:val="15"/>
              </w:rPr>
            </w:pPr>
          </w:p>
        </w:tc>
        <w:tc>
          <w:tcPr>
            <w:tcW w:w="50" w:type="pct"/>
            <w:noWrap/>
            <w:vAlign w:val="bottom"/>
            <w:hideMark/>
          </w:tcPr>
          <w:p w14:paraId="5AE445C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51B29FB" w14:textId="77777777">
        <w:trPr>
          <w:divId w:val="1148936990"/>
          <w:jc w:val="center"/>
        </w:trPr>
        <w:tc>
          <w:tcPr>
            <w:tcW w:w="1698" w:type="pct"/>
            <w:vAlign w:val="bottom"/>
            <w:hideMark/>
          </w:tcPr>
          <w:p w14:paraId="2139694D"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 millions)</w:t>
            </w:r>
          </w:p>
        </w:tc>
        <w:tc>
          <w:tcPr>
            <w:tcW w:w="50" w:type="pct"/>
            <w:vAlign w:val="bottom"/>
            <w:hideMark/>
          </w:tcPr>
          <w:p w14:paraId="3289819F"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03E88A7"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A0D4AF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0" w:type="pct"/>
            <w:noWrap/>
            <w:vAlign w:val="bottom"/>
            <w:hideMark/>
          </w:tcPr>
          <w:p w14:paraId="4B0250A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2DC1B5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1118CD5"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954920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noWrap/>
            <w:vAlign w:val="bottom"/>
            <w:hideMark/>
          </w:tcPr>
          <w:p w14:paraId="1C722D4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33F820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66C8889"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CBEAD8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0" w:type="pct"/>
            <w:noWrap/>
            <w:vAlign w:val="bottom"/>
            <w:hideMark/>
          </w:tcPr>
          <w:p w14:paraId="1A1347D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0B7E75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A338F9C"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7192FC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noWrap/>
            <w:vAlign w:val="bottom"/>
            <w:hideMark/>
          </w:tcPr>
          <w:p w14:paraId="6C4A086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F30687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F23DD51"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DEE48A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noWrap/>
            <w:vAlign w:val="bottom"/>
            <w:hideMark/>
          </w:tcPr>
          <w:p w14:paraId="09666C3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95328C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64FC16B" w14:textId="77777777" w:rsidR="00C01D1A" w:rsidRDefault="00C01D1A">
            <w:pPr>
              <w:pStyle w:val="a3"/>
              <w:spacing w:before="0" w:beforeAutospacing="0" w:after="0" w:afterAutospacing="0"/>
              <w:rPr>
                <w:sz w:val="15"/>
                <w:szCs w:val="15"/>
              </w:rPr>
            </w:pPr>
            <w:r>
              <w:rPr>
                <w:sz w:val="15"/>
                <w:szCs w:val="15"/>
              </w:rPr>
              <w:t> </w:t>
            </w:r>
          </w:p>
        </w:tc>
        <w:tc>
          <w:tcPr>
            <w:tcW w:w="0" w:type="auto"/>
            <w:vMerge/>
            <w:vAlign w:val="center"/>
            <w:hideMark/>
          </w:tcPr>
          <w:p w14:paraId="7CBBF405" w14:textId="77777777" w:rsidR="00C01D1A" w:rsidRDefault="00C01D1A">
            <w:pPr>
              <w:rPr>
                <w:rFonts w:ascii="Arial" w:hAnsi="Arial" w:cs="Arial"/>
                <w:b/>
                <w:bCs/>
                <w:sz w:val="15"/>
                <w:szCs w:val="15"/>
              </w:rPr>
            </w:pPr>
          </w:p>
        </w:tc>
        <w:tc>
          <w:tcPr>
            <w:tcW w:w="50" w:type="pct"/>
            <w:noWrap/>
            <w:vAlign w:val="bottom"/>
            <w:hideMark/>
          </w:tcPr>
          <w:p w14:paraId="518D4EF7" w14:textId="77777777" w:rsidR="00C01D1A" w:rsidRDefault="00C01D1A">
            <w:pPr>
              <w:pStyle w:val="a3"/>
              <w:spacing w:before="0" w:beforeAutospacing="0" w:after="0" w:afterAutospacing="0"/>
              <w:rPr>
                <w:sz w:val="15"/>
                <w:szCs w:val="15"/>
              </w:rPr>
            </w:pPr>
            <w:r>
              <w:rPr>
                <w:sz w:val="15"/>
                <w:szCs w:val="15"/>
              </w:rPr>
              <w:t> </w:t>
            </w:r>
          </w:p>
        </w:tc>
      </w:tr>
      <w:tr w:rsidR="00C01D1A" w14:paraId="544C1E66" w14:textId="77777777">
        <w:trPr>
          <w:divId w:val="1148936990"/>
          <w:jc w:val="center"/>
        </w:trPr>
        <w:tc>
          <w:tcPr>
            <w:tcW w:w="1698" w:type="pct"/>
            <w:tcBorders>
              <w:bottom w:val="single" w:sz="6" w:space="0" w:color="000000"/>
            </w:tcBorders>
            <w:vAlign w:val="bottom"/>
            <w:hideMark/>
          </w:tcPr>
          <w:p w14:paraId="6E264A43"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DFBE28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32D339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820578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noWrap/>
            <w:vAlign w:val="bottom"/>
            <w:hideMark/>
          </w:tcPr>
          <w:p w14:paraId="5BCAE10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127EDF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3DFD79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D5EC0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noWrap/>
            <w:vAlign w:val="bottom"/>
            <w:hideMark/>
          </w:tcPr>
          <w:p w14:paraId="36F9B6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4D233E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F1F1A8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748E0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noWrap/>
            <w:vAlign w:val="bottom"/>
            <w:hideMark/>
          </w:tcPr>
          <w:p w14:paraId="21D53D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C97354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FE34B7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DD305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noWrap/>
            <w:vAlign w:val="bottom"/>
            <w:hideMark/>
          </w:tcPr>
          <w:p w14:paraId="537F121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CE6FD1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48910C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956B5C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noWrap/>
            <w:vAlign w:val="bottom"/>
            <w:hideMark/>
          </w:tcPr>
          <w:p w14:paraId="7E8898A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95597E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3B0A91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B54D2F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302D48B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7669053" w14:textId="77777777">
        <w:trPr>
          <w:divId w:val="1148936990"/>
          <w:jc w:val="center"/>
        </w:trPr>
        <w:tc>
          <w:tcPr>
            <w:tcW w:w="1698" w:type="pct"/>
            <w:tcBorders>
              <w:top w:val="single" w:sz="6" w:space="0" w:color="000000"/>
            </w:tcBorders>
            <w:vAlign w:val="bottom"/>
            <w:hideMark/>
          </w:tcPr>
          <w:p w14:paraId="0737218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90EC05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5F4AFB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70562C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noWrap/>
            <w:vAlign w:val="bottom"/>
            <w:hideMark/>
          </w:tcPr>
          <w:p w14:paraId="34AB7D2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1EC391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E57535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7241F1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noWrap/>
            <w:vAlign w:val="bottom"/>
            <w:hideMark/>
          </w:tcPr>
          <w:p w14:paraId="0FC9BF4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9BCAFCF"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6B172E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09339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noWrap/>
            <w:vAlign w:val="bottom"/>
            <w:hideMark/>
          </w:tcPr>
          <w:p w14:paraId="6B1B6F6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68E083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1DE874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30F9032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noWrap/>
            <w:vAlign w:val="bottom"/>
            <w:hideMark/>
          </w:tcPr>
          <w:p w14:paraId="5BFA4D1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C6BB94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BB0B24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4B4894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noWrap/>
            <w:vAlign w:val="bottom"/>
            <w:hideMark/>
          </w:tcPr>
          <w:p w14:paraId="1D02BB0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CCD3C9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89AC9F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54309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17DA291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8E87DDB" w14:textId="77777777">
        <w:trPr>
          <w:divId w:val="1148936990"/>
          <w:jc w:val="center"/>
        </w:trPr>
        <w:tc>
          <w:tcPr>
            <w:tcW w:w="1698" w:type="pct"/>
            <w:vAlign w:val="bottom"/>
            <w:hideMark/>
          </w:tcPr>
          <w:p w14:paraId="24BB9280"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March 31, 2019</w:t>
            </w:r>
          </w:p>
        </w:tc>
        <w:tc>
          <w:tcPr>
            <w:tcW w:w="50" w:type="pct"/>
            <w:vAlign w:val="bottom"/>
            <w:hideMark/>
          </w:tcPr>
          <w:p w14:paraId="4AF003E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4D19E3C"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28B05949"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105E182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4D1EA8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41E629C"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CB9A4EF"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18F9296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9B5762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182C967"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1754B57"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0BD7F0B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63996F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A61267C"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C0E2D74"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66F27CC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FA9BCA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DB63A44"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42E60B29"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0E46F02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2789E6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860B345"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30CA5B93" w14:textId="77777777" w:rsidR="00C01D1A" w:rsidRDefault="00C01D1A">
            <w:pPr>
              <w:pStyle w:val="a3"/>
              <w:spacing w:before="0" w:beforeAutospacing="0" w:after="0" w:afterAutospacing="0"/>
              <w:rPr>
                <w:sz w:val="15"/>
                <w:szCs w:val="15"/>
              </w:rPr>
            </w:pPr>
            <w:r>
              <w:rPr>
                <w:sz w:val="15"/>
                <w:szCs w:val="15"/>
              </w:rPr>
              <w:t> </w:t>
            </w:r>
          </w:p>
        </w:tc>
        <w:tc>
          <w:tcPr>
            <w:tcW w:w="50" w:type="pct"/>
            <w:noWrap/>
            <w:vAlign w:val="bottom"/>
            <w:hideMark/>
          </w:tcPr>
          <w:p w14:paraId="5E27D378" w14:textId="77777777" w:rsidR="00C01D1A" w:rsidRDefault="00C01D1A">
            <w:pPr>
              <w:pStyle w:val="a3"/>
              <w:spacing w:before="0" w:beforeAutospacing="0" w:after="0" w:afterAutospacing="0"/>
              <w:rPr>
                <w:sz w:val="15"/>
                <w:szCs w:val="15"/>
              </w:rPr>
            </w:pPr>
            <w:r>
              <w:rPr>
                <w:sz w:val="15"/>
                <w:szCs w:val="15"/>
              </w:rPr>
              <w:t> </w:t>
            </w:r>
          </w:p>
        </w:tc>
      </w:tr>
      <w:tr w:rsidR="00C01D1A" w14:paraId="445673FF" w14:textId="77777777">
        <w:trPr>
          <w:divId w:val="1148936990"/>
          <w:jc w:val="center"/>
        </w:trPr>
        <w:tc>
          <w:tcPr>
            <w:tcW w:w="1698" w:type="pct"/>
            <w:vAlign w:val="bottom"/>
            <w:hideMark/>
          </w:tcPr>
          <w:p w14:paraId="4A311D8A"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59470EF3" w14:textId="77777777" w:rsidR="00C01D1A" w:rsidRDefault="00C01D1A">
            <w:pPr>
              <w:pStyle w:val="a3"/>
              <w:spacing w:before="0" w:beforeAutospacing="0" w:after="0" w:afterAutospacing="0" w:line="80" w:lineRule="atLeast"/>
            </w:pPr>
            <w:r>
              <w:t> </w:t>
            </w:r>
          </w:p>
        </w:tc>
        <w:tc>
          <w:tcPr>
            <w:tcW w:w="50" w:type="pct"/>
            <w:vAlign w:val="bottom"/>
            <w:hideMark/>
          </w:tcPr>
          <w:p w14:paraId="161555A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B828A5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6A01A2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BD6A205" w14:textId="77777777" w:rsidR="00C01D1A" w:rsidRDefault="00C01D1A">
            <w:pPr>
              <w:pStyle w:val="a3"/>
              <w:spacing w:before="0" w:beforeAutospacing="0" w:after="0" w:afterAutospacing="0" w:line="80" w:lineRule="atLeast"/>
            </w:pPr>
            <w:r>
              <w:t> </w:t>
            </w:r>
          </w:p>
        </w:tc>
        <w:tc>
          <w:tcPr>
            <w:tcW w:w="50" w:type="pct"/>
            <w:vAlign w:val="bottom"/>
            <w:hideMark/>
          </w:tcPr>
          <w:p w14:paraId="5412790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3BABC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0DDA2BE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5D34C7C" w14:textId="77777777" w:rsidR="00C01D1A" w:rsidRDefault="00C01D1A">
            <w:pPr>
              <w:pStyle w:val="a3"/>
              <w:spacing w:before="0" w:beforeAutospacing="0" w:after="0" w:afterAutospacing="0" w:line="80" w:lineRule="atLeast"/>
            </w:pPr>
            <w:r>
              <w:t> </w:t>
            </w:r>
          </w:p>
        </w:tc>
        <w:tc>
          <w:tcPr>
            <w:tcW w:w="50" w:type="pct"/>
            <w:vAlign w:val="bottom"/>
            <w:hideMark/>
          </w:tcPr>
          <w:p w14:paraId="1629E56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05338C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73B6DEC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98D24A6" w14:textId="77777777" w:rsidR="00C01D1A" w:rsidRDefault="00C01D1A">
            <w:pPr>
              <w:pStyle w:val="a3"/>
              <w:spacing w:before="0" w:beforeAutospacing="0" w:after="0" w:afterAutospacing="0" w:line="80" w:lineRule="atLeast"/>
            </w:pPr>
            <w:r>
              <w:t> </w:t>
            </w:r>
          </w:p>
        </w:tc>
        <w:tc>
          <w:tcPr>
            <w:tcW w:w="50" w:type="pct"/>
            <w:vAlign w:val="bottom"/>
            <w:hideMark/>
          </w:tcPr>
          <w:p w14:paraId="46C3E28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3D60FE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262E3B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6A16179" w14:textId="77777777" w:rsidR="00C01D1A" w:rsidRDefault="00C01D1A">
            <w:pPr>
              <w:pStyle w:val="a3"/>
              <w:spacing w:before="0" w:beforeAutospacing="0" w:after="0" w:afterAutospacing="0" w:line="80" w:lineRule="atLeast"/>
            </w:pPr>
            <w:r>
              <w:t> </w:t>
            </w:r>
          </w:p>
        </w:tc>
        <w:tc>
          <w:tcPr>
            <w:tcW w:w="50" w:type="pct"/>
            <w:vAlign w:val="bottom"/>
            <w:hideMark/>
          </w:tcPr>
          <w:p w14:paraId="0825524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AD20F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07B563E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4C53C86" w14:textId="77777777" w:rsidR="00C01D1A" w:rsidRDefault="00C01D1A">
            <w:pPr>
              <w:pStyle w:val="a3"/>
              <w:spacing w:before="0" w:beforeAutospacing="0" w:after="0" w:afterAutospacing="0" w:line="80" w:lineRule="atLeast"/>
            </w:pPr>
            <w:r>
              <w:t> </w:t>
            </w:r>
          </w:p>
        </w:tc>
        <w:tc>
          <w:tcPr>
            <w:tcW w:w="50" w:type="pct"/>
            <w:vAlign w:val="bottom"/>
            <w:hideMark/>
          </w:tcPr>
          <w:p w14:paraId="2DAFCAB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C0036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3F2688A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654B3F7" w14:textId="77777777">
        <w:trPr>
          <w:divId w:val="1148936990"/>
          <w:jc w:val="center"/>
        </w:trPr>
        <w:tc>
          <w:tcPr>
            <w:tcW w:w="1698" w:type="pct"/>
            <w:shd w:val="clear" w:color="auto" w:fill="E5E5E5"/>
            <w:hideMark/>
          </w:tcPr>
          <w:p w14:paraId="43ACCFF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hideMark/>
          </w:tcPr>
          <w:p w14:paraId="57B3C1E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623709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8A36CB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6,485</w:t>
            </w:r>
          </w:p>
        </w:tc>
        <w:tc>
          <w:tcPr>
            <w:tcW w:w="50" w:type="pct"/>
            <w:shd w:val="clear" w:color="auto" w:fill="E5E5E5"/>
            <w:noWrap/>
            <w:vAlign w:val="bottom"/>
            <w:hideMark/>
          </w:tcPr>
          <w:p w14:paraId="708E2E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996E64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D0E23D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282B3D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w:t>
            </w:r>
          </w:p>
        </w:tc>
        <w:tc>
          <w:tcPr>
            <w:tcW w:w="50" w:type="pct"/>
            <w:shd w:val="clear" w:color="auto" w:fill="E5E5E5"/>
            <w:noWrap/>
            <w:vAlign w:val="bottom"/>
            <w:hideMark/>
          </w:tcPr>
          <w:p w14:paraId="5B3A482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5EEBC1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2B3640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71028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54,161</w:t>
            </w:r>
          </w:p>
        </w:tc>
        <w:tc>
          <w:tcPr>
            <w:tcW w:w="50" w:type="pct"/>
            <w:shd w:val="clear" w:color="auto" w:fill="E5E5E5"/>
            <w:noWrap/>
            <w:vAlign w:val="bottom"/>
            <w:hideMark/>
          </w:tcPr>
          <w:p w14:paraId="11DE0CB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E9B6C1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B8EF92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6FA74D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(319</w:t>
            </w:r>
          </w:p>
        </w:tc>
        <w:tc>
          <w:tcPr>
            <w:tcW w:w="50" w:type="pct"/>
            <w:shd w:val="clear" w:color="auto" w:fill="E5E5E5"/>
            <w:noWrap/>
            <w:vAlign w:val="bottom"/>
            <w:hideMark/>
          </w:tcPr>
          <w:p w14:paraId="4160296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121261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FBF19C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14B829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60,646</w:t>
            </w:r>
          </w:p>
        </w:tc>
        <w:tc>
          <w:tcPr>
            <w:tcW w:w="50" w:type="pct"/>
            <w:shd w:val="clear" w:color="auto" w:fill="E5E5E5"/>
            <w:noWrap/>
            <w:vAlign w:val="bottom"/>
            <w:hideMark/>
          </w:tcPr>
          <w:p w14:paraId="38DE8CC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CCBED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65DC34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61A5BD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(342</w:t>
            </w:r>
          </w:p>
        </w:tc>
        <w:tc>
          <w:tcPr>
            <w:tcW w:w="50" w:type="pct"/>
            <w:shd w:val="clear" w:color="auto" w:fill="E5E5E5"/>
            <w:noWrap/>
            <w:vAlign w:val="bottom"/>
            <w:hideMark/>
          </w:tcPr>
          <w:p w14:paraId="0C42B6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5B30286F" w14:textId="77777777">
        <w:trPr>
          <w:divId w:val="1148936990"/>
          <w:jc w:val="center"/>
        </w:trPr>
        <w:tc>
          <w:tcPr>
            <w:tcW w:w="1698" w:type="pct"/>
            <w:hideMark/>
          </w:tcPr>
          <w:p w14:paraId="2A890B1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vAlign w:val="bottom"/>
            <w:hideMark/>
          </w:tcPr>
          <w:p w14:paraId="667B044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861492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741349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4,229</w:t>
            </w:r>
          </w:p>
        </w:tc>
        <w:tc>
          <w:tcPr>
            <w:tcW w:w="50" w:type="pct"/>
            <w:noWrap/>
            <w:vAlign w:val="bottom"/>
            <w:hideMark/>
          </w:tcPr>
          <w:p w14:paraId="4B8A63C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721F57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CD20CC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141EE0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noWrap/>
            <w:vAlign w:val="bottom"/>
            <w:hideMark/>
          </w:tcPr>
          <w:p w14:paraId="0954C54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420124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D69E21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213845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w:t>
            </w:r>
          </w:p>
        </w:tc>
        <w:tc>
          <w:tcPr>
            <w:tcW w:w="50" w:type="pct"/>
            <w:noWrap/>
            <w:vAlign w:val="bottom"/>
            <w:hideMark/>
          </w:tcPr>
          <w:p w14:paraId="51C7E9D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D62FC2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9713C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81B0E0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noWrap/>
            <w:vAlign w:val="bottom"/>
            <w:hideMark/>
          </w:tcPr>
          <w:p w14:paraId="70F5196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5DD350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247291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EFFA33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4,317</w:t>
            </w:r>
          </w:p>
        </w:tc>
        <w:tc>
          <w:tcPr>
            <w:tcW w:w="50" w:type="pct"/>
            <w:noWrap/>
            <w:vAlign w:val="bottom"/>
            <w:hideMark/>
          </w:tcPr>
          <w:p w14:paraId="4024F1E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461405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1ED915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1ED5A4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noWrap/>
            <w:vAlign w:val="bottom"/>
            <w:hideMark/>
          </w:tcPr>
          <w:p w14:paraId="59ACF49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3DACC218" w14:textId="77777777">
        <w:trPr>
          <w:divId w:val="1148936990"/>
          <w:jc w:val="center"/>
        </w:trPr>
        <w:tc>
          <w:tcPr>
            <w:tcW w:w="1698" w:type="pct"/>
            <w:shd w:val="clear" w:color="auto" w:fill="E5E5E5"/>
            <w:hideMark/>
          </w:tcPr>
          <w:p w14:paraId="618C138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hideMark/>
          </w:tcPr>
          <w:p w14:paraId="55D5D66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78F9F7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BE459F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989</w:t>
            </w:r>
          </w:p>
        </w:tc>
        <w:tc>
          <w:tcPr>
            <w:tcW w:w="50" w:type="pct"/>
            <w:shd w:val="clear" w:color="auto" w:fill="E5E5E5"/>
            <w:noWrap/>
            <w:vAlign w:val="bottom"/>
            <w:hideMark/>
          </w:tcPr>
          <w:p w14:paraId="725D11A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77A3BB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75170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A45D40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noWrap/>
            <w:vAlign w:val="bottom"/>
            <w:hideMark/>
          </w:tcPr>
          <w:p w14:paraId="63E4212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1D8C4E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4060B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6F9378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561</w:t>
            </w:r>
          </w:p>
        </w:tc>
        <w:tc>
          <w:tcPr>
            <w:tcW w:w="50" w:type="pct"/>
            <w:shd w:val="clear" w:color="auto" w:fill="E5E5E5"/>
            <w:noWrap/>
            <w:vAlign w:val="bottom"/>
            <w:hideMark/>
          </w:tcPr>
          <w:p w14:paraId="01D3B1D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15AA51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D7BC28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FE303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hideMark/>
          </w:tcPr>
          <w:p w14:paraId="130BDC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9139E1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0A461B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D45C4B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1,550</w:t>
            </w:r>
          </w:p>
        </w:tc>
        <w:tc>
          <w:tcPr>
            <w:tcW w:w="50" w:type="pct"/>
            <w:shd w:val="clear" w:color="auto" w:fill="E5E5E5"/>
            <w:noWrap/>
            <w:vAlign w:val="bottom"/>
            <w:hideMark/>
          </w:tcPr>
          <w:p w14:paraId="4899218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5A94CC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AF45D3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BA8F3C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hideMark/>
          </w:tcPr>
          <w:p w14:paraId="2B9CE93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449AF290" w14:textId="77777777">
        <w:trPr>
          <w:divId w:val="1148936990"/>
          <w:jc w:val="center"/>
        </w:trPr>
        <w:tc>
          <w:tcPr>
            <w:tcW w:w="1698" w:type="pct"/>
            <w:hideMark/>
          </w:tcPr>
          <w:p w14:paraId="279EF30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vAlign w:val="bottom"/>
            <w:hideMark/>
          </w:tcPr>
          <w:p w14:paraId="17DD308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B9A6EC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E9783D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1,024</w:t>
            </w:r>
          </w:p>
        </w:tc>
        <w:tc>
          <w:tcPr>
            <w:tcW w:w="50" w:type="pct"/>
            <w:noWrap/>
            <w:vAlign w:val="bottom"/>
            <w:hideMark/>
          </w:tcPr>
          <w:p w14:paraId="65A9522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BC2735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DCFDF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ABDCD8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noWrap/>
            <w:vAlign w:val="bottom"/>
            <w:hideMark/>
          </w:tcPr>
          <w:p w14:paraId="2E8264F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B686F6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085F50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3E15824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1,151</w:t>
            </w:r>
          </w:p>
        </w:tc>
        <w:tc>
          <w:tcPr>
            <w:tcW w:w="50" w:type="pct"/>
            <w:noWrap/>
            <w:vAlign w:val="bottom"/>
            <w:hideMark/>
          </w:tcPr>
          <w:p w14:paraId="5A34BAB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3EC945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602AEF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FFFBE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noWrap/>
            <w:vAlign w:val="bottom"/>
            <w:hideMark/>
          </w:tcPr>
          <w:p w14:paraId="114C91F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4187B08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D8C0D0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0DD75A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2,175</w:t>
            </w:r>
          </w:p>
        </w:tc>
        <w:tc>
          <w:tcPr>
            <w:tcW w:w="50" w:type="pct"/>
            <w:noWrap/>
            <w:vAlign w:val="bottom"/>
            <w:hideMark/>
          </w:tcPr>
          <w:p w14:paraId="5AF852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37E0A1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556EC6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2B8EF0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noWrap/>
            <w:vAlign w:val="bottom"/>
            <w:hideMark/>
          </w:tcPr>
          <w:p w14:paraId="4BB6F32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4033DC94" w14:textId="77777777">
        <w:trPr>
          <w:divId w:val="1148936990"/>
          <w:jc w:val="center"/>
        </w:trPr>
        <w:tc>
          <w:tcPr>
            <w:tcW w:w="1698" w:type="pct"/>
            <w:shd w:val="clear" w:color="auto" w:fill="E5E5E5"/>
            <w:hideMark/>
          </w:tcPr>
          <w:p w14:paraId="07585E8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hideMark/>
          </w:tcPr>
          <w:p w14:paraId="642EF6D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8C0B733" w14:textId="77777777" w:rsidR="00C01D1A" w:rsidRDefault="00C01D1A">
            <w:pPr>
              <w:pStyle w:val="a3"/>
            </w:pPr>
            <w:r>
              <w:t> </w:t>
            </w:r>
          </w:p>
        </w:tc>
        <w:tc>
          <w:tcPr>
            <w:tcW w:w="400" w:type="pct"/>
            <w:shd w:val="clear" w:color="auto" w:fill="E5E5E5"/>
            <w:vAlign w:val="bottom"/>
            <w:hideMark/>
          </w:tcPr>
          <w:p w14:paraId="14410D9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hideMark/>
          </w:tcPr>
          <w:p w14:paraId="1EB379FB" w14:textId="77777777" w:rsidR="00C01D1A" w:rsidRDefault="00C01D1A">
            <w:pPr>
              <w:pStyle w:val="a3"/>
            </w:pPr>
            <w:r>
              <w:t> </w:t>
            </w:r>
          </w:p>
        </w:tc>
        <w:tc>
          <w:tcPr>
            <w:tcW w:w="50" w:type="pct"/>
            <w:shd w:val="clear" w:color="auto" w:fill="E5E5E5"/>
            <w:vAlign w:val="bottom"/>
            <w:hideMark/>
          </w:tcPr>
          <w:p w14:paraId="665B4C07"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7808B13" w14:textId="77777777" w:rsidR="00C01D1A" w:rsidRDefault="00C01D1A">
            <w:pPr>
              <w:pStyle w:val="a3"/>
            </w:pPr>
            <w:r>
              <w:t> </w:t>
            </w:r>
          </w:p>
        </w:tc>
        <w:tc>
          <w:tcPr>
            <w:tcW w:w="400" w:type="pct"/>
            <w:shd w:val="clear" w:color="auto" w:fill="E5E5E5"/>
            <w:vAlign w:val="bottom"/>
            <w:hideMark/>
          </w:tcPr>
          <w:p w14:paraId="79642C4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13034124" w14:textId="77777777" w:rsidR="00C01D1A" w:rsidRDefault="00C01D1A">
            <w:pPr>
              <w:pStyle w:val="a3"/>
            </w:pPr>
            <w:r>
              <w:t> </w:t>
            </w:r>
          </w:p>
        </w:tc>
        <w:tc>
          <w:tcPr>
            <w:tcW w:w="50" w:type="pct"/>
            <w:shd w:val="clear" w:color="auto" w:fill="E5E5E5"/>
            <w:vAlign w:val="bottom"/>
            <w:hideMark/>
          </w:tcPr>
          <w:p w14:paraId="7EE6AF1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2D8A561" w14:textId="77777777" w:rsidR="00C01D1A" w:rsidRDefault="00C01D1A">
            <w:pPr>
              <w:pStyle w:val="a3"/>
            </w:pPr>
            <w:r>
              <w:t> </w:t>
            </w:r>
          </w:p>
        </w:tc>
        <w:tc>
          <w:tcPr>
            <w:tcW w:w="400" w:type="pct"/>
            <w:shd w:val="clear" w:color="auto" w:fill="E5E5E5"/>
            <w:vAlign w:val="bottom"/>
            <w:hideMark/>
          </w:tcPr>
          <w:p w14:paraId="7C4D5CC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hideMark/>
          </w:tcPr>
          <w:p w14:paraId="3EECC603" w14:textId="77777777" w:rsidR="00C01D1A" w:rsidRDefault="00C01D1A">
            <w:pPr>
              <w:pStyle w:val="a3"/>
            </w:pPr>
            <w:r>
              <w:t> </w:t>
            </w:r>
          </w:p>
        </w:tc>
        <w:tc>
          <w:tcPr>
            <w:tcW w:w="50" w:type="pct"/>
            <w:shd w:val="clear" w:color="auto" w:fill="E5E5E5"/>
            <w:vAlign w:val="bottom"/>
            <w:hideMark/>
          </w:tcPr>
          <w:p w14:paraId="1C752FD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B92146" w14:textId="77777777" w:rsidR="00C01D1A" w:rsidRDefault="00C01D1A">
            <w:pPr>
              <w:pStyle w:val="a3"/>
            </w:pPr>
            <w:r>
              <w:t> </w:t>
            </w:r>
          </w:p>
        </w:tc>
        <w:tc>
          <w:tcPr>
            <w:tcW w:w="400" w:type="pct"/>
            <w:shd w:val="clear" w:color="auto" w:fill="E5E5E5"/>
            <w:vAlign w:val="bottom"/>
            <w:hideMark/>
          </w:tcPr>
          <w:p w14:paraId="173E4F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hideMark/>
          </w:tcPr>
          <w:p w14:paraId="4C8CF43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682AA64"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DCF9D2F" w14:textId="77777777" w:rsidR="00C01D1A" w:rsidRDefault="00C01D1A">
            <w:pPr>
              <w:pStyle w:val="a3"/>
            </w:pPr>
            <w:r>
              <w:t> </w:t>
            </w:r>
          </w:p>
        </w:tc>
        <w:tc>
          <w:tcPr>
            <w:tcW w:w="400" w:type="pct"/>
            <w:shd w:val="clear" w:color="auto" w:fill="E5E5E5"/>
            <w:vAlign w:val="bottom"/>
            <w:hideMark/>
          </w:tcPr>
          <w:p w14:paraId="50CE12A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hideMark/>
          </w:tcPr>
          <w:p w14:paraId="0CAD7C63" w14:textId="77777777" w:rsidR="00C01D1A" w:rsidRDefault="00C01D1A">
            <w:pPr>
              <w:pStyle w:val="a3"/>
            </w:pPr>
            <w:r>
              <w:t> </w:t>
            </w:r>
          </w:p>
        </w:tc>
        <w:tc>
          <w:tcPr>
            <w:tcW w:w="50" w:type="pct"/>
            <w:shd w:val="clear" w:color="auto" w:fill="E5E5E5"/>
            <w:vAlign w:val="bottom"/>
            <w:hideMark/>
          </w:tcPr>
          <w:p w14:paraId="7689A9E5"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A479E6B" w14:textId="77777777" w:rsidR="00C01D1A" w:rsidRDefault="00C01D1A">
            <w:pPr>
              <w:pStyle w:val="a3"/>
            </w:pPr>
            <w:r>
              <w:t> </w:t>
            </w:r>
          </w:p>
        </w:tc>
        <w:tc>
          <w:tcPr>
            <w:tcW w:w="400" w:type="pct"/>
            <w:shd w:val="clear" w:color="auto" w:fill="E5E5E5"/>
            <w:vAlign w:val="bottom"/>
            <w:hideMark/>
          </w:tcPr>
          <w:p w14:paraId="48953BD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hideMark/>
          </w:tcPr>
          <w:p w14:paraId="2024D60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3C2F4B36" w14:textId="77777777">
        <w:trPr>
          <w:divId w:val="1148936990"/>
          <w:jc w:val="center"/>
        </w:trPr>
        <w:tc>
          <w:tcPr>
            <w:tcW w:w="1698" w:type="pct"/>
            <w:tcBorders>
              <w:bottom w:val="single" w:sz="6" w:space="0" w:color="000000"/>
            </w:tcBorders>
            <w:hideMark/>
          </w:tcPr>
          <w:p w14:paraId="20A1F448"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02531D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DF4F99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2A17E77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2172DF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E4A90D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DA2EED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3EB2194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181A5B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BE67C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49FBCB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F16C11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6FB8E8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981A8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53E711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5784E36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014F02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E4D430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5108AD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6AABE7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F59675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3DF6B7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D2AD12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EA5C69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8C156E4"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18E71D31" w14:textId="77777777">
        <w:trPr>
          <w:divId w:val="1148936990"/>
          <w:jc w:val="center"/>
        </w:trPr>
        <w:tc>
          <w:tcPr>
            <w:tcW w:w="1698" w:type="pct"/>
            <w:tcBorders>
              <w:top w:val="single" w:sz="6" w:space="0" w:color="000000"/>
            </w:tcBorders>
            <w:hideMark/>
          </w:tcPr>
          <w:p w14:paraId="7D651D0C"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2B184BA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E1BD82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6D3F513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11C768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BFC5CD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B8222E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A81FB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7A288B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1641AF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86B55E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8CCBA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12404D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DDA06A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03DA25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7889DA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F14A0D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56ABDB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AFD8B2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BD0E17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7665A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CB79DF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B338E2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23E1595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72C4887"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4E94A3D" w14:textId="77777777">
        <w:trPr>
          <w:divId w:val="1148936990"/>
          <w:jc w:val="center"/>
        </w:trPr>
        <w:tc>
          <w:tcPr>
            <w:tcW w:w="1698" w:type="pct"/>
            <w:hideMark/>
          </w:tcPr>
          <w:p w14:paraId="7557927A"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3B9B3C9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D6F766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81DD3D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12,734</w:t>
            </w:r>
          </w:p>
        </w:tc>
        <w:tc>
          <w:tcPr>
            <w:tcW w:w="50" w:type="pct"/>
            <w:noWrap/>
            <w:vAlign w:val="bottom"/>
            <w:hideMark/>
          </w:tcPr>
          <w:p w14:paraId="3B55909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C98B96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A0CDE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AB58FE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(34</w:t>
            </w:r>
          </w:p>
        </w:tc>
        <w:tc>
          <w:tcPr>
            <w:tcW w:w="50" w:type="pct"/>
            <w:noWrap/>
            <w:vAlign w:val="bottom"/>
            <w:hideMark/>
          </w:tcPr>
          <w:p w14:paraId="725DE23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16BD11C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E5FF46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72300FF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55,974</w:t>
            </w:r>
          </w:p>
        </w:tc>
        <w:tc>
          <w:tcPr>
            <w:tcW w:w="50" w:type="pct"/>
            <w:noWrap/>
            <w:vAlign w:val="bottom"/>
            <w:hideMark/>
          </w:tcPr>
          <w:p w14:paraId="38E0B2E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F3CD2E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B732F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CEF1DB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(346</w:t>
            </w:r>
          </w:p>
        </w:tc>
        <w:tc>
          <w:tcPr>
            <w:tcW w:w="50" w:type="pct"/>
            <w:noWrap/>
            <w:vAlign w:val="bottom"/>
            <w:hideMark/>
          </w:tcPr>
          <w:p w14:paraId="4C5413C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08898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345EE5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CD4B18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68,708</w:t>
            </w:r>
          </w:p>
        </w:tc>
        <w:tc>
          <w:tcPr>
            <w:tcW w:w="50" w:type="pct"/>
            <w:noWrap/>
            <w:vAlign w:val="bottom"/>
            <w:hideMark/>
          </w:tcPr>
          <w:p w14:paraId="16AB7D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C09FC6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624F46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2C1E0D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(380</w:t>
            </w:r>
          </w:p>
        </w:tc>
        <w:tc>
          <w:tcPr>
            <w:tcW w:w="50" w:type="pct"/>
            <w:noWrap/>
            <w:vAlign w:val="bottom"/>
            <w:hideMark/>
          </w:tcPr>
          <w:p w14:paraId="22DBCA3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19A5309F" w14:textId="77777777">
        <w:trPr>
          <w:divId w:val="1148936990"/>
          <w:jc w:val="center"/>
        </w:trPr>
        <w:tc>
          <w:tcPr>
            <w:tcW w:w="1698" w:type="pct"/>
            <w:hideMark/>
          </w:tcPr>
          <w:p w14:paraId="64D1F115"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50" w:type="pct"/>
            <w:vAlign w:val="bottom"/>
            <w:hideMark/>
          </w:tcPr>
          <w:p w14:paraId="651A942F"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7B3BBF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553E09D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80BFED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F3BEBAD"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08CD0B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3D3D8FE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DC54E5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55AD113"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813706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7CCB5F6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118D42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08FCA3D"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74E597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53CB9CE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54FF06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6C5D9F6"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0F477D9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44AA182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C6D1AC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0AA4919"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FC30C0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28B0B75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E756B61" w14:textId="77777777" w:rsidR="00C01D1A" w:rsidRDefault="00C01D1A">
            <w:pPr>
              <w:pStyle w:val="a3"/>
              <w:spacing w:before="0" w:beforeAutospacing="0" w:after="0" w:afterAutospacing="0" w:line="80" w:lineRule="atLeast"/>
              <w:rPr>
                <w:b/>
                <w:bCs/>
                <w:sz w:val="8"/>
                <w:szCs w:val="8"/>
              </w:rPr>
            </w:pPr>
            <w:r>
              <w:rPr>
                <w:b/>
                <w:bCs/>
                <w:sz w:val="8"/>
                <w:szCs w:val="8"/>
              </w:rPr>
              <w:t> </w:t>
            </w:r>
          </w:p>
        </w:tc>
      </w:tr>
    </w:tbl>
    <w:p w14:paraId="71470911"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14</w:t>
      </w:r>
    </w:p>
    <w:p w14:paraId="4D33D20D" w14:textId="77777777" w:rsidR="00C01D1A" w:rsidRDefault="00C01D1A">
      <w:pPr>
        <w:rPr>
          <w:rFonts w:ascii="Times New Roman" w:eastAsia="Times New Roman" w:hAnsi="Times New Roman" w:cs="Times New Roman"/>
          <w:sz w:val="24"/>
          <w:szCs w:val="24"/>
        </w:rPr>
      </w:pPr>
      <w:r>
        <w:rPr>
          <w:rFonts w:eastAsia="Times New Roman"/>
        </w:rPr>
        <w:pict w14:anchorId="4F445A86">
          <v:rect id="_x0000_i1038" style="width:415.3pt;height:1.5pt" o:hralign="center" o:hrstd="t" o:hr="t" fillcolor="#a0a0a0" stroked="f"/>
        </w:pict>
      </w:r>
    </w:p>
    <w:p w14:paraId="580E26B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1F1480D"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1065EC53" w14:textId="77777777" w:rsidR="00C01D1A" w:rsidRDefault="00C01D1A">
      <w:pPr>
        <w:pStyle w:val="a3"/>
        <w:spacing w:before="0" w:beforeAutospacing="0" w:after="0" w:afterAutospacing="0"/>
        <w:rPr>
          <w:sz w:val="18"/>
          <w:szCs w:val="18"/>
        </w:rPr>
      </w:pPr>
      <w:r>
        <w:rPr>
          <w:sz w:val="18"/>
          <w:szCs w:val="18"/>
        </w:rPr>
        <w:t> </w:t>
      </w:r>
    </w:p>
    <w:p w14:paraId="3127D836"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C01D1A" w14:paraId="451D1AAA" w14:textId="77777777">
        <w:trPr>
          <w:divId w:val="781385745"/>
          <w:jc w:val="center"/>
        </w:trPr>
        <w:tc>
          <w:tcPr>
            <w:tcW w:w="1698" w:type="pct"/>
            <w:hideMark/>
          </w:tcPr>
          <w:p w14:paraId="609E61F6" w14:textId="77777777" w:rsidR="00C01D1A" w:rsidRDefault="00C01D1A">
            <w:pPr>
              <w:pStyle w:val="a3"/>
              <w:spacing w:before="0" w:beforeAutospacing="0" w:after="0" w:afterAutospacing="0"/>
              <w:ind w:left="240" w:hanging="240"/>
              <w:jc w:val="both"/>
              <w:rPr>
                <w:sz w:val="15"/>
                <w:szCs w:val="15"/>
              </w:rPr>
            </w:pPr>
            <w:r>
              <w:rPr>
                <w:sz w:val="15"/>
                <w:szCs w:val="15"/>
              </w:rPr>
              <w:t> </w:t>
            </w:r>
          </w:p>
        </w:tc>
        <w:tc>
          <w:tcPr>
            <w:tcW w:w="50" w:type="pct"/>
            <w:vAlign w:val="bottom"/>
            <w:hideMark/>
          </w:tcPr>
          <w:p w14:paraId="37210C1C"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09DA5DA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Less than 12 Months</w:t>
            </w:r>
          </w:p>
        </w:tc>
        <w:tc>
          <w:tcPr>
            <w:tcW w:w="50" w:type="pct"/>
            <w:noWrap/>
            <w:vAlign w:val="bottom"/>
            <w:hideMark/>
          </w:tcPr>
          <w:p w14:paraId="19485E9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8625952"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40095FA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12 Months or Greater</w:t>
            </w:r>
          </w:p>
        </w:tc>
        <w:tc>
          <w:tcPr>
            <w:tcW w:w="50" w:type="pct"/>
            <w:noWrap/>
            <w:vAlign w:val="bottom"/>
            <w:hideMark/>
          </w:tcPr>
          <w:p w14:paraId="42A8553A"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EDA62B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B090B3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5006B44"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4C1FD63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C69AC8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D0CD237" w14:textId="77777777" w:rsidR="00C01D1A" w:rsidRDefault="00C01D1A">
            <w:pPr>
              <w:pStyle w:val="a3"/>
              <w:spacing w:before="0" w:beforeAutospacing="0" w:after="0" w:afterAutospacing="0"/>
              <w:rPr>
                <w:sz w:val="15"/>
                <w:szCs w:val="15"/>
              </w:rPr>
            </w:pPr>
            <w:r>
              <w:rPr>
                <w:sz w:val="15"/>
                <w:szCs w:val="15"/>
              </w:rPr>
              <w:t> </w:t>
            </w:r>
          </w:p>
        </w:tc>
        <w:tc>
          <w:tcPr>
            <w:tcW w:w="400" w:type="pct"/>
            <w:vMerge w:val="restart"/>
            <w:vAlign w:val="bottom"/>
            <w:hideMark/>
          </w:tcPr>
          <w:p w14:paraId="6FE98F1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noWrap/>
            <w:vAlign w:val="bottom"/>
            <w:hideMark/>
          </w:tcPr>
          <w:p w14:paraId="6E22B8EC" w14:textId="77777777" w:rsidR="00C01D1A" w:rsidRDefault="00C01D1A">
            <w:pPr>
              <w:pStyle w:val="a3"/>
              <w:spacing w:before="0" w:beforeAutospacing="0" w:after="0" w:afterAutospacing="0"/>
              <w:rPr>
                <w:sz w:val="15"/>
                <w:szCs w:val="15"/>
              </w:rPr>
            </w:pPr>
            <w:r>
              <w:rPr>
                <w:sz w:val="15"/>
                <w:szCs w:val="15"/>
              </w:rPr>
              <w:t> </w:t>
            </w:r>
          </w:p>
        </w:tc>
      </w:tr>
      <w:tr w:rsidR="00C01D1A" w14:paraId="311030E5" w14:textId="77777777">
        <w:trPr>
          <w:divId w:val="781385745"/>
          <w:jc w:val="center"/>
        </w:trPr>
        <w:tc>
          <w:tcPr>
            <w:tcW w:w="1698" w:type="pct"/>
            <w:hideMark/>
          </w:tcPr>
          <w:p w14:paraId="0894B903"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4C8A65FB" w14:textId="77777777" w:rsidR="00C01D1A" w:rsidRDefault="00C01D1A">
            <w:pPr>
              <w:pStyle w:val="a3"/>
              <w:spacing w:before="0" w:beforeAutospacing="0" w:after="0" w:afterAutospacing="0" w:line="80" w:lineRule="atLeast"/>
            </w:pPr>
            <w:r>
              <w:t> </w:t>
            </w:r>
          </w:p>
        </w:tc>
        <w:tc>
          <w:tcPr>
            <w:tcW w:w="1000" w:type="pct"/>
            <w:gridSpan w:val="6"/>
            <w:tcBorders>
              <w:bottom w:val="single" w:sz="6" w:space="0" w:color="000000"/>
            </w:tcBorders>
            <w:vAlign w:val="bottom"/>
            <w:hideMark/>
          </w:tcPr>
          <w:p w14:paraId="7477295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A7AFD8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B5CD99D" w14:textId="77777777" w:rsidR="00C01D1A" w:rsidRDefault="00C01D1A">
            <w:pPr>
              <w:pStyle w:val="a3"/>
              <w:spacing w:before="0" w:beforeAutospacing="0" w:after="0" w:afterAutospacing="0" w:line="80" w:lineRule="atLeast"/>
            </w:pPr>
            <w:r>
              <w:t> </w:t>
            </w:r>
          </w:p>
        </w:tc>
        <w:tc>
          <w:tcPr>
            <w:tcW w:w="1000" w:type="pct"/>
            <w:gridSpan w:val="6"/>
            <w:tcBorders>
              <w:bottom w:val="single" w:sz="6" w:space="0" w:color="000000"/>
            </w:tcBorders>
            <w:vAlign w:val="bottom"/>
            <w:hideMark/>
          </w:tcPr>
          <w:p w14:paraId="3415575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1C58A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25ADE9F" w14:textId="77777777" w:rsidR="00C01D1A" w:rsidRDefault="00C01D1A">
            <w:pPr>
              <w:pStyle w:val="a3"/>
              <w:spacing w:before="0" w:beforeAutospacing="0" w:after="0" w:afterAutospacing="0" w:line="80" w:lineRule="atLeast"/>
            </w:pPr>
            <w:r>
              <w:t> </w:t>
            </w:r>
          </w:p>
        </w:tc>
        <w:tc>
          <w:tcPr>
            <w:tcW w:w="50" w:type="pct"/>
            <w:vAlign w:val="bottom"/>
            <w:hideMark/>
          </w:tcPr>
          <w:p w14:paraId="731B276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3C318E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E9FEE6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888AE37" w14:textId="77777777" w:rsidR="00C01D1A" w:rsidRDefault="00C01D1A">
            <w:pPr>
              <w:pStyle w:val="a3"/>
              <w:spacing w:before="0" w:beforeAutospacing="0" w:after="0" w:afterAutospacing="0" w:line="80" w:lineRule="atLeast"/>
            </w:pPr>
            <w:r>
              <w:t> </w:t>
            </w:r>
          </w:p>
        </w:tc>
        <w:tc>
          <w:tcPr>
            <w:tcW w:w="50" w:type="pct"/>
            <w:vAlign w:val="bottom"/>
            <w:hideMark/>
          </w:tcPr>
          <w:p w14:paraId="2E906FE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Merge/>
            <w:vAlign w:val="center"/>
            <w:hideMark/>
          </w:tcPr>
          <w:p w14:paraId="76222844" w14:textId="77777777" w:rsidR="00C01D1A" w:rsidRDefault="00C01D1A">
            <w:pPr>
              <w:rPr>
                <w:rFonts w:ascii="Arial" w:hAnsi="Arial" w:cs="Arial"/>
                <w:b/>
                <w:bCs/>
                <w:sz w:val="15"/>
                <w:szCs w:val="15"/>
              </w:rPr>
            </w:pPr>
          </w:p>
        </w:tc>
        <w:tc>
          <w:tcPr>
            <w:tcW w:w="50" w:type="pct"/>
            <w:noWrap/>
            <w:vAlign w:val="bottom"/>
            <w:hideMark/>
          </w:tcPr>
          <w:p w14:paraId="176FA4C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941676D" w14:textId="77777777">
        <w:trPr>
          <w:divId w:val="781385745"/>
          <w:jc w:val="center"/>
        </w:trPr>
        <w:tc>
          <w:tcPr>
            <w:tcW w:w="1698" w:type="pct"/>
            <w:hideMark/>
          </w:tcPr>
          <w:p w14:paraId="55307E2F"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4065A55E" w14:textId="77777777" w:rsidR="00C01D1A" w:rsidRDefault="00C01D1A">
            <w:pPr>
              <w:pStyle w:val="a3"/>
              <w:spacing w:before="0" w:beforeAutospacing="0" w:after="0" w:afterAutospacing="0" w:line="80" w:lineRule="atLeast"/>
            </w:pPr>
            <w:r>
              <w:t> </w:t>
            </w:r>
          </w:p>
        </w:tc>
        <w:tc>
          <w:tcPr>
            <w:tcW w:w="1000" w:type="pct"/>
            <w:gridSpan w:val="6"/>
            <w:tcBorders>
              <w:top w:val="single" w:sz="6" w:space="0" w:color="000000"/>
            </w:tcBorders>
            <w:vAlign w:val="bottom"/>
            <w:hideMark/>
          </w:tcPr>
          <w:p w14:paraId="1685EE4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B11E4B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87F332A" w14:textId="77777777" w:rsidR="00C01D1A" w:rsidRDefault="00C01D1A">
            <w:pPr>
              <w:pStyle w:val="a3"/>
              <w:spacing w:before="0" w:beforeAutospacing="0" w:after="0" w:afterAutospacing="0" w:line="80" w:lineRule="atLeast"/>
            </w:pPr>
            <w:r>
              <w:t> </w:t>
            </w:r>
          </w:p>
        </w:tc>
        <w:tc>
          <w:tcPr>
            <w:tcW w:w="1000" w:type="pct"/>
            <w:gridSpan w:val="6"/>
            <w:tcBorders>
              <w:top w:val="single" w:sz="6" w:space="0" w:color="000000"/>
            </w:tcBorders>
            <w:vAlign w:val="bottom"/>
            <w:hideMark/>
          </w:tcPr>
          <w:p w14:paraId="72DABC6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C7BB0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0314DAB" w14:textId="77777777" w:rsidR="00C01D1A" w:rsidRDefault="00C01D1A">
            <w:pPr>
              <w:pStyle w:val="a3"/>
              <w:spacing w:before="0" w:beforeAutospacing="0" w:after="0" w:afterAutospacing="0" w:line="80" w:lineRule="atLeast"/>
            </w:pPr>
            <w:r>
              <w:t> </w:t>
            </w:r>
          </w:p>
        </w:tc>
        <w:tc>
          <w:tcPr>
            <w:tcW w:w="50" w:type="pct"/>
            <w:vAlign w:val="bottom"/>
            <w:hideMark/>
          </w:tcPr>
          <w:p w14:paraId="3E7D6C4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CB0448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1429D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3AAC85C" w14:textId="77777777" w:rsidR="00C01D1A" w:rsidRDefault="00C01D1A">
            <w:pPr>
              <w:pStyle w:val="a3"/>
              <w:spacing w:before="0" w:beforeAutospacing="0" w:after="0" w:afterAutospacing="0" w:line="80" w:lineRule="atLeast"/>
            </w:pPr>
            <w:r>
              <w:t> </w:t>
            </w:r>
          </w:p>
        </w:tc>
        <w:tc>
          <w:tcPr>
            <w:tcW w:w="50" w:type="pct"/>
            <w:vAlign w:val="bottom"/>
            <w:hideMark/>
          </w:tcPr>
          <w:p w14:paraId="39D543B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Merge/>
            <w:vAlign w:val="center"/>
            <w:hideMark/>
          </w:tcPr>
          <w:p w14:paraId="4592C813" w14:textId="77777777" w:rsidR="00C01D1A" w:rsidRDefault="00C01D1A">
            <w:pPr>
              <w:rPr>
                <w:rFonts w:ascii="Arial" w:hAnsi="Arial" w:cs="Arial"/>
                <w:b/>
                <w:bCs/>
                <w:sz w:val="15"/>
                <w:szCs w:val="15"/>
              </w:rPr>
            </w:pPr>
          </w:p>
        </w:tc>
        <w:tc>
          <w:tcPr>
            <w:tcW w:w="50" w:type="pct"/>
            <w:noWrap/>
            <w:vAlign w:val="bottom"/>
            <w:hideMark/>
          </w:tcPr>
          <w:p w14:paraId="2B12548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A3A32D7" w14:textId="77777777">
        <w:trPr>
          <w:divId w:val="781385745"/>
          <w:jc w:val="center"/>
        </w:trPr>
        <w:tc>
          <w:tcPr>
            <w:tcW w:w="1698" w:type="pct"/>
            <w:vAlign w:val="bottom"/>
            <w:hideMark/>
          </w:tcPr>
          <w:p w14:paraId="5D29BD21"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 millions)</w:t>
            </w:r>
          </w:p>
        </w:tc>
        <w:tc>
          <w:tcPr>
            <w:tcW w:w="50" w:type="pct"/>
            <w:vAlign w:val="bottom"/>
            <w:hideMark/>
          </w:tcPr>
          <w:p w14:paraId="254970A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D72C1EF"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686A17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0" w:type="pct"/>
            <w:noWrap/>
            <w:vAlign w:val="bottom"/>
            <w:hideMark/>
          </w:tcPr>
          <w:p w14:paraId="75EC986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09EDF1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9E22A96"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3488882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noWrap/>
            <w:vAlign w:val="bottom"/>
            <w:hideMark/>
          </w:tcPr>
          <w:p w14:paraId="74DCC4F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47E294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7025CF1"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0B43C5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0" w:type="pct"/>
            <w:noWrap/>
            <w:vAlign w:val="bottom"/>
            <w:hideMark/>
          </w:tcPr>
          <w:p w14:paraId="1D7C286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F25E95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C761E6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4A799C4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noWrap/>
            <w:vAlign w:val="bottom"/>
            <w:hideMark/>
          </w:tcPr>
          <w:p w14:paraId="366D2C7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550389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1988EE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4AF837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noWrap/>
            <w:vAlign w:val="bottom"/>
            <w:hideMark/>
          </w:tcPr>
          <w:p w14:paraId="2C5371F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848666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C8E3EF0" w14:textId="77777777" w:rsidR="00C01D1A" w:rsidRDefault="00C01D1A">
            <w:pPr>
              <w:pStyle w:val="a3"/>
              <w:spacing w:before="0" w:beforeAutospacing="0" w:after="0" w:afterAutospacing="0"/>
              <w:rPr>
                <w:sz w:val="15"/>
                <w:szCs w:val="15"/>
              </w:rPr>
            </w:pPr>
            <w:r>
              <w:rPr>
                <w:sz w:val="15"/>
                <w:szCs w:val="15"/>
              </w:rPr>
              <w:t> </w:t>
            </w:r>
          </w:p>
        </w:tc>
        <w:tc>
          <w:tcPr>
            <w:tcW w:w="0" w:type="auto"/>
            <w:vMerge/>
            <w:vAlign w:val="center"/>
            <w:hideMark/>
          </w:tcPr>
          <w:p w14:paraId="681140C5" w14:textId="77777777" w:rsidR="00C01D1A" w:rsidRDefault="00C01D1A">
            <w:pPr>
              <w:rPr>
                <w:rFonts w:ascii="Arial" w:hAnsi="Arial" w:cs="Arial"/>
                <w:b/>
                <w:bCs/>
                <w:sz w:val="15"/>
                <w:szCs w:val="15"/>
              </w:rPr>
            </w:pPr>
          </w:p>
        </w:tc>
        <w:tc>
          <w:tcPr>
            <w:tcW w:w="50" w:type="pct"/>
            <w:noWrap/>
            <w:vAlign w:val="bottom"/>
            <w:hideMark/>
          </w:tcPr>
          <w:p w14:paraId="78EEBF9F" w14:textId="77777777" w:rsidR="00C01D1A" w:rsidRDefault="00C01D1A">
            <w:pPr>
              <w:pStyle w:val="a3"/>
              <w:spacing w:before="0" w:beforeAutospacing="0" w:after="0" w:afterAutospacing="0"/>
              <w:rPr>
                <w:sz w:val="15"/>
                <w:szCs w:val="15"/>
              </w:rPr>
            </w:pPr>
            <w:r>
              <w:rPr>
                <w:sz w:val="15"/>
                <w:szCs w:val="15"/>
              </w:rPr>
              <w:t> </w:t>
            </w:r>
          </w:p>
        </w:tc>
      </w:tr>
      <w:tr w:rsidR="00C01D1A" w14:paraId="61088B01" w14:textId="77777777">
        <w:trPr>
          <w:divId w:val="781385745"/>
          <w:jc w:val="center"/>
        </w:trPr>
        <w:tc>
          <w:tcPr>
            <w:tcW w:w="1698" w:type="pct"/>
            <w:tcBorders>
              <w:bottom w:val="single" w:sz="6" w:space="0" w:color="000000"/>
            </w:tcBorders>
            <w:hideMark/>
          </w:tcPr>
          <w:p w14:paraId="25BD5A84"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C464FE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073EB2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A10B41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4DD9EBC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C36790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0CDA53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C47CDC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29AE17D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6D691E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0A897E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ED9116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087C652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7410B0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5516D3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FD827C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427BEC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730462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1FF41B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8881E1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58F7E6D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95FF90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1E19ED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7969BE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7E6EC6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3FC699F" w14:textId="77777777">
        <w:trPr>
          <w:divId w:val="781385745"/>
          <w:jc w:val="center"/>
        </w:trPr>
        <w:tc>
          <w:tcPr>
            <w:tcW w:w="1698" w:type="pct"/>
            <w:tcBorders>
              <w:top w:val="single" w:sz="6" w:space="0" w:color="000000"/>
            </w:tcBorders>
            <w:hideMark/>
          </w:tcPr>
          <w:p w14:paraId="1FC97FCE"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038BE8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BF21FD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2BBD93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noWrap/>
            <w:vAlign w:val="bottom"/>
            <w:hideMark/>
          </w:tcPr>
          <w:p w14:paraId="3B89CF1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0DAFF6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C84B58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6A36100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noWrap/>
            <w:vAlign w:val="bottom"/>
            <w:hideMark/>
          </w:tcPr>
          <w:p w14:paraId="3712D28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822B4D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6819B3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52C5C6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noWrap/>
            <w:vAlign w:val="bottom"/>
            <w:hideMark/>
          </w:tcPr>
          <w:p w14:paraId="11E1C9F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E0CD2F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D05C18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0DDCDD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noWrap/>
            <w:vAlign w:val="bottom"/>
            <w:hideMark/>
          </w:tcPr>
          <w:p w14:paraId="282F096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F895D4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3CC865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849D89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noWrap/>
            <w:vAlign w:val="bottom"/>
            <w:hideMark/>
          </w:tcPr>
          <w:p w14:paraId="640733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341791F"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1D03E9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CFE777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939A85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3513921" w14:textId="77777777">
        <w:trPr>
          <w:divId w:val="781385745"/>
          <w:jc w:val="center"/>
        </w:trPr>
        <w:tc>
          <w:tcPr>
            <w:tcW w:w="1698" w:type="pct"/>
            <w:vAlign w:val="bottom"/>
            <w:hideMark/>
          </w:tcPr>
          <w:p w14:paraId="356CEC4D"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June 30, 2018</w:t>
            </w:r>
          </w:p>
        </w:tc>
        <w:tc>
          <w:tcPr>
            <w:tcW w:w="50" w:type="pct"/>
            <w:vAlign w:val="bottom"/>
            <w:hideMark/>
          </w:tcPr>
          <w:p w14:paraId="2EB2236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3053A08"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A8FF1EF"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7F41646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AB5704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DA20C51"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CBF712A"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57654E4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4788A3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F5ABE42"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741F438"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1842E72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9A9AE3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D8D238F"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A9A0BE7"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52C7666C"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6B11E5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3E5D908"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3C3D12F"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3A3CEAA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E02651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CEC7F64"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27DFF1FA"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5552C4B5" w14:textId="77777777" w:rsidR="00C01D1A" w:rsidRDefault="00C01D1A">
            <w:pPr>
              <w:pStyle w:val="a3"/>
              <w:spacing w:before="0" w:beforeAutospacing="0" w:after="0" w:afterAutospacing="0"/>
              <w:rPr>
                <w:sz w:val="15"/>
                <w:szCs w:val="15"/>
              </w:rPr>
            </w:pPr>
            <w:r>
              <w:rPr>
                <w:sz w:val="15"/>
                <w:szCs w:val="15"/>
              </w:rPr>
              <w:t> </w:t>
            </w:r>
          </w:p>
        </w:tc>
      </w:tr>
      <w:tr w:rsidR="00C01D1A" w14:paraId="24750129" w14:textId="77777777">
        <w:trPr>
          <w:divId w:val="781385745"/>
          <w:jc w:val="center"/>
        </w:trPr>
        <w:tc>
          <w:tcPr>
            <w:tcW w:w="1698" w:type="pct"/>
            <w:hideMark/>
          </w:tcPr>
          <w:p w14:paraId="3E099DFA"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11FE4462" w14:textId="77777777" w:rsidR="00C01D1A" w:rsidRDefault="00C01D1A">
            <w:pPr>
              <w:pStyle w:val="a3"/>
              <w:spacing w:before="0" w:beforeAutospacing="0" w:after="0" w:afterAutospacing="0" w:line="80" w:lineRule="atLeast"/>
            </w:pPr>
            <w:r>
              <w:t> </w:t>
            </w:r>
          </w:p>
        </w:tc>
        <w:tc>
          <w:tcPr>
            <w:tcW w:w="50" w:type="pct"/>
            <w:vAlign w:val="bottom"/>
            <w:hideMark/>
          </w:tcPr>
          <w:p w14:paraId="62921EC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AB43E9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FD30A5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E3F93E1" w14:textId="77777777" w:rsidR="00C01D1A" w:rsidRDefault="00C01D1A">
            <w:pPr>
              <w:pStyle w:val="a3"/>
              <w:spacing w:before="0" w:beforeAutospacing="0" w:after="0" w:afterAutospacing="0" w:line="80" w:lineRule="atLeast"/>
            </w:pPr>
            <w:r>
              <w:t> </w:t>
            </w:r>
          </w:p>
        </w:tc>
        <w:tc>
          <w:tcPr>
            <w:tcW w:w="50" w:type="pct"/>
            <w:vAlign w:val="bottom"/>
            <w:hideMark/>
          </w:tcPr>
          <w:p w14:paraId="5818D90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C4AEDE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194D91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659D120" w14:textId="77777777" w:rsidR="00C01D1A" w:rsidRDefault="00C01D1A">
            <w:pPr>
              <w:pStyle w:val="a3"/>
              <w:spacing w:before="0" w:beforeAutospacing="0" w:after="0" w:afterAutospacing="0" w:line="80" w:lineRule="atLeast"/>
            </w:pPr>
            <w:r>
              <w:t> </w:t>
            </w:r>
          </w:p>
        </w:tc>
        <w:tc>
          <w:tcPr>
            <w:tcW w:w="50" w:type="pct"/>
            <w:vAlign w:val="bottom"/>
            <w:hideMark/>
          </w:tcPr>
          <w:p w14:paraId="6EB89D4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3B759E5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A48D78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78076E2" w14:textId="77777777" w:rsidR="00C01D1A" w:rsidRDefault="00C01D1A">
            <w:pPr>
              <w:pStyle w:val="a3"/>
              <w:spacing w:before="0" w:beforeAutospacing="0" w:after="0" w:afterAutospacing="0" w:line="80" w:lineRule="atLeast"/>
            </w:pPr>
            <w:r>
              <w:t> </w:t>
            </w:r>
          </w:p>
        </w:tc>
        <w:tc>
          <w:tcPr>
            <w:tcW w:w="50" w:type="pct"/>
            <w:vAlign w:val="bottom"/>
            <w:hideMark/>
          </w:tcPr>
          <w:p w14:paraId="265DA21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11FBB4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960366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B13323B" w14:textId="77777777" w:rsidR="00C01D1A" w:rsidRDefault="00C01D1A">
            <w:pPr>
              <w:pStyle w:val="a3"/>
              <w:spacing w:before="0" w:beforeAutospacing="0" w:after="0" w:afterAutospacing="0" w:line="80" w:lineRule="atLeast"/>
            </w:pPr>
            <w:r>
              <w:t> </w:t>
            </w:r>
          </w:p>
        </w:tc>
        <w:tc>
          <w:tcPr>
            <w:tcW w:w="50" w:type="pct"/>
            <w:vAlign w:val="bottom"/>
            <w:hideMark/>
          </w:tcPr>
          <w:p w14:paraId="1A7AD91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5E781D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D6D660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8EF1E15" w14:textId="77777777" w:rsidR="00C01D1A" w:rsidRDefault="00C01D1A">
            <w:pPr>
              <w:pStyle w:val="a3"/>
              <w:spacing w:before="0" w:beforeAutospacing="0" w:after="0" w:afterAutospacing="0" w:line="80" w:lineRule="atLeast"/>
            </w:pPr>
            <w:r>
              <w:t> </w:t>
            </w:r>
          </w:p>
        </w:tc>
        <w:tc>
          <w:tcPr>
            <w:tcW w:w="50" w:type="pct"/>
            <w:vAlign w:val="bottom"/>
            <w:hideMark/>
          </w:tcPr>
          <w:p w14:paraId="0862172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361EC8A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6054D5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4AB78FC" w14:textId="77777777">
        <w:trPr>
          <w:divId w:val="781385745"/>
          <w:jc w:val="center"/>
        </w:trPr>
        <w:tc>
          <w:tcPr>
            <w:tcW w:w="1698" w:type="pct"/>
            <w:shd w:val="clear" w:color="auto" w:fill="E5E5E5"/>
            <w:hideMark/>
          </w:tcPr>
          <w:p w14:paraId="37BA53B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hideMark/>
          </w:tcPr>
          <w:p w14:paraId="022A7AD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2B61D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F8A609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82,352</w:t>
            </w:r>
          </w:p>
        </w:tc>
        <w:tc>
          <w:tcPr>
            <w:tcW w:w="50" w:type="pct"/>
            <w:shd w:val="clear" w:color="auto" w:fill="E5E5E5"/>
            <w:noWrap/>
            <w:vAlign w:val="bottom"/>
            <w:hideMark/>
          </w:tcPr>
          <w:p w14:paraId="4AA7E9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6BD73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CFF69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7D7F9F4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(1,064</w:t>
            </w:r>
          </w:p>
        </w:tc>
        <w:tc>
          <w:tcPr>
            <w:tcW w:w="50" w:type="pct"/>
            <w:shd w:val="clear" w:color="auto" w:fill="E5E5E5"/>
            <w:noWrap/>
            <w:vAlign w:val="bottom"/>
            <w:hideMark/>
          </w:tcPr>
          <w:p w14:paraId="240F4F9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7A6C84F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0357A9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EAC560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4,459</w:t>
            </w:r>
          </w:p>
        </w:tc>
        <w:tc>
          <w:tcPr>
            <w:tcW w:w="50" w:type="pct"/>
            <w:shd w:val="clear" w:color="auto" w:fill="E5E5E5"/>
            <w:noWrap/>
            <w:vAlign w:val="bottom"/>
            <w:hideMark/>
          </w:tcPr>
          <w:p w14:paraId="046C673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DBF7BD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5FE09E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DCE718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E5E5E5"/>
            <w:noWrap/>
            <w:vAlign w:val="bottom"/>
            <w:hideMark/>
          </w:tcPr>
          <w:p w14:paraId="33E631F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2118B0F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B49EFD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E81D09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86,811</w:t>
            </w:r>
          </w:p>
        </w:tc>
        <w:tc>
          <w:tcPr>
            <w:tcW w:w="50" w:type="pct"/>
            <w:shd w:val="clear" w:color="auto" w:fill="E5E5E5"/>
            <w:noWrap/>
            <w:vAlign w:val="bottom"/>
            <w:hideMark/>
          </w:tcPr>
          <w:p w14:paraId="052CC68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1C97C4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9B1184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9FCC13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(1,167</w:t>
            </w:r>
          </w:p>
        </w:tc>
        <w:tc>
          <w:tcPr>
            <w:tcW w:w="50" w:type="pct"/>
            <w:shd w:val="clear" w:color="auto" w:fill="E5E5E5"/>
            <w:noWrap/>
            <w:vAlign w:val="bottom"/>
            <w:hideMark/>
          </w:tcPr>
          <w:p w14:paraId="608C627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C10ABD8" w14:textId="77777777">
        <w:trPr>
          <w:divId w:val="781385745"/>
          <w:jc w:val="center"/>
        </w:trPr>
        <w:tc>
          <w:tcPr>
            <w:tcW w:w="1698" w:type="pct"/>
            <w:hideMark/>
          </w:tcPr>
          <w:p w14:paraId="414CFCA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vAlign w:val="bottom"/>
            <w:hideMark/>
          </w:tcPr>
          <w:p w14:paraId="4185EA8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9836F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254750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3,457</w:t>
            </w:r>
          </w:p>
        </w:tc>
        <w:tc>
          <w:tcPr>
            <w:tcW w:w="50" w:type="pct"/>
            <w:noWrap/>
            <w:vAlign w:val="bottom"/>
            <w:hideMark/>
          </w:tcPr>
          <w:p w14:paraId="0D1ADF3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AF13D7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3D079F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FE4C4B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noWrap/>
            <w:vAlign w:val="bottom"/>
            <w:hideMark/>
          </w:tcPr>
          <w:p w14:paraId="265C5AC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0146A0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A3361A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0374EB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noWrap/>
            <w:vAlign w:val="bottom"/>
            <w:hideMark/>
          </w:tcPr>
          <w:p w14:paraId="74D2A72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0636E9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197692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8AA017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noWrap/>
            <w:vAlign w:val="bottom"/>
            <w:hideMark/>
          </w:tcPr>
          <w:p w14:paraId="2D0810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95D5F8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E2681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2642117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3,470</w:t>
            </w:r>
          </w:p>
        </w:tc>
        <w:tc>
          <w:tcPr>
            <w:tcW w:w="50" w:type="pct"/>
            <w:noWrap/>
            <w:vAlign w:val="bottom"/>
            <w:hideMark/>
          </w:tcPr>
          <w:p w14:paraId="4FA3FA1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0BDF6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29D1AC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018B46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50" w:type="pct"/>
            <w:noWrap/>
            <w:vAlign w:val="bottom"/>
            <w:hideMark/>
          </w:tcPr>
          <w:p w14:paraId="1ECDE68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0A198EC" w14:textId="77777777">
        <w:trPr>
          <w:divId w:val="781385745"/>
          <w:jc w:val="center"/>
        </w:trPr>
        <w:tc>
          <w:tcPr>
            <w:tcW w:w="1698" w:type="pct"/>
            <w:shd w:val="clear" w:color="auto" w:fill="E5E5E5"/>
            <w:hideMark/>
          </w:tcPr>
          <w:p w14:paraId="069D542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hideMark/>
          </w:tcPr>
          <w:p w14:paraId="5CB288C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8370D7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30D7FA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2,072</w:t>
            </w:r>
          </w:p>
        </w:tc>
        <w:tc>
          <w:tcPr>
            <w:tcW w:w="50" w:type="pct"/>
            <w:shd w:val="clear" w:color="auto" w:fill="E5E5E5"/>
            <w:noWrap/>
            <w:vAlign w:val="bottom"/>
            <w:hideMark/>
          </w:tcPr>
          <w:p w14:paraId="37E609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F0ED31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6C44F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429D16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noWrap/>
            <w:vAlign w:val="bottom"/>
            <w:hideMark/>
          </w:tcPr>
          <w:p w14:paraId="03539E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9E2808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169C34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174DAB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w:t>
            </w:r>
          </w:p>
        </w:tc>
        <w:tc>
          <w:tcPr>
            <w:tcW w:w="50" w:type="pct"/>
            <w:shd w:val="clear" w:color="auto" w:fill="E5E5E5"/>
            <w:noWrap/>
            <w:vAlign w:val="bottom"/>
            <w:hideMark/>
          </w:tcPr>
          <w:p w14:paraId="4AF7CE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FCA9DF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B1AB8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B32CF9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hideMark/>
          </w:tcPr>
          <w:p w14:paraId="37530E3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0854B0C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40E1A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C2735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2,168</w:t>
            </w:r>
          </w:p>
        </w:tc>
        <w:tc>
          <w:tcPr>
            <w:tcW w:w="50" w:type="pct"/>
            <w:shd w:val="clear" w:color="auto" w:fill="E5E5E5"/>
            <w:noWrap/>
            <w:vAlign w:val="bottom"/>
            <w:hideMark/>
          </w:tcPr>
          <w:p w14:paraId="27324E4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FF21A4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5E7659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69305FF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hideMark/>
          </w:tcPr>
          <w:p w14:paraId="7FDE5CF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70E210F" w14:textId="77777777">
        <w:trPr>
          <w:divId w:val="781385745"/>
          <w:jc w:val="center"/>
        </w:trPr>
        <w:tc>
          <w:tcPr>
            <w:tcW w:w="1698" w:type="pct"/>
            <w:hideMark/>
          </w:tcPr>
          <w:p w14:paraId="22744EE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vAlign w:val="bottom"/>
            <w:hideMark/>
          </w:tcPr>
          <w:p w14:paraId="6303E47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76055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35CEA91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3,111</w:t>
            </w:r>
          </w:p>
        </w:tc>
        <w:tc>
          <w:tcPr>
            <w:tcW w:w="50" w:type="pct"/>
            <w:noWrap/>
            <w:vAlign w:val="bottom"/>
            <w:hideMark/>
          </w:tcPr>
          <w:p w14:paraId="5438BDD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FD740E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FE11A4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9B92EF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w:t>
            </w:r>
          </w:p>
        </w:tc>
        <w:tc>
          <w:tcPr>
            <w:tcW w:w="50" w:type="pct"/>
            <w:noWrap/>
            <w:vAlign w:val="bottom"/>
            <w:hideMark/>
          </w:tcPr>
          <w:p w14:paraId="704C980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4570D82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522009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47DEE0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301</w:t>
            </w:r>
          </w:p>
        </w:tc>
        <w:tc>
          <w:tcPr>
            <w:tcW w:w="50" w:type="pct"/>
            <w:noWrap/>
            <w:vAlign w:val="bottom"/>
            <w:hideMark/>
          </w:tcPr>
          <w:p w14:paraId="7E20A94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60BE25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0F7D9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F51D4E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noWrap/>
            <w:vAlign w:val="bottom"/>
            <w:hideMark/>
          </w:tcPr>
          <w:p w14:paraId="11617C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63FDD15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B54BCA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CD6993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3,412</w:t>
            </w:r>
          </w:p>
        </w:tc>
        <w:tc>
          <w:tcPr>
            <w:tcW w:w="50" w:type="pct"/>
            <w:noWrap/>
            <w:vAlign w:val="bottom"/>
            <w:hideMark/>
          </w:tcPr>
          <w:p w14:paraId="6FC12D3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0F1A84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1D2405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9FBA7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(56</w:t>
            </w:r>
          </w:p>
        </w:tc>
        <w:tc>
          <w:tcPr>
            <w:tcW w:w="50" w:type="pct"/>
            <w:noWrap/>
            <w:vAlign w:val="bottom"/>
            <w:hideMark/>
          </w:tcPr>
          <w:p w14:paraId="764BDA9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F2B5F13" w14:textId="77777777">
        <w:trPr>
          <w:divId w:val="781385745"/>
          <w:jc w:val="center"/>
        </w:trPr>
        <w:tc>
          <w:tcPr>
            <w:tcW w:w="1698" w:type="pct"/>
            <w:shd w:val="clear" w:color="auto" w:fill="E5E5E5"/>
            <w:hideMark/>
          </w:tcPr>
          <w:p w14:paraId="5417117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hideMark/>
          </w:tcPr>
          <w:p w14:paraId="1406EED6"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90535F9"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7F46E1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w:t>
            </w:r>
          </w:p>
        </w:tc>
        <w:tc>
          <w:tcPr>
            <w:tcW w:w="50" w:type="pct"/>
            <w:shd w:val="clear" w:color="auto" w:fill="E5E5E5"/>
            <w:noWrap/>
            <w:vAlign w:val="bottom"/>
            <w:hideMark/>
          </w:tcPr>
          <w:p w14:paraId="472F6F7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1D53581"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B724B96"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ACA9C6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hideMark/>
          </w:tcPr>
          <w:p w14:paraId="69DEDCF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25D0608D"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614D31F"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7F4143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59B7840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050CD6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6E569A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A12CED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0E94BC4F"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B08E5C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F63331F"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3BACF89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w:t>
            </w:r>
          </w:p>
        </w:tc>
        <w:tc>
          <w:tcPr>
            <w:tcW w:w="50" w:type="pct"/>
            <w:shd w:val="clear" w:color="auto" w:fill="E5E5E5"/>
            <w:noWrap/>
            <w:vAlign w:val="bottom"/>
            <w:hideMark/>
          </w:tcPr>
          <w:p w14:paraId="75CA7C6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41314F7"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B1845B0"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D36317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hideMark/>
          </w:tcPr>
          <w:p w14:paraId="7313F1A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18E6EF7" w14:textId="77777777">
        <w:trPr>
          <w:divId w:val="781385745"/>
          <w:jc w:val="center"/>
        </w:trPr>
        <w:tc>
          <w:tcPr>
            <w:tcW w:w="1698" w:type="pct"/>
            <w:tcBorders>
              <w:bottom w:val="single" w:sz="6" w:space="0" w:color="000000"/>
            </w:tcBorders>
            <w:hideMark/>
          </w:tcPr>
          <w:p w14:paraId="1DEB4507"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5C3F15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90D66C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22BA1A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EE6401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2358ED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BB4DE5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4C17C9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DD5FC1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53581A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0BCE34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968DAC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69F2F3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3E3EA5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9A1C16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D85764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417E7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42B154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3DCD64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A15618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14C062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C9525B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0D3C62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76496C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8F8883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F0E34AF" w14:textId="77777777">
        <w:trPr>
          <w:divId w:val="781385745"/>
          <w:jc w:val="center"/>
        </w:trPr>
        <w:tc>
          <w:tcPr>
            <w:tcW w:w="1698" w:type="pct"/>
            <w:tcBorders>
              <w:top w:val="single" w:sz="6" w:space="0" w:color="000000"/>
            </w:tcBorders>
            <w:hideMark/>
          </w:tcPr>
          <w:p w14:paraId="5043AA0F"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EDFE15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DD5588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7CB2A95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D16FD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6140FF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AB57D3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F91F5A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D8920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0AA974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B7B3BD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31B2886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927EE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BE4A9B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E4F1DF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C3D7E8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E2C975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FB63C84"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D3C8D5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6706FFF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296C43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CF2DDE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C38CCC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3A14B58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785B21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E04503D" w14:textId="77777777">
        <w:trPr>
          <w:divId w:val="781385745"/>
          <w:jc w:val="center"/>
        </w:trPr>
        <w:tc>
          <w:tcPr>
            <w:tcW w:w="1698" w:type="pct"/>
            <w:hideMark/>
          </w:tcPr>
          <w:p w14:paraId="0F0801FB"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4140BCF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B9D63A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10060D4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91,037</w:t>
            </w:r>
          </w:p>
        </w:tc>
        <w:tc>
          <w:tcPr>
            <w:tcW w:w="50" w:type="pct"/>
            <w:noWrap/>
            <w:vAlign w:val="bottom"/>
            <w:hideMark/>
          </w:tcPr>
          <w:p w14:paraId="5337915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5CF93D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766914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14DFBD7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(1,124</w:t>
            </w:r>
          </w:p>
        </w:tc>
        <w:tc>
          <w:tcPr>
            <w:tcW w:w="50" w:type="pct"/>
            <w:noWrap/>
            <w:vAlign w:val="bottom"/>
            <w:hideMark/>
          </w:tcPr>
          <w:p w14:paraId="667436F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36CF56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60E29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78548A5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4,869</w:t>
            </w:r>
          </w:p>
        </w:tc>
        <w:tc>
          <w:tcPr>
            <w:tcW w:w="50" w:type="pct"/>
            <w:noWrap/>
            <w:vAlign w:val="bottom"/>
            <w:hideMark/>
          </w:tcPr>
          <w:p w14:paraId="5E4B9A4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56B311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C475D9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68DECEC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(123</w:t>
            </w:r>
          </w:p>
        </w:tc>
        <w:tc>
          <w:tcPr>
            <w:tcW w:w="50" w:type="pct"/>
            <w:noWrap/>
            <w:vAlign w:val="bottom"/>
            <w:hideMark/>
          </w:tcPr>
          <w:p w14:paraId="46AEE5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3E9FD2B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46316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385F9DE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95,906</w:t>
            </w:r>
          </w:p>
        </w:tc>
        <w:tc>
          <w:tcPr>
            <w:tcW w:w="50" w:type="pct"/>
            <w:noWrap/>
            <w:vAlign w:val="bottom"/>
            <w:hideMark/>
          </w:tcPr>
          <w:p w14:paraId="47386B2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A73634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7B55A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2355902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(1,247</w:t>
            </w:r>
          </w:p>
        </w:tc>
        <w:tc>
          <w:tcPr>
            <w:tcW w:w="50" w:type="pct"/>
            <w:noWrap/>
            <w:vAlign w:val="bottom"/>
            <w:hideMark/>
          </w:tcPr>
          <w:p w14:paraId="248784F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20A1B5E1" w14:textId="77777777">
        <w:trPr>
          <w:divId w:val="781385745"/>
          <w:jc w:val="center"/>
        </w:trPr>
        <w:tc>
          <w:tcPr>
            <w:tcW w:w="1698" w:type="pct"/>
            <w:hideMark/>
          </w:tcPr>
          <w:p w14:paraId="06873EEE" w14:textId="77777777" w:rsidR="00C01D1A" w:rsidRDefault="00C01D1A">
            <w:pPr>
              <w:pStyle w:val="a3"/>
              <w:spacing w:before="0" w:beforeAutospacing="0" w:after="0" w:afterAutospacing="0" w:line="80" w:lineRule="atLeast"/>
              <w:ind w:left="480" w:hanging="240"/>
              <w:jc w:val="both"/>
              <w:rPr>
                <w:rFonts w:ascii="Arial" w:hAnsi="Arial" w:cs="Arial"/>
                <w:sz w:val="8"/>
                <w:szCs w:val="8"/>
              </w:rPr>
            </w:pPr>
            <w:r>
              <w:rPr>
                <w:rFonts w:ascii="Arial" w:hAnsi="Arial" w:cs="Arial"/>
                <w:sz w:val="8"/>
                <w:szCs w:val="8"/>
              </w:rPr>
              <w:t> </w:t>
            </w:r>
          </w:p>
        </w:tc>
        <w:tc>
          <w:tcPr>
            <w:tcW w:w="50" w:type="pct"/>
            <w:vAlign w:val="bottom"/>
            <w:hideMark/>
          </w:tcPr>
          <w:p w14:paraId="0D85F33A"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6D0A57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6D69160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37E18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78494E9"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4518B2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07554A1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E0726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3550D53"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0ECE93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6BBBC86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E0521E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5F2F4E2"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4A96B0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427AC43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AC6CE1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7DE4810"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57F6EB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64C6772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CD71BB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34F2CEC"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F7B33B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547C1FD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8DD6613" w14:textId="77777777" w:rsidR="00C01D1A" w:rsidRDefault="00C01D1A">
            <w:pPr>
              <w:pStyle w:val="a3"/>
              <w:spacing w:before="0" w:beforeAutospacing="0" w:after="0" w:afterAutospacing="0" w:line="80" w:lineRule="atLeast"/>
              <w:rPr>
                <w:sz w:val="8"/>
                <w:szCs w:val="8"/>
              </w:rPr>
            </w:pPr>
            <w:r>
              <w:rPr>
                <w:sz w:val="8"/>
                <w:szCs w:val="8"/>
              </w:rPr>
              <w:t> </w:t>
            </w:r>
          </w:p>
        </w:tc>
      </w:tr>
    </w:tbl>
    <w:p w14:paraId="76CB3D72"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p w14:paraId="6E012DE8"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3E4B01E9"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Debt Investment Maturities </w:t>
      </w:r>
    </w:p>
    <w:p w14:paraId="5E951F62"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180"/>
        <w:gridCol w:w="60"/>
        <w:gridCol w:w="112"/>
        <w:gridCol w:w="835"/>
        <w:gridCol w:w="56"/>
        <w:gridCol w:w="60"/>
        <w:gridCol w:w="112"/>
        <w:gridCol w:w="835"/>
        <w:gridCol w:w="56"/>
      </w:tblGrid>
      <w:tr w:rsidR="00C01D1A" w14:paraId="261AF0EA" w14:textId="77777777">
        <w:trPr>
          <w:divId w:val="2133404488"/>
          <w:jc w:val="center"/>
        </w:trPr>
        <w:tc>
          <w:tcPr>
            <w:tcW w:w="3800" w:type="pct"/>
            <w:vAlign w:val="bottom"/>
            <w:hideMark/>
          </w:tcPr>
          <w:p w14:paraId="19E1E75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0A74CE4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3E1AFD5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Cost Basis</w:t>
            </w:r>
          </w:p>
        </w:tc>
        <w:tc>
          <w:tcPr>
            <w:tcW w:w="50" w:type="pct"/>
            <w:vAlign w:val="bottom"/>
            <w:hideMark/>
          </w:tcPr>
          <w:p w14:paraId="2C75FA9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51BB36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52BF090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Estimated</w:t>
            </w:r>
          </w:p>
          <w:p w14:paraId="05CA46B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Fair Value</w:t>
            </w:r>
          </w:p>
        </w:tc>
        <w:tc>
          <w:tcPr>
            <w:tcW w:w="50" w:type="pct"/>
            <w:vAlign w:val="bottom"/>
            <w:hideMark/>
          </w:tcPr>
          <w:p w14:paraId="3C08511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5EC3DAA4" w14:textId="77777777">
        <w:trPr>
          <w:divId w:val="2133404488"/>
          <w:jc w:val="center"/>
        </w:trPr>
        <w:tc>
          <w:tcPr>
            <w:tcW w:w="3800" w:type="pct"/>
            <w:tcBorders>
              <w:bottom w:val="single" w:sz="6" w:space="0" w:color="000000"/>
            </w:tcBorders>
            <w:vAlign w:val="bottom"/>
            <w:hideMark/>
          </w:tcPr>
          <w:p w14:paraId="7298FE85"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72693963" w14:textId="77777777" w:rsidR="00C01D1A" w:rsidRDefault="00C01D1A">
            <w:pPr>
              <w:pStyle w:val="a3"/>
              <w:spacing w:before="0" w:beforeAutospacing="0" w:after="0" w:afterAutospacing="0" w:line="80" w:lineRule="atLeast"/>
            </w:pPr>
            <w:r>
              <w:t> </w:t>
            </w:r>
          </w:p>
        </w:tc>
        <w:tc>
          <w:tcPr>
            <w:tcW w:w="500" w:type="pct"/>
            <w:gridSpan w:val="2"/>
            <w:tcBorders>
              <w:bottom w:val="single" w:sz="6" w:space="0" w:color="000000"/>
            </w:tcBorders>
            <w:tcMar>
              <w:top w:w="0" w:type="dxa"/>
              <w:left w:w="14" w:type="dxa"/>
              <w:bottom w:w="0" w:type="dxa"/>
              <w:right w:w="14" w:type="dxa"/>
            </w:tcMar>
            <w:vAlign w:val="bottom"/>
            <w:hideMark/>
          </w:tcPr>
          <w:p w14:paraId="49CB7B9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1E50DD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F456740" w14:textId="77777777" w:rsidR="00C01D1A" w:rsidRDefault="00C01D1A">
            <w:pPr>
              <w:pStyle w:val="a3"/>
              <w:spacing w:before="0" w:beforeAutospacing="0" w:after="0" w:afterAutospacing="0" w:line="80" w:lineRule="atLeast"/>
            </w:pPr>
            <w:r>
              <w:t> </w:t>
            </w:r>
          </w:p>
        </w:tc>
        <w:tc>
          <w:tcPr>
            <w:tcW w:w="500" w:type="pct"/>
            <w:gridSpan w:val="2"/>
            <w:tcBorders>
              <w:bottom w:val="single" w:sz="6" w:space="0" w:color="000000"/>
            </w:tcBorders>
            <w:tcMar>
              <w:top w:w="0" w:type="dxa"/>
              <w:left w:w="14" w:type="dxa"/>
              <w:bottom w:w="0" w:type="dxa"/>
              <w:right w:w="14" w:type="dxa"/>
            </w:tcMar>
            <w:vAlign w:val="bottom"/>
            <w:hideMark/>
          </w:tcPr>
          <w:p w14:paraId="4496CB2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7FC8D4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150858A" w14:textId="77777777">
        <w:trPr>
          <w:divId w:val="2133404488"/>
          <w:jc w:val="center"/>
        </w:trPr>
        <w:tc>
          <w:tcPr>
            <w:tcW w:w="3800" w:type="pct"/>
            <w:tcBorders>
              <w:top w:val="single" w:sz="6" w:space="0" w:color="000000"/>
            </w:tcBorders>
            <w:vAlign w:val="bottom"/>
            <w:hideMark/>
          </w:tcPr>
          <w:p w14:paraId="1AA7B23A"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2E6D1D15" w14:textId="77777777" w:rsidR="00C01D1A" w:rsidRDefault="00C01D1A">
            <w:pPr>
              <w:pStyle w:val="a3"/>
              <w:spacing w:before="0" w:beforeAutospacing="0" w:after="0" w:afterAutospacing="0" w:line="80" w:lineRule="atLeast"/>
            </w:pPr>
            <w:r>
              <w:t> </w:t>
            </w:r>
          </w:p>
        </w:tc>
        <w:tc>
          <w:tcPr>
            <w:tcW w:w="500" w:type="pct"/>
            <w:gridSpan w:val="2"/>
            <w:tcBorders>
              <w:top w:val="single" w:sz="6" w:space="0" w:color="000000"/>
            </w:tcBorders>
            <w:tcMar>
              <w:top w:w="0" w:type="dxa"/>
              <w:left w:w="14" w:type="dxa"/>
              <w:bottom w:w="0" w:type="dxa"/>
              <w:right w:w="14" w:type="dxa"/>
            </w:tcMar>
            <w:vAlign w:val="bottom"/>
            <w:hideMark/>
          </w:tcPr>
          <w:p w14:paraId="2B01897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7502939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EE4ABAB" w14:textId="77777777" w:rsidR="00C01D1A" w:rsidRDefault="00C01D1A">
            <w:pPr>
              <w:pStyle w:val="a3"/>
              <w:spacing w:before="0" w:beforeAutospacing="0" w:after="0" w:afterAutospacing="0" w:line="80" w:lineRule="atLeast"/>
            </w:pPr>
            <w:r>
              <w:t> </w:t>
            </w:r>
          </w:p>
        </w:tc>
        <w:tc>
          <w:tcPr>
            <w:tcW w:w="500" w:type="pct"/>
            <w:gridSpan w:val="2"/>
            <w:tcBorders>
              <w:top w:val="single" w:sz="6" w:space="0" w:color="000000"/>
            </w:tcBorders>
            <w:tcMar>
              <w:top w:w="0" w:type="dxa"/>
              <w:left w:w="14" w:type="dxa"/>
              <w:bottom w:w="0" w:type="dxa"/>
              <w:right w:w="14" w:type="dxa"/>
            </w:tcMar>
            <w:vAlign w:val="bottom"/>
            <w:hideMark/>
          </w:tcPr>
          <w:p w14:paraId="259AB8B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BADB04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DDCF13F" w14:textId="77777777">
        <w:trPr>
          <w:divId w:val="2133404488"/>
          <w:jc w:val="center"/>
        </w:trPr>
        <w:tc>
          <w:tcPr>
            <w:tcW w:w="3800" w:type="pct"/>
            <w:hideMark/>
          </w:tcPr>
          <w:p w14:paraId="591FA844"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March 31, 2019</w:t>
            </w:r>
          </w:p>
        </w:tc>
        <w:tc>
          <w:tcPr>
            <w:tcW w:w="50" w:type="pct"/>
            <w:vAlign w:val="bottom"/>
            <w:hideMark/>
          </w:tcPr>
          <w:p w14:paraId="2E872E3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303E073"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16C65CAB"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52DDCB23"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1C6CE5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2E6A42A"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4534C0D1"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13D5D870"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5FB97B56" w14:textId="77777777">
        <w:trPr>
          <w:divId w:val="2133404488"/>
          <w:jc w:val="center"/>
        </w:trPr>
        <w:tc>
          <w:tcPr>
            <w:tcW w:w="3800" w:type="pct"/>
            <w:vAlign w:val="center"/>
            <w:hideMark/>
          </w:tcPr>
          <w:p w14:paraId="701FA5F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4"/>
            <w:vAlign w:val="center"/>
            <w:hideMark/>
          </w:tcPr>
          <w:p w14:paraId="092F221E" w14:textId="77777777" w:rsidR="00C01D1A" w:rsidRDefault="00C01D1A">
            <w:pPr>
              <w:pStyle w:val="a3"/>
              <w:spacing w:before="0" w:beforeAutospacing="0" w:after="0" w:afterAutospacing="0" w:line="80" w:lineRule="atLeast"/>
              <w:rPr>
                <w:sz w:val="8"/>
                <w:szCs w:val="8"/>
              </w:rPr>
            </w:pPr>
            <w:r>
              <w:rPr>
                <w:sz w:val="8"/>
                <w:szCs w:val="8"/>
              </w:rPr>
              <w:t> </w:t>
            </w:r>
          </w:p>
        </w:tc>
        <w:tc>
          <w:tcPr>
            <w:tcW w:w="600" w:type="pct"/>
            <w:gridSpan w:val="4"/>
            <w:vAlign w:val="center"/>
            <w:hideMark/>
          </w:tcPr>
          <w:p w14:paraId="703C98A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176995B" w14:textId="77777777">
        <w:trPr>
          <w:divId w:val="2133404488"/>
          <w:jc w:val="center"/>
        </w:trPr>
        <w:tc>
          <w:tcPr>
            <w:tcW w:w="3800" w:type="pct"/>
            <w:shd w:val="clear" w:color="auto" w:fill="E5E5E5"/>
            <w:hideMark/>
          </w:tcPr>
          <w:p w14:paraId="69BD7A7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Due in one year or less</w:t>
            </w:r>
          </w:p>
        </w:tc>
        <w:tc>
          <w:tcPr>
            <w:tcW w:w="50" w:type="pct"/>
            <w:shd w:val="clear" w:color="auto" w:fill="E5E5E5"/>
            <w:vAlign w:val="bottom"/>
            <w:hideMark/>
          </w:tcPr>
          <w:p w14:paraId="25101A79"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75D4555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6DDBE6F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48,902</w:t>
            </w:r>
          </w:p>
        </w:tc>
        <w:tc>
          <w:tcPr>
            <w:tcW w:w="50" w:type="pct"/>
            <w:shd w:val="clear" w:color="auto" w:fill="E5E5E5"/>
            <w:noWrap/>
            <w:vAlign w:val="bottom"/>
            <w:hideMark/>
          </w:tcPr>
          <w:p w14:paraId="283785B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5109E8E"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199FA3D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1C5CA1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48,729</w:t>
            </w:r>
          </w:p>
        </w:tc>
        <w:tc>
          <w:tcPr>
            <w:tcW w:w="50" w:type="pct"/>
            <w:shd w:val="clear" w:color="auto" w:fill="E5E5E5"/>
            <w:noWrap/>
            <w:vAlign w:val="bottom"/>
            <w:hideMark/>
          </w:tcPr>
          <w:p w14:paraId="28A8DEC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70CE43CC" w14:textId="77777777">
        <w:trPr>
          <w:divId w:val="2133404488"/>
          <w:jc w:val="center"/>
        </w:trPr>
        <w:tc>
          <w:tcPr>
            <w:tcW w:w="3800" w:type="pct"/>
            <w:hideMark/>
          </w:tcPr>
          <w:p w14:paraId="6DE632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Due after one year through five years</w:t>
            </w:r>
          </w:p>
        </w:tc>
        <w:tc>
          <w:tcPr>
            <w:tcW w:w="50" w:type="pct"/>
            <w:vAlign w:val="bottom"/>
            <w:hideMark/>
          </w:tcPr>
          <w:p w14:paraId="333D1D32"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4A95D25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0B24E6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51,977</w:t>
            </w:r>
          </w:p>
        </w:tc>
        <w:tc>
          <w:tcPr>
            <w:tcW w:w="50" w:type="pct"/>
            <w:noWrap/>
            <w:vAlign w:val="bottom"/>
            <w:hideMark/>
          </w:tcPr>
          <w:p w14:paraId="0375E11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C4900F3"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77B6630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B032F2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52,189</w:t>
            </w:r>
          </w:p>
        </w:tc>
        <w:tc>
          <w:tcPr>
            <w:tcW w:w="50" w:type="pct"/>
            <w:noWrap/>
            <w:vAlign w:val="bottom"/>
            <w:hideMark/>
          </w:tcPr>
          <w:p w14:paraId="3435035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59466046" w14:textId="77777777">
        <w:trPr>
          <w:divId w:val="2133404488"/>
          <w:jc w:val="center"/>
        </w:trPr>
        <w:tc>
          <w:tcPr>
            <w:tcW w:w="3800" w:type="pct"/>
            <w:shd w:val="clear" w:color="auto" w:fill="E5E5E5"/>
            <w:hideMark/>
          </w:tcPr>
          <w:p w14:paraId="340BDA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Due after five years through 10 years</w:t>
            </w:r>
          </w:p>
        </w:tc>
        <w:tc>
          <w:tcPr>
            <w:tcW w:w="50" w:type="pct"/>
            <w:shd w:val="clear" w:color="auto" w:fill="E5E5E5"/>
            <w:vAlign w:val="bottom"/>
            <w:hideMark/>
          </w:tcPr>
          <w:p w14:paraId="45C94D6A"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56ABC63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6DFABE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24,920</w:t>
            </w:r>
          </w:p>
        </w:tc>
        <w:tc>
          <w:tcPr>
            <w:tcW w:w="50" w:type="pct"/>
            <w:shd w:val="clear" w:color="auto" w:fill="E5E5E5"/>
            <w:noWrap/>
            <w:vAlign w:val="bottom"/>
            <w:hideMark/>
          </w:tcPr>
          <w:p w14:paraId="1DD2B62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7A2CBF6"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7B7775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0DF025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25,428</w:t>
            </w:r>
          </w:p>
        </w:tc>
        <w:tc>
          <w:tcPr>
            <w:tcW w:w="50" w:type="pct"/>
            <w:shd w:val="clear" w:color="auto" w:fill="E5E5E5"/>
            <w:noWrap/>
            <w:vAlign w:val="bottom"/>
            <w:hideMark/>
          </w:tcPr>
          <w:p w14:paraId="7669F0C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7F21166C" w14:textId="77777777">
        <w:trPr>
          <w:divId w:val="2133404488"/>
          <w:jc w:val="center"/>
        </w:trPr>
        <w:tc>
          <w:tcPr>
            <w:tcW w:w="3800" w:type="pct"/>
            <w:hideMark/>
          </w:tcPr>
          <w:p w14:paraId="7BE84BF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Due after 10 years</w:t>
            </w:r>
          </w:p>
        </w:tc>
        <w:tc>
          <w:tcPr>
            <w:tcW w:w="50" w:type="pct"/>
            <w:vAlign w:val="bottom"/>
            <w:hideMark/>
          </w:tcPr>
          <w:p w14:paraId="19B6800C"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095B0D0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50F6FA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904</w:t>
            </w:r>
          </w:p>
        </w:tc>
        <w:tc>
          <w:tcPr>
            <w:tcW w:w="50" w:type="pct"/>
            <w:noWrap/>
            <w:vAlign w:val="bottom"/>
            <w:hideMark/>
          </w:tcPr>
          <w:p w14:paraId="3C3B36A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6AC8E77"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64E257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A3DF5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w:t>
            </w:r>
          </w:p>
        </w:tc>
        <w:tc>
          <w:tcPr>
            <w:tcW w:w="50" w:type="pct"/>
            <w:noWrap/>
            <w:vAlign w:val="bottom"/>
            <w:hideMark/>
          </w:tcPr>
          <w:p w14:paraId="1605FF5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75B43AB" w14:textId="77777777">
        <w:trPr>
          <w:divId w:val="2133404488"/>
          <w:jc w:val="center"/>
        </w:trPr>
        <w:tc>
          <w:tcPr>
            <w:tcW w:w="3800" w:type="pct"/>
            <w:tcBorders>
              <w:bottom w:val="single" w:sz="6" w:space="0" w:color="000000"/>
            </w:tcBorders>
            <w:hideMark/>
          </w:tcPr>
          <w:p w14:paraId="3366366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342E3EA" w14:textId="77777777" w:rsidR="00C01D1A" w:rsidRDefault="00C01D1A">
            <w:pPr>
              <w:pStyle w:val="a3"/>
            </w:pPr>
            <w:r>
              <w:t> </w:t>
            </w:r>
          </w:p>
        </w:tc>
        <w:tc>
          <w:tcPr>
            <w:tcW w:w="50" w:type="pct"/>
            <w:tcBorders>
              <w:bottom w:val="single" w:sz="6" w:space="0" w:color="000000"/>
            </w:tcBorders>
            <w:vAlign w:val="bottom"/>
            <w:hideMark/>
          </w:tcPr>
          <w:p w14:paraId="682E6C8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5807A12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7BE7B5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18F4D9E" w14:textId="77777777" w:rsidR="00C01D1A" w:rsidRDefault="00C01D1A">
            <w:pPr>
              <w:pStyle w:val="a3"/>
            </w:pPr>
            <w:r>
              <w:t> </w:t>
            </w:r>
          </w:p>
        </w:tc>
        <w:tc>
          <w:tcPr>
            <w:tcW w:w="50" w:type="pct"/>
            <w:tcBorders>
              <w:bottom w:val="single" w:sz="6" w:space="0" w:color="000000"/>
            </w:tcBorders>
            <w:vAlign w:val="bottom"/>
            <w:hideMark/>
          </w:tcPr>
          <w:p w14:paraId="11A16E0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7906F54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AFBC257"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27803AA2" w14:textId="77777777">
        <w:trPr>
          <w:divId w:val="2133404488"/>
          <w:jc w:val="center"/>
        </w:trPr>
        <w:tc>
          <w:tcPr>
            <w:tcW w:w="3800" w:type="pct"/>
            <w:tcBorders>
              <w:top w:val="single" w:sz="6" w:space="0" w:color="000000"/>
            </w:tcBorders>
            <w:hideMark/>
          </w:tcPr>
          <w:p w14:paraId="133FDC9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3FDCAFF" w14:textId="77777777" w:rsidR="00C01D1A" w:rsidRDefault="00C01D1A">
            <w:pPr>
              <w:pStyle w:val="a3"/>
            </w:pPr>
            <w:r>
              <w:t> </w:t>
            </w:r>
          </w:p>
        </w:tc>
        <w:tc>
          <w:tcPr>
            <w:tcW w:w="50" w:type="pct"/>
            <w:tcBorders>
              <w:top w:val="single" w:sz="6" w:space="0" w:color="000000"/>
            </w:tcBorders>
            <w:vAlign w:val="bottom"/>
            <w:hideMark/>
          </w:tcPr>
          <w:p w14:paraId="0A61591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53A30FD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1A347B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003933E" w14:textId="77777777" w:rsidR="00C01D1A" w:rsidRDefault="00C01D1A">
            <w:pPr>
              <w:pStyle w:val="a3"/>
            </w:pPr>
            <w:r>
              <w:t> </w:t>
            </w:r>
          </w:p>
        </w:tc>
        <w:tc>
          <w:tcPr>
            <w:tcW w:w="50" w:type="pct"/>
            <w:tcBorders>
              <w:top w:val="single" w:sz="6" w:space="0" w:color="000000"/>
            </w:tcBorders>
            <w:vAlign w:val="bottom"/>
            <w:hideMark/>
          </w:tcPr>
          <w:p w14:paraId="0434A83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7325EEA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141E1CD"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02620DD1" w14:textId="77777777">
        <w:trPr>
          <w:divId w:val="2133404488"/>
          <w:jc w:val="center"/>
        </w:trPr>
        <w:tc>
          <w:tcPr>
            <w:tcW w:w="3800" w:type="pct"/>
            <w:shd w:val="clear" w:color="auto" w:fill="E5E5E5"/>
            <w:hideMark/>
          </w:tcPr>
          <w:p w14:paraId="7D56256D" w14:textId="77777777" w:rsidR="00C01D1A" w:rsidRDefault="00C01D1A">
            <w:pPr>
              <w:pStyle w:val="a3"/>
              <w:spacing w:before="0" w:beforeAutospacing="0" w:after="0" w:afterAutospacing="0" w:line="220" w:lineRule="atLeast"/>
              <w:ind w:left="490" w:hanging="245"/>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6CE6B8DC"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6A4ED04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6C98ED1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126,703</w:t>
            </w:r>
          </w:p>
        </w:tc>
        <w:tc>
          <w:tcPr>
            <w:tcW w:w="50" w:type="pct"/>
            <w:shd w:val="clear" w:color="auto" w:fill="E5E5E5"/>
            <w:noWrap/>
            <w:vAlign w:val="bottom"/>
            <w:hideMark/>
          </w:tcPr>
          <w:p w14:paraId="41CD49A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B8F5685"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44F717C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6577FF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127,267</w:t>
            </w:r>
          </w:p>
        </w:tc>
        <w:tc>
          <w:tcPr>
            <w:tcW w:w="50" w:type="pct"/>
            <w:shd w:val="clear" w:color="auto" w:fill="E5E5E5"/>
            <w:noWrap/>
            <w:vAlign w:val="bottom"/>
            <w:hideMark/>
          </w:tcPr>
          <w:p w14:paraId="75D4DE5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068922F8" w14:textId="77777777">
        <w:trPr>
          <w:divId w:val="2133404488"/>
          <w:jc w:val="center"/>
        </w:trPr>
        <w:tc>
          <w:tcPr>
            <w:tcW w:w="3800" w:type="pct"/>
            <w:hideMark/>
          </w:tcPr>
          <w:p w14:paraId="06B8C18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78E601A8" w14:textId="77777777" w:rsidR="00C01D1A" w:rsidRDefault="00C01D1A">
            <w:pPr>
              <w:pStyle w:val="a3"/>
            </w:pPr>
            <w:r>
              <w:t> </w:t>
            </w:r>
          </w:p>
        </w:tc>
        <w:tc>
          <w:tcPr>
            <w:tcW w:w="50" w:type="pct"/>
            <w:tcBorders>
              <w:bottom w:val="single" w:sz="12" w:space="0" w:color="000000"/>
            </w:tcBorders>
            <w:vAlign w:val="bottom"/>
            <w:hideMark/>
          </w:tcPr>
          <w:p w14:paraId="2ADA8D2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12" w:space="0" w:color="000000"/>
            </w:tcBorders>
            <w:vAlign w:val="bottom"/>
            <w:hideMark/>
          </w:tcPr>
          <w:p w14:paraId="1D65B09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133624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B4DE8BB" w14:textId="77777777" w:rsidR="00C01D1A" w:rsidRDefault="00C01D1A">
            <w:pPr>
              <w:pStyle w:val="a3"/>
            </w:pPr>
            <w:r>
              <w:t> </w:t>
            </w:r>
          </w:p>
        </w:tc>
        <w:tc>
          <w:tcPr>
            <w:tcW w:w="50" w:type="pct"/>
            <w:tcBorders>
              <w:bottom w:val="single" w:sz="12" w:space="0" w:color="000000"/>
            </w:tcBorders>
            <w:vAlign w:val="bottom"/>
            <w:hideMark/>
          </w:tcPr>
          <w:p w14:paraId="46E6047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12" w:space="0" w:color="000000"/>
            </w:tcBorders>
            <w:vAlign w:val="bottom"/>
            <w:hideMark/>
          </w:tcPr>
          <w:p w14:paraId="0146C58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31422D6" w14:textId="77777777" w:rsidR="00C01D1A" w:rsidRDefault="00C01D1A">
            <w:pPr>
              <w:pStyle w:val="a3"/>
              <w:spacing w:before="0" w:beforeAutospacing="0" w:after="0" w:afterAutospacing="0" w:line="80" w:lineRule="atLeast"/>
              <w:rPr>
                <w:b/>
                <w:bCs/>
                <w:sz w:val="8"/>
                <w:szCs w:val="8"/>
              </w:rPr>
            </w:pPr>
            <w:r>
              <w:rPr>
                <w:b/>
                <w:bCs/>
                <w:sz w:val="8"/>
                <w:szCs w:val="8"/>
              </w:rPr>
              <w:t> </w:t>
            </w:r>
          </w:p>
        </w:tc>
      </w:tr>
    </w:tbl>
    <w:p w14:paraId="560F3E0D" w14:textId="77777777" w:rsidR="00C01D1A" w:rsidRDefault="00C01D1A">
      <w:pPr>
        <w:pStyle w:val="a3"/>
        <w:spacing w:before="0" w:beforeAutospacing="0" w:after="0" w:afterAutospacing="0"/>
        <w:jc w:val="both"/>
        <w:rPr>
          <w:sz w:val="10"/>
          <w:szCs w:val="10"/>
        </w:rPr>
      </w:pPr>
      <w:r>
        <w:rPr>
          <w:sz w:val="10"/>
          <w:szCs w:val="10"/>
        </w:rPr>
        <w:t> </w:t>
      </w:r>
    </w:p>
    <w:p w14:paraId="21CC5287" w14:textId="77777777" w:rsidR="00C01D1A" w:rsidRDefault="00C01D1A">
      <w:pPr>
        <w:pStyle w:val="a3"/>
        <w:spacing w:before="0" w:beforeAutospacing="0" w:after="0" w:afterAutospacing="0"/>
        <w:jc w:val="both"/>
        <w:rPr>
          <w:sz w:val="4"/>
          <w:szCs w:val="4"/>
        </w:rPr>
      </w:pPr>
      <w:r>
        <w:rPr>
          <w:sz w:val="4"/>
          <w:szCs w:val="4"/>
        </w:rPr>
        <w:t> </w:t>
      </w:r>
    </w:p>
    <w:p w14:paraId="3686C016" w14:textId="77777777" w:rsidR="00C01D1A" w:rsidRDefault="00C01D1A">
      <w:pPr>
        <w:pStyle w:val="a3"/>
        <w:spacing w:before="120" w:beforeAutospacing="0" w:after="0" w:afterAutospacing="0"/>
        <w:jc w:val="center"/>
        <w:rPr>
          <w:rFonts w:ascii="Arial" w:hAnsi="Arial" w:cs="Arial"/>
          <w:sz w:val="20"/>
          <w:szCs w:val="20"/>
        </w:rPr>
      </w:pPr>
      <w:bookmarkStart w:id="15" w:name="_Hlk6541302"/>
      <w:bookmarkEnd w:id="15"/>
      <w:r>
        <w:rPr>
          <w:rFonts w:ascii="Arial" w:hAnsi="Arial" w:cs="Arial"/>
          <w:sz w:val="20"/>
          <w:szCs w:val="20"/>
          <w:u w:val="single"/>
        </w:rPr>
        <w:t xml:space="preserve">NOTE 5 — DERIVATIVES </w:t>
      </w:r>
    </w:p>
    <w:p w14:paraId="6A83EAE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w:t>
      </w:r>
    </w:p>
    <w:p w14:paraId="61D86541"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Foreign Currency </w:t>
      </w:r>
    </w:p>
    <w:p w14:paraId="45B162A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and are designated as cash flow hedging instruments. Principal currencies hedged include the euro, Japanese yen, British pound, Canadian dollar, and Australian dollar. </w:t>
      </w:r>
    </w:p>
    <w:p w14:paraId="41236E8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Foreign currency risks related to certain non-U.S. dollar denominated securities are hedged using foreign exchange forward contracts that are designated as fair value hedging instruments. </w:t>
      </w:r>
    </w:p>
    <w:p w14:paraId="0754D9B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Certain options and forwards not designated as hedging instruments are also used to manage the variability in foreign exchange rates on certain balance sheet amounts and to manage other foreign currency exposures.</w:t>
      </w:r>
    </w:p>
    <w:p w14:paraId="5D2FECD5"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Equity </w:t>
      </w:r>
    </w:p>
    <w:p w14:paraId="129D948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Securities held in our equity investments portfolio are subject to market price risk. Market price risk is managed relative to broad-based global and domestic equity indices using certain convertible preferred investments, options, futures, and swap contracts not designated as hedging instruments. In the past, to hedge our price risk, we also used and designated equity derivatives as hedging instruments, including puts, calls, swaps, and forwards.</w:t>
      </w:r>
    </w:p>
    <w:p w14:paraId="4258B1A6"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15</w:t>
      </w:r>
    </w:p>
    <w:p w14:paraId="5FA411A2" w14:textId="77777777" w:rsidR="00C01D1A" w:rsidRDefault="00C01D1A">
      <w:pPr>
        <w:rPr>
          <w:rFonts w:ascii="Times New Roman" w:eastAsia="Times New Roman" w:hAnsi="Times New Roman" w:cs="Times New Roman"/>
          <w:sz w:val="24"/>
          <w:szCs w:val="24"/>
        </w:rPr>
      </w:pPr>
      <w:r>
        <w:rPr>
          <w:rFonts w:eastAsia="Times New Roman"/>
        </w:rPr>
        <w:pict w14:anchorId="0C51B4C1">
          <v:rect id="_x0000_i1039" style="width:415.3pt;height:1.5pt" o:hralign="center" o:hrstd="t" o:hr="t" fillcolor="#a0a0a0" stroked="f"/>
        </w:pict>
      </w:r>
    </w:p>
    <w:p w14:paraId="3445560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301629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73123B6" w14:textId="77777777" w:rsidR="00C01D1A" w:rsidRDefault="00C01D1A">
      <w:pPr>
        <w:pStyle w:val="a3"/>
        <w:spacing w:before="0" w:beforeAutospacing="0" w:after="0" w:afterAutospacing="0"/>
        <w:rPr>
          <w:sz w:val="18"/>
          <w:szCs w:val="18"/>
        </w:rPr>
      </w:pPr>
      <w:r>
        <w:rPr>
          <w:sz w:val="18"/>
          <w:szCs w:val="18"/>
        </w:rPr>
        <w:t> </w:t>
      </w:r>
    </w:p>
    <w:p w14:paraId="4333CE90"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Other</w:t>
      </w:r>
    </w:p>
    <w:p w14:paraId="35885529"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Interest Rate </w:t>
      </w:r>
    </w:p>
    <w:p w14:paraId="4A37E07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w:t>
      </w:r>
    </w:p>
    <w:p w14:paraId="5CABBFA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w:t>
      </w:r>
    </w:p>
    <w:p w14:paraId="43E52664"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Credit </w:t>
      </w:r>
    </w:p>
    <w:p w14:paraId="48FE9C4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w:t>
      </w:r>
    </w:p>
    <w:p w14:paraId="6ABF04DF"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3D2AC31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March 31, 2019, our long-term unsecured debt rating was AAA, and cash investments were in excess of $1.0 billion. As a result, no collateral was required to be posted. </w:t>
      </w:r>
    </w:p>
    <w:p w14:paraId="2C8C232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172D4D10"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302"/>
        <w:gridCol w:w="73"/>
        <w:gridCol w:w="112"/>
        <w:gridCol w:w="741"/>
        <w:gridCol w:w="75"/>
        <w:gridCol w:w="75"/>
        <w:gridCol w:w="112"/>
        <w:gridCol w:w="741"/>
        <w:gridCol w:w="75"/>
      </w:tblGrid>
      <w:tr w:rsidR="00C01D1A" w14:paraId="28F06ABD" w14:textId="77777777">
        <w:trPr>
          <w:divId w:val="357050009"/>
          <w:jc w:val="center"/>
        </w:trPr>
        <w:tc>
          <w:tcPr>
            <w:tcW w:w="3791" w:type="pct"/>
            <w:vAlign w:val="bottom"/>
            <w:hideMark/>
          </w:tcPr>
          <w:p w14:paraId="3FF213A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49" w:type="pct"/>
            <w:vAlign w:val="bottom"/>
            <w:hideMark/>
          </w:tcPr>
          <w:p w14:paraId="44E8303A"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1A8EFD0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w:t>
            </w:r>
            <w:r>
              <w:rPr>
                <w:rFonts w:ascii="Arial" w:hAnsi="Arial" w:cs="Arial"/>
                <w:sz w:val="15"/>
                <w:szCs w:val="15"/>
              </w:rPr>
              <w:t xml:space="preserve"> </w:t>
            </w:r>
            <w:r>
              <w:rPr>
                <w:rFonts w:ascii="Arial" w:hAnsi="Arial" w:cs="Arial"/>
                <w:b/>
                <w:bCs/>
                <w:sz w:val="15"/>
                <w:szCs w:val="15"/>
              </w:rPr>
              <w:t xml:space="preserve">31, </w:t>
            </w:r>
          </w:p>
          <w:p w14:paraId="7A8D0AB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FE027C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561EFE8"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393D542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00D115F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0452D8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EC88F22" w14:textId="77777777">
        <w:trPr>
          <w:divId w:val="357050009"/>
          <w:jc w:val="center"/>
        </w:trPr>
        <w:tc>
          <w:tcPr>
            <w:tcW w:w="3791" w:type="pct"/>
            <w:tcBorders>
              <w:bottom w:val="single" w:sz="6" w:space="0" w:color="000000"/>
            </w:tcBorders>
            <w:vAlign w:val="bottom"/>
            <w:hideMark/>
          </w:tcPr>
          <w:p w14:paraId="2A3B99D2"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vAlign w:val="bottom"/>
            <w:hideMark/>
          </w:tcPr>
          <w:p w14:paraId="4B88D9DE"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5C1AE58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0EE52C2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8DB135C"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57825F5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F8FE81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358B076" w14:textId="77777777">
        <w:trPr>
          <w:divId w:val="357050009"/>
          <w:jc w:val="center"/>
        </w:trPr>
        <w:tc>
          <w:tcPr>
            <w:tcW w:w="3791" w:type="pct"/>
            <w:tcBorders>
              <w:top w:val="single" w:sz="6" w:space="0" w:color="000000"/>
            </w:tcBorders>
            <w:vAlign w:val="bottom"/>
            <w:hideMark/>
          </w:tcPr>
          <w:p w14:paraId="3F27C2B9"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vAlign w:val="bottom"/>
            <w:hideMark/>
          </w:tcPr>
          <w:p w14:paraId="736615F6"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2E6567A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345E05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ABD04D6"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306F504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9685A3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3EBC3B4" w14:textId="77777777">
        <w:trPr>
          <w:divId w:val="357050009"/>
          <w:jc w:val="center"/>
        </w:trPr>
        <w:tc>
          <w:tcPr>
            <w:tcW w:w="3791" w:type="pct"/>
            <w:hideMark/>
          </w:tcPr>
          <w:p w14:paraId="2C769495"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49" w:type="pct"/>
            <w:vAlign w:val="bottom"/>
            <w:hideMark/>
          </w:tcPr>
          <w:p w14:paraId="5C2ED96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C56B330"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7524F474"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5C2F2F0"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42EEB12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A0E5E49"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7443F6CD"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6E5FFFF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0E0F54CF" w14:textId="77777777">
        <w:trPr>
          <w:divId w:val="357050009"/>
          <w:jc w:val="center"/>
        </w:trPr>
        <w:tc>
          <w:tcPr>
            <w:tcW w:w="3791" w:type="pct"/>
            <w:hideMark/>
          </w:tcPr>
          <w:p w14:paraId="36BFBEE9" w14:textId="77777777" w:rsidR="00C01D1A" w:rsidRDefault="00C01D1A">
            <w:pPr>
              <w:pStyle w:val="a3"/>
              <w:spacing w:before="0" w:beforeAutospacing="0" w:after="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vAlign w:val="bottom"/>
            <w:hideMark/>
          </w:tcPr>
          <w:p w14:paraId="750BC77C" w14:textId="77777777" w:rsidR="00C01D1A" w:rsidRDefault="00C01D1A">
            <w:pPr>
              <w:pStyle w:val="a3"/>
              <w:spacing w:before="0" w:beforeAutospacing="0" w:after="0" w:afterAutospacing="0" w:line="80" w:lineRule="atLeast"/>
            </w:pPr>
            <w:r>
              <w:t> </w:t>
            </w:r>
          </w:p>
        </w:tc>
        <w:tc>
          <w:tcPr>
            <w:tcW w:w="50" w:type="pct"/>
            <w:vAlign w:val="bottom"/>
            <w:hideMark/>
          </w:tcPr>
          <w:p w14:paraId="5FF0CDE4" w14:textId="77777777" w:rsidR="00C01D1A" w:rsidRDefault="00C01D1A">
            <w:pPr>
              <w:pStyle w:val="a3"/>
              <w:spacing w:before="0" w:beforeAutospacing="0" w:after="0" w:afterAutospacing="0" w:line="80" w:lineRule="atLeast"/>
            </w:pPr>
            <w:r>
              <w:t> </w:t>
            </w:r>
          </w:p>
        </w:tc>
        <w:tc>
          <w:tcPr>
            <w:tcW w:w="450" w:type="pct"/>
            <w:vAlign w:val="bottom"/>
            <w:hideMark/>
          </w:tcPr>
          <w:p w14:paraId="341788C2" w14:textId="77777777" w:rsidR="00C01D1A" w:rsidRDefault="00C01D1A">
            <w:pPr>
              <w:pStyle w:val="a3"/>
              <w:spacing w:before="0" w:beforeAutospacing="0" w:after="0" w:afterAutospacing="0" w:line="80" w:lineRule="atLeast"/>
            </w:pPr>
            <w:r>
              <w:t> </w:t>
            </w:r>
          </w:p>
        </w:tc>
        <w:tc>
          <w:tcPr>
            <w:tcW w:w="50" w:type="pct"/>
            <w:vAlign w:val="bottom"/>
            <w:hideMark/>
          </w:tcPr>
          <w:p w14:paraId="05E647A8" w14:textId="77777777" w:rsidR="00C01D1A" w:rsidRDefault="00C01D1A">
            <w:pPr>
              <w:pStyle w:val="a3"/>
              <w:spacing w:before="0" w:beforeAutospacing="0" w:after="0" w:afterAutospacing="0" w:line="80" w:lineRule="atLeast"/>
            </w:pPr>
            <w:r>
              <w:t> </w:t>
            </w:r>
          </w:p>
        </w:tc>
        <w:tc>
          <w:tcPr>
            <w:tcW w:w="50" w:type="pct"/>
            <w:vAlign w:val="bottom"/>
            <w:hideMark/>
          </w:tcPr>
          <w:p w14:paraId="6E57AEF4" w14:textId="77777777" w:rsidR="00C01D1A" w:rsidRDefault="00C01D1A">
            <w:pPr>
              <w:pStyle w:val="a3"/>
              <w:spacing w:before="0" w:beforeAutospacing="0" w:after="0" w:afterAutospacing="0" w:line="80" w:lineRule="atLeast"/>
            </w:pPr>
            <w:r>
              <w:t> </w:t>
            </w:r>
          </w:p>
        </w:tc>
        <w:tc>
          <w:tcPr>
            <w:tcW w:w="50" w:type="pct"/>
            <w:vAlign w:val="bottom"/>
            <w:hideMark/>
          </w:tcPr>
          <w:p w14:paraId="34DFA5F3" w14:textId="77777777" w:rsidR="00C01D1A" w:rsidRDefault="00C01D1A">
            <w:pPr>
              <w:pStyle w:val="a3"/>
              <w:spacing w:before="0" w:beforeAutospacing="0" w:after="0" w:afterAutospacing="0" w:line="80" w:lineRule="atLeast"/>
            </w:pPr>
            <w:r>
              <w:t> </w:t>
            </w:r>
          </w:p>
        </w:tc>
        <w:tc>
          <w:tcPr>
            <w:tcW w:w="450" w:type="pct"/>
            <w:vAlign w:val="bottom"/>
            <w:hideMark/>
          </w:tcPr>
          <w:p w14:paraId="02EE36EB" w14:textId="77777777" w:rsidR="00C01D1A" w:rsidRDefault="00C01D1A">
            <w:pPr>
              <w:pStyle w:val="a3"/>
              <w:spacing w:before="0" w:beforeAutospacing="0" w:after="0" w:afterAutospacing="0" w:line="80" w:lineRule="atLeast"/>
            </w:pPr>
            <w:r>
              <w:t> </w:t>
            </w:r>
          </w:p>
        </w:tc>
        <w:tc>
          <w:tcPr>
            <w:tcW w:w="50" w:type="pct"/>
            <w:vAlign w:val="bottom"/>
            <w:hideMark/>
          </w:tcPr>
          <w:p w14:paraId="07BD8E78" w14:textId="77777777" w:rsidR="00C01D1A" w:rsidRDefault="00C01D1A">
            <w:pPr>
              <w:pStyle w:val="a3"/>
              <w:spacing w:before="0" w:beforeAutospacing="0" w:after="0" w:afterAutospacing="0" w:line="80" w:lineRule="atLeast"/>
            </w:pPr>
            <w:r>
              <w:t> </w:t>
            </w:r>
          </w:p>
        </w:tc>
      </w:tr>
      <w:tr w:rsidR="00C01D1A" w14:paraId="29AE657A" w14:textId="77777777">
        <w:trPr>
          <w:divId w:val="357050009"/>
          <w:jc w:val="center"/>
        </w:trPr>
        <w:tc>
          <w:tcPr>
            <w:tcW w:w="3791" w:type="pct"/>
            <w:shd w:val="clear" w:color="auto" w:fill="E5E5E5"/>
            <w:hideMark/>
          </w:tcPr>
          <w:p w14:paraId="7D35510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49" w:type="pct"/>
            <w:shd w:val="clear" w:color="auto" w:fill="E5E5E5"/>
            <w:vAlign w:val="bottom"/>
            <w:hideMark/>
          </w:tcPr>
          <w:p w14:paraId="01730B5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587FAD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CAE5D2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7,937</w:t>
            </w:r>
          </w:p>
        </w:tc>
        <w:tc>
          <w:tcPr>
            <w:tcW w:w="50" w:type="pct"/>
            <w:shd w:val="clear" w:color="auto" w:fill="E5E5E5"/>
            <w:noWrap/>
            <w:vAlign w:val="bottom"/>
            <w:hideMark/>
          </w:tcPr>
          <w:p w14:paraId="083860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5E2DAC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AF06BD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14653B9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11,101</w:t>
            </w:r>
          </w:p>
        </w:tc>
        <w:tc>
          <w:tcPr>
            <w:tcW w:w="50" w:type="pct"/>
            <w:shd w:val="clear" w:color="auto" w:fill="E5E5E5"/>
            <w:noWrap/>
            <w:vAlign w:val="bottom"/>
            <w:hideMark/>
          </w:tcPr>
          <w:p w14:paraId="0AACFE8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6C3948B" w14:textId="77777777">
        <w:trPr>
          <w:divId w:val="357050009"/>
          <w:jc w:val="center"/>
        </w:trPr>
        <w:tc>
          <w:tcPr>
            <w:tcW w:w="3791" w:type="pct"/>
            <w:hideMark/>
          </w:tcPr>
          <w:p w14:paraId="2277D5A2"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vAlign w:val="bottom"/>
            <w:hideMark/>
          </w:tcPr>
          <w:p w14:paraId="6A4B794C" w14:textId="77777777" w:rsidR="00C01D1A" w:rsidRDefault="00C01D1A">
            <w:pPr>
              <w:pStyle w:val="a3"/>
              <w:spacing w:before="0" w:beforeAutospacing="0" w:after="0" w:afterAutospacing="0" w:line="80" w:lineRule="atLeast"/>
            </w:pPr>
            <w:r>
              <w:t> </w:t>
            </w:r>
          </w:p>
        </w:tc>
        <w:tc>
          <w:tcPr>
            <w:tcW w:w="50" w:type="pct"/>
            <w:vAlign w:val="bottom"/>
            <w:hideMark/>
          </w:tcPr>
          <w:p w14:paraId="6C794374"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031DBA1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678F56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96C0DC0" w14:textId="77777777" w:rsidR="00C01D1A" w:rsidRDefault="00C01D1A">
            <w:pPr>
              <w:pStyle w:val="a3"/>
              <w:spacing w:before="0" w:beforeAutospacing="0" w:after="0" w:afterAutospacing="0" w:line="80" w:lineRule="atLeast"/>
            </w:pPr>
            <w:r>
              <w:t> </w:t>
            </w:r>
          </w:p>
        </w:tc>
        <w:tc>
          <w:tcPr>
            <w:tcW w:w="50" w:type="pct"/>
            <w:vAlign w:val="bottom"/>
            <w:hideMark/>
          </w:tcPr>
          <w:p w14:paraId="11583D3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013239B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EDD9C5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40BB713" w14:textId="77777777">
        <w:trPr>
          <w:divId w:val="357050009"/>
          <w:jc w:val="center"/>
        </w:trPr>
        <w:tc>
          <w:tcPr>
            <w:tcW w:w="3791" w:type="pct"/>
            <w:hideMark/>
          </w:tcPr>
          <w:p w14:paraId="68265CE7"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49" w:type="pct"/>
            <w:vAlign w:val="bottom"/>
            <w:hideMark/>
          </w:tcPr>
          <w:p w14:paraId="22C703E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7ED83AB"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7DE10D49" w14:textId="77777777" w:rsidR="00C01D1A" w:rsidRDefault="00C01D1A">
            <w:pPr>
              <w:pStyle w:val="a3"/>
              <w:spacing w:before="0" w:beforeAutospacing="0" w:after="0" w:afterAutospacing="0"/>
              <w:rPr>
                <w:rFonts w:ascii="Arial" w:hAnsi="Arial" w:cs="Arial"/>
                <w:b/>
                <w:bCs/>
                <w:sz w:val="8"/>
                <w:szCs w:val="8"/>
              </w:rPr>
            </w:pPr>
            <w:r>
              <w:rPr>
                <w:rFonts w:ascii="Arial" w:hAnsi="Arial" w:cs="Arial"/>
                <w:b/>
                <w:bCs/>
                <w:sz w:val="8"/>
                <w:szCs w:val="8"/>
              </w:rPr>
              <w:t> </w:t>
            </w:r>
          </w:p>
        </w:tc>
        <w:tc>
          <w:tcPr>
            <w:tcW w:w="50" w:type="pct"/>
            <w:vAlign w:val="bottom"/>
            <w:hideMark/>
          </w:tcPr>
          <w:p w14:paraId="3DC7A560" w14:textId="77777777" w:rsidR="00C01D1A" w:rsidRDefault="00C01D1A">
            <w:pPr>
              <w:pStyle w:val="a3"/>
              <w:spacing w:before="0" w:beforeAutospacing="0" w:after="0" w:afterAutospacing="0"/>
              <w:rPr>
                <w:rFonts w:ascii="Arial" w:hAnsi="Arial" w:cs="Arial"/>
                <w:b/>
                <w:bCs/>
                <w:sz w:val="8"/>
                <w:szCs w:val="8"/>
              </w:rPr>
            </w:pPr>
            <w:r>
              <w:rPr>
                <w:rFonts w:ascii="Arial" w:hAnsi="Arial" w:cs="Arial"/>
                <w:b/>
                <w:bCs/>
                <w:sz w:val="8"/>
                <w:szCs w:val="8"/>
              </w:rPr>
              <w:t> </w:t>
            </w:r>
          </w:p>
        </w:tc>
        <w:tc>
          <w:tcPr>
            <w:tcW w:w="50" w:type="pct"/>
            <w:vAlign w:val="bottom"/>
            <w:hideMark/>
          </w:tcPr>
          <w:p w14:paraId="2F20377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1FC465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4623525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541AD289"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25C14D9C" w14:textId="77777777">
        <w:trPr>
          <w:divId w:val="357050009"/>
          <w:jc w:val="center"/>
        </w:trPr>
        <w:tc>
          <w:tcPr>
            <w:tcW w:w="3791" w:type="pct"/>
            <w:hideMark/>
          </w:tcPr>
          <w:p w14:paraId="707B1D8E" w14:textId="77777777" w:rsidR="00C01D1A" w:rsidRDefault="00C01D1A">
            <w:pPr>
              <w:pStyle w:val="a3"/>
              <w:spacing w:before="0" w:beforeAutospacing="0" w:after="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49" w:type="pct"/>
            <w:vAlign w:val="bottom"/>
            <w:hideMark/>
          </w:tcPr>
          <w:p w14:paraId="3E29BFA1" w14:textId="77777777" w:rsidR="00C01D1A" w:rsidRDefault="00C01D1A">
            <w:pPr>
              <w:pStyle w:val="a3"/>
              <w:spacing w:before="0" w:beforeAutospacing="0" w:after="0" w:afterAutospacing="0" w:line="80" w:lineRule="atLeast"/>
            </w:pPr>
            <w:r>
              <w:t> </w:t>
            </w:r>
          </w:p>
        </w:tc>
        <w:tc>
          <w:tcPr>
            <w:tcW w:w="50" w:type="pct"/>
            <w:vAlign w:val="bottom"/>
            <w:hideMark/>
          </w:tcPr>
          <w:p w14:paraId="62A964D1" w14:textId="77777777" w:rsidR="00C01D1A" w:rsidRDefault="00C01D1A">
            <w:pPr>
              <w:pStyle w:val="a3"/>
              <w:spacing w:before="0" w:beforeAutospacing="0" w:after="0" w:afterAutospacing="0" w:line="80" w:lineRule="atLeast"/>
            </w:pPr>
            <w:r>
              <w:t> </w:t>
            </w:r>
          </w:p>
        </w:tc>
        <w:tc>
          <w:tcPr>
            <w:tcW w:w="450" w:type="pct"/>
            <w:vAlign w:val="bottom"/>
            <w:hideMark/>
          </w:tcPr>
          <w:p w14:paraId="178DA442" w14:textId="77777777" w:rsidR="00C01D1A" w:rsidRDefault="00C01D1A">
            <w:pPr>
              <w:pStyle w:val="a3"/>
            </w:pPr>
            <w:r>
              <w:t> </w:t>
            </w:r>
          </w:p>
        </w:tc>
        <w:tc>
          <w:tcPr>
            <w:tcW w:w="50" w:type="pct"/>
            <w:vAlign w:val="bottom"/>
            <w:hideMark/>
          </w:tcPr>
          <w:p w14:paraId="2FE334E5" w14:textId="77777777" w:rsidR="00C01D1A" w:rsidRDefault="00C01D1A">
            <w:pPr>
              <w:pStyle w:val="a3"/>
            </w:pPr>
            <w:r>
              <w:t> </w:t>
            </w:r>
          </w:p>
        </w:tc>
        <w:tc>
          <w:tcPr>
            <w:tcW w:w="50" w:type="pct"/>
            <w:vAlign w:val="bottom"/>
            <w:hideMark/>
          </w:tcPr>
          <w:p w14:paraId="3A710285" w14:textId="77777777" w:rsidR="00C01D1A" w:rsidRDefault="00C01D1A">
            <w:pPr>
              <w:pStyle w:val="a3"/>
              <w:spacing w:before="0" w:beforeAutospacing="0" w:after="0" w:afterAutospacing="0" w:line="80" w:lineRule="atLeast"/>
            </w:pPr>
            <w:r>
              <w:t> </w:t>
            </w:r>
          </w:p>
        </w:tc>
        <w:tc>
          <w:tcPr>
            <w:tcW w:w="50" w:type="pct"/>
            <w:vAlign w:val="bottom"/>
            <w:hideMark/>
          </w:tcPr>
          <w:p w14:paraId="1C7A6D2E" w14:textId="77777777" w:rsidR="00C01D1A" w:rsidRDefault="00C01D1A">
            <w:pPr>
              <w:pStyle w:val="a3"/>
              <w:spacing w:before="0" w:beforeAutospacing="0" w:after="0" w:afterAutospacing="0" w:line="80" w:lineRule="atLeast"/>
            </w:pPr>
            <w:r>
              <w:t> </w:t>
            </w:r>
          </w:p>
        </w:tc>
        <w:tc>
          <w:tcPr>
            <w:tcW w:w="450" w:type="pct"/>
            <w:vAlign w:val="bottom"/>
            <w:hideMark/>
          </w:tcPr>
          <w:p w14:paraId="1FBB2E6B" w14:textId="77777777" w:rsidR="00C01D1A" w:rsidRDefault="00C01D1A">
            <w:pPr>
              <w:pStyle w:val="a3"/>
              <w:spacing w:before="0" w:beforeAutospacing="0" w:after="0" w:afterAutospacing="0" w:line="80" w:lineRule="atLeast"/>
            </w:pPr>
            <w:r>
              <w:t> </w:t>
            </w:r>
          </w:p>
        </w:tc>
        <w:tc>
          <w:tcPr>
            <w:tcW w:w="50" w:type="pct"/>
            <w:vAlign w:val="bottom"/>
            <w:hideMark/>
          </w:tcPr>
          <w:p w14:paraId="6AF074E4" w14:textId="77777777" w:rsidR="00C01D1A" w:rsidRDefault="00C01D1A">
            <w:pPr>
              <w:pStyle w:val="a3"/>
              <w:spacing w:before="0" w:beforeAutospacing="0" w:after="0" w:afterAutospacing="0" w:line="80" w:lineRule="atLeast"/>
            </w:pPr>
            <w:r>
              <w:t> </w:t>
            </w:r>
          </w:p>
        </w:tc>
      </w:tr>
      <w:tr w:rsidR="00C01D1A" w14:paraId="12E1B201" w14:textId="77777777">
        <w:trPr>
          <w:divId w:val="357050009"/>
          <w:jc w:val="center"/>
        </w:trPr>
        <w:tc>
          <w:tcPr>
            <w:tcW w:w="3791" w:type="pct"/>
            <w:shd w:val="clear" w:color="auto" w:fill="E5E5E5"/>
            <w:hideMark/>
          </w:tcPr>
          <w:p w14:paraId="03CB1A0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49" w:type="pct"/>
            <w:shd w:val="clear" w:color="auto" w:fill="E5E5E5"/>
            <w:vAlign w:val="bottom"/>
            <w:hideMark/>
          </w:tcPr>
          <w:p w14:paraId="21B2A63C"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DA012E7"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6102103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8,576</w:t>
            </w:r>
          </w:p>
        </w:tc>
        <w:tc>
          <w:tcPr>
            <w:tcW w:w="50" w:type="pct"/>
            <w:shd w:val="clear" w:color="auto" w:fill="E5E5E5"/>
            <w:noWrap/>
            <w:vAlign w:val="bottom"/>
            <w:hideMark/>
          </w:tcPr>
          <w:p w14:paraId="27350831" w14:textId="77777777" w:rsidR="00C01D1A" w:rsidRDefault="00C01D1A">
            <w:pPr>
              <w:pStyle w:val="a3"/>
            </w:pPr>
            <w:r>
              <w:t> </w:t>
            </w:r>
          </w:p>
        </w:tc>
        <w:tc>
          <w:tcPr>
            <w:tcW w:w="50" w:type="pct"/>
            <w:shd w:val="clear" w:color="auto" w:fill="E5E5E5"/>
            <w:vAlign w:val="bottom"/>
            <w:hideMark/>
          </w:tcPr>
          <w:p w14:paraId="3887FD1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4054B86"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6A2F2A4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9,425</w:t>
            </w:r>
          </w:p>
        </w:tc>
        <w:tc>
          <w:tcPr>
            <w:tcW w:w="50" w:type="pct"/>
            <w:shd w:val="clear" w:color="auto" w:fill="E5E5E5"/>
            <w:noWrap/>
            <w:vAlign w:val="bottom"/>
            <w:hideMark/>
          </w:tcPr>
          <w:p w14:paraId="2E767E8D" w14:textId="77777777" w:rsidR="00C01D1A" w:rsidRDefault="00C01D1A">
            <w:pPr>
              <w:pStyle w:val="a3"/>
              <w:spacing w:before="0" w:beforeAutospacing="0" w:after="0" w:afterAutospacing="0" w:line="220" w:lineRule="atLeast"/>
            </w:pPr>
            <w:r>
              <w:t> </w:t>
            </w:r>
          </w:p>
        </w:tc>
      </w:tr>
      <w:tr w:rsidR="00C01D1A" w14:paraId="2FACC82A" w14:textId="77777777">
        <w:trPr>
          <w:divId w:val="357050009"/>
          <w:jc w:val="center"/>
        </w:trPr>
        <w:tc>
          <w:tcPr>
            <w:tcW w:w="3791" w:type="pct"/>
            <w:hideMark/>
          </w:tcPr>
          <w:p w14:paraId="77768E7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49" w:type="pct"/>
            <w:vAlign w:val="bottom"/>
            <w:hideMark/>
          </w:tcPr>
          <w:p w14:paraId="1A44CE6A"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CAF8828" w14:textId="77777777" w:rsidR="00C01D1A" w:rsidRDefault="00C01D1A">
            <w:pPr>
              <w:pStyle w:val="a3"/>
              <w:spacing w:before="0" w:beforeAutospacing="0" w:after="0" w:afterAutospacing="0" w:line="220" w:lineRule="atLeast"/>
            </w:pPr>
            <w:r>
              <w:t> </w:t>
            </w:r>
          </w:p>
        </w:tc>
        <w:tc>
          <w:tcPr>
            <w:tcW w:w="450" w:type="pct"/>
            <w:vAlign w:val="bottom"/>
            <w:hideMark/>
          </w:tcPr>
          <w:p w14:paraId="5507439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10,166</w:t>
            </w:r>
          </w:p>
        </w:tc>
        <w:tc>
          <w:tcPr>
            <w:tcW w:w="50" w:type="pct"/>
            <w:noWrap/>
            <w:vAlign w:val="bottom"/>
            <w:hideMark/>
          </w:tcPr>
          <w:p w14:paraId="12B8E8A0" w14:textId="77777777" w:rsidR="00C01D1A" w:rsidRDefault="00C01D1A">
            <w:pPr>
              <w:pStyle w:val="a3"/>
            </w:pPr>
            <w:r>
              <w:t> </w:t>
            </w:r>
          </w:p>
        </w:tc>
        <w:tc>
          <w:tcPr>
            <w:tcW w:w="50" w:type="pct"/>
            <w:vAlign w:val="bottom"/>
            <w:hideMark/>
          </w:tcPr>
          <w:p w14:paraId="5AC103C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9BA2E2D" w14:textId="77777777" w:rsidR="00C01D1A" w:rsidRDefault="00C01D1A">
            <w:pPr>
              <w:pStyle w:val="a3"/>
              <w:spacing w:before="0" w:beforeAutospacing="0" w:after="0" w:afterAutospacing="0" w:line="220" w:lineRule="atLeast"/>
            </w:pPr>
            <w:r>
              <w:t> </w:t>
            </w:r>
          </w:p>
        </w:tc>
        <w:tc>
          <w:tcPr>
            <w:tcW w:w="450" w:type="pct"/>
            <w:vAlign w:val="bottom"/>
            <w:hideMark/>
          </w:tcPr>
          <w:p w14:paraId="368A422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13,374</w:t>
            </w:r>
          </w:p>
        </w:tc>
        <w:tc>
          <w:tcPr>
            <w:tcW w:w="50" w:type="pct"/>
            <w:noWrap/>
            <w:vAlign w:val="bottom"/>
            <w:hideMark/>
          </w:tcPr>
          <w:p w14:paraId="71178DEE" w14:textId="77777777" w:rsidR="00C01D1A" w:rsidRDefault="00C01D1A">
            <w:pPr>
              <w:pStyle w:val="a3"/>
              <w:spacing w:before="0" w:beforeAutospacing="0" w:after="0" w:afterAutospacing="0" w:line="220" w:lineRule="atLeast"/>
            </w:pPr>
            <w:r>
              <w:t> </w:t>
            </w:r>
          </w:p>
        </w:tc>
      </w:tr>
      <w:tr w:rsidR="00C01D1A" w14:paraId="020F3078" w14:textId="77777777">
        <w:trPr>
          <w:divId w:val="357050009"/>
          <w:jc w:val="center"/>
        </w:trPr>
        <w:tc>
          <w:tcPr>
            <w:tcW w:w="3791" w:type="pct"/>
            <w:shd w:val="clear" w:color="auto" w:fill="E5E5E5"/>
            <w:hideMark/>
          </w:tcPr>
          <w:p w14:paraId="1287D1E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contracts purchased</w:t>
            </w:r>
          </w:p>
        </w:tc>
        <w:tc>
          <w:tcPr>
            <w:tcW w:w="49" w:type="pct"/>
            <w:shd w:val="clear" w:color="auto" w:fill="E5E5E5"/>
            <w:vAlign w:val="bottom"/>
            <w:hideMark/>
          </w:tcPr>
          <w:p w14:paraId="7F8C0179"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9218382"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55BED22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E5E5E5"/>
            <w:noWrap/>
            <w:vAlign w:val="bottom"/>
            <w:hideMark/>
          </w:tcPr>
          <w:p w14:paraId="14908699" w14:textId="77777777" w:rsidR="00C01D1A" w:rsidRDefault="00C01D1A">
            <w:pPr>
              <w:pStyle w:val="a3"/>
            </w:pPr>
            <w:r>
              <w:t> </w:t>
            </w:r>
          </w:p>
        </w:tc>
        <w:tc>
          <w:tcPr>
            <w:tcW w:w="50" w:type="pct"/>
            <w:shd w:val="clear" w:color="auto" w:fill="E5E5E5"/>
            <w:vAlign w:val="bottom"/>
            <w:hideMark/>
          </w:tcPr>
          <w:p w14:paraId="0788550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433B9C7"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1F6AC9E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E5E5E5"/>
            <w:noWrap/>
            <w:vAlign w:val="bottom"/>
            <w:hideMark/>
          </w:tcPr>
          <w:p w14:paraId="5ED08F1D" w14:textId="77777777" w:rsidR="00C01D1A" w:rsidRDefault="00C01D1A">
            <w:pPr>
              <w:pStyle w:val="a3"/>
              <w:spacing w:before="0" w:beforeAutospacing="0" w:after="0" w:afterAutospacing="0" w:line="220" w:lineRule="atLeast"/>
            </w:pPr>
            <w:r>
              <w:t> </w:t>
            </w:r>
          </w:p>
        </w:tc>
      </w:tr>
      <w:tr w:rsidR="00C01D1A" w14:paraId="249C1954" w14:textId="77777777">
        <w:trPr>
          <w:divId w:val="357050009"/>
          <w:jc w:val="center"/>
        </w:trPr>
        <w:tc>
          <w:tcPr>
            <w:tcW w:w="3791" w:type="pct"/>
            <w:hideMark/>
          </w:tcPr>
          <w:p w14:paraId="1BC3126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contracts sold</w:t>
            </w:r>
          </w:p>
        </w:tc>
        <w:tc>
          <w:tcPr>
            <w:tcW w:w="49" w:type="pct"/>
            <w:vAlign w:val="bottom"/>
            <w:hideMark/>
          </w:tcPr>
          <w:p w14:paraId="25A5FD1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BEA6B7C" w14:textId="77777777" w:rsidR="00C01D1A" w:rsidRDefault="00C01D1A">
            <w:pPr>
              <w:pStyle w:val="a3"/>
              <w:spacing w:before="0" w:beforeAutospacing="0" w:after="0" w:afterAutospacing="0" w:line="220" w:lineRule="atLeast"/>
            </w:pPr>
            <w:r>
              <w:t> </w:t>
            </w:r>
          </w:p>
        </w:tc>
        <w:tc>
          <w:tcPr>
            <w:tcW w:w="450" w:type="pct"/>
            <w:vAlign w:val="bottom"/>
            <w:hideMark/>
          </w:tcPr>
          <w:p w14:paraId="1B2A6CF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noWrap/>
            <w:vAlign w:val="bottom"/>
            <w:hideMark/>
          </w:tcPr>
          <w:p w14:paraId="45A3B99E" w14:textId="77777777" w:rsidR="00C01D1A" w:rsidRDefault="00C01D1A">
            <w:pPr>
              <w:pStyle w:val="a3"/>
            </w:pPr>
            <w:r>
              <w:t> </w:t>
            </w:r>
          </w:p>
        </w:tc>
        <w:tc>
          <w:tcPr>
            <w:tcW w:w="50" w:type="pct"/>
            <w:vAlign w:val="bottom"/>
            <w:hideMark/>
          </w:tcPr>
          <w:p w14:paraId="3514B379"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35F0F6" w14:textId="77777777" w:rsidR="00C01D1A" w:rsidRDefault="00C01D1A">
            <w:pPr>
              <w:pStyle w:val="a3"/>
              <w:spacing w:before="0" w:beforeAutospacing="0" w:after="0" w:afterAutospacing="0" w:line="220" w:lineRule="atLeast"/>
            </w:pPr>
            <w:r>
              <w:t> </w:t>
            </w:r>
          </w:p>
        </w:tc>
        <w:tc>
          <w:tcPr>
            <w:tcW w:w="450" w:type="pct"/>
            <w:vAlign w:val="bottom"/>
            <w:hideMark/>
          </w:tcPr>
          <w:p w14:paraId="0E69FC9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noWrap/>
            <w:vAlign w:val="bottom"/>
            <w:hideMark/>
          </w:tcPr>
          <w:p w14:paraId="130AE912" w14:textId="77777777" w:rsidR="00C01D1A" w:rsidRDefault="00C01D1A">
            <w:pPr>
              <w:pStyle w:val="a3"/>
              <w:spacing w:before="0" w:beforeAutospacing="0" w:after="0" w:afterAutospacing="0" w:line="220" w:lineRule="atLeast"/>
            </w:pPr>
            <w:r>
              <w:t> </w:t>
            </w:r>
          </w:p>
        </w:tc>
      </w:tr>
      <w:tr w:rsidR="00C01D1A" w14:paraId="1D63F2AD" w14:textId="77777777">
        <w:trPr>
          <w:divId w:val="357050009"/>
          <w:jc w:val="center"/>
        </w:trPr>
        <w:tc>
          <w:tcPr>
            <w:tcW w:w="3791" w:type="pct"/>
            <w:shd w:val="clear" w:color="auto" w:fill="E5E5E5"/>
            <w:hideMark/>
          </w:tcPr>
          <w:p w14:paraId="1384716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49" w:type="pct"/>
            <w:shd w:val="clear" w:color="auto" w:fill="E5E5E5"/>
            <w:vAlign w:val="bottom"/>
            <w:hideMark/>
          </w:tcPr>
          <w:p w14:paraId="5B00282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010696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0A8987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1,330</w:t>
            </w:r>
          </w:p>
        </w:tc>
        <w:tc>
          <w:tcPr>
            <w:tcW w:w="50" w:type="pct"/>
            <w:shd w:val="clear" w:color="auto" w:fill="E5E5E5"/>
            <w:noWrap/>
            <w:vAlign w:val="bottom"/>
            <w:hideMark/>
          </w:tcPr>
          <w:p w14:paraId="5EED02D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592B92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8D560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CE4518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878</w:t>
            </w:r>
          </w:p>
        </w:tc>
        <w:tc>
          <w:tcPr>
            <w:tcW w:w="50" w:type="pct"/>
            <w:shd w:val="clear" w:color="auto" w:fill="E5E5E5"/>
            <w:noWrap/>
            <w:vAlign w:val="bottom"/>
            <w:hideMark/>
          </w:tcPr>
          <w:p w14:paraId="7E18EDB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3CB68EE" w14:textId="77777777">
        <w:trPr>
          <w:divId w:val="357050009"/>
          <w:jc w:val="center"/>
        </w:trPr>
        <w:tc>
          <w:tcPr>
            <w:tcW w:w="3791" w:type="pct"/>
            <w:hideMark/>
          </w:tcPr>
          <w:p w14:paraId="1E619A1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49" w:type="pct"/>
            <w:vAlign w:val="bottom"/>
            <w:hideMark/>
          </w:tcPr>
          <w:p w14:paraId="216008A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C394C1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D2891C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426</w:t>
            </w:r>
          </w:p>
        </w:tc>
        <w:tc>
          <w:tcPr>
            <w:tcW w:w="50" w:type="pct"/>
            <w:noWrap/>
            <w:vAlign w:val="bottom"/>
            <w:hideMark/>
          </w:tcPr>
          <w:p w14:paraId="586E4D1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A9099F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86E6E9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F949D7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472</w:t>
            </w:r>
          </w:p>
        </w:tc>
        <w:tc>
          <w:tcPr>
            <w:tcW w:w="50" w:type="pct"/>
            <w:noWrap/>
            <w:vAlign w:val="bottom"/>
            <w:hideMark/>
          </w:tcPr>
          <w:p w14:paraId="0369FA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8191151" w14:textId="77777777">
        <w:trPr>
          <w:divId w:val="357050009"/>
          <w:jc w:val="center"/>
        </w:trPr>
        <w:tc>
          <w:tcPr>
            <w:tcW w:w="3791" w:type="pct"/>
            <w:tcBorders>
              <w:bottom w:val="single" w:sz="6" w:space="0" w:color="000000"/>
            </w:tcBorders>
            <w:hideMark/>
          </w:tcPr>
          <w:p w14:paraId="7D853358"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vAlign w:val="bottom"/>
            <w:hideMark/>
          </w:tcPr>
          <w:p w14:paraId="7A0FC2B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9AD90D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22996D8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730BB87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3AFD68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BC63FFB"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6F913D7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1F03B20" w14:textId="77777777" w:rsidR="00C01D1A" w:rsidRDefault="00C01D1A">
            <w:pPr>
              <w:pStyle w:val="a3"/>
              <w:spacing w:before="0" w:beforeAutospacing="0" w:after="0" w:afterAutospacing="0" w:line="80" w:lineRule="atLeast"/>
              <w:rPr>
                <w:sz w:val="8"/>
                <w:szCs w:val="8"/>
              </w:rPr>
            </w:pPr>
            <w:r>
              <w:rPr>
                <w:sz w:val="8"/>
                <w:szCs w:val="8"/>
              </w:rPr>
              <w:t> </w:t>
            </w:r>
          </w:p>
        </w:tc>
      </w:tr>
    </w:tbl>
    <w:p w14:paraId="24BA3056" w14:textId="77777777" w:rsidR="00C01D1A" w:rsidRDefault="00C01D1A">
      <w:pPr>
        <w:pStyle w:val="a3"/>
        <w:spacing w:before="0" w:beforeAutospacing="0" w:after="0" w:afterAutospacing="0"/>
        <w:jc w:val="both"/>
        <w:rPr>
          <w:sz w:val="20"/>
          <w:szCs w:val="20"/>
        </w:rPr>
      </w:pPr>
      <w:r>
        <w:rPr>
          <w:sz w:val="20"/>
          <w:szCs w:val="20"/>
        </w:rPr>
        <w:t> </w:t>
      </w:r>
    </w:p>
    <w:p w14:paraId="15DD19E7"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16</w:t>
      </w:r>
    </w:p>
    <w:p w14:paraId="5E377168" w14:textId="77777777" w:rsidR="00C01D1A" w:rsidRDefault="00C01D1A">
      <w:pPr>
        <w:rPr>
          <w:rFonts w:ascii="Times New Roman" w:eastAsia="Times New Roman" w:hAnsi="Times New Roman" w:cs="Times New Roman"/>
          <w:sz w:val="24"/>
          <w:szCs w:val="24"/>
        </w:rPr>
      </w:pPr>
      <w:r>
        <w:rPr>
          <w:rFonts w:eastAsia="Times New Roman"/>
        </w:rPr>
        <w:pict w14:anchorId="358FFD12">
          <v:rect id="_x0000_i1040" style="width:415.3pt;height:1.5pt" o:hralign="center" o:hrstd="t" o:hr="t" fillcolor="#a0a0a0" stroked="f"/>
        </w:pict>
      </w:r>
    </w:p>
    <w:p w14:paraId="10068F5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6B6511A"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B523160" w14:textId="77777777" w:rsidR="00C01D1A" w:rsidRDefault="00C01D1A">
      <w:pPr>
        <w:pStyle w:val="a3"/>
        <w:spacing w:before="0" w:beforeAutospacing="0" w:after="0" w:afterAutospacing="0"/>
        <w:rPr>
          <w:sz w:val="18"/>
          <w:szCs w:val="18"/>
        </w:rPr>
      </w:pPr>
      <w:r>
        <w:rPr>
          <w:sz w:val="18"/>
          <w:szCs w:val="18"/>
        </w:rPr>
        <w:t> </w:t>
      </w:r>
    </w:p>
    <w:p w14:paraId="1B3D3566" w14:textId="77777777" w:rsidR="00C01D1A" w:rsidRDefault="00C01D1A">
      <w:pPr>
        <w:pStyle w:val="a3"/>
        <w:spacing w:before="60" w:beforeAutospacing="0" w:after="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163657E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presents our derivative instruments:</w:t>
      </w:r>
    </w:p>
    <w:p w14:paraId="3DD72E8E" w14:textId="77777777" w:rsidR="00C01D1A" w:rsidRDefault="00C01D1A">
      <w:pPr>
        <w:pStyle w:val="a3"/>
        <w:spacing w:before="0" w:beforeAutospacing="0" w:after="0" w:afterAutospacing="0"/>
        <w:jc w:val="both"/>
        <w:rPr>
          <w:rFonts w:ascii="Arial" w:hAnsi="Arial" w:cs="Arial"/>
          <w:sz w:val="9"/>
          <w:szCs w:val="9"/>
        </w:rPr>
      </w:pPr>
      <w:r>
        <w:rPr>
          <w:rFonts w:ascii="Arial" w:hAnsi="Arial" w:cs="Arial"/>
          <w:sz w:val="9"/>
          <w:szCs w:val="9"/>
        </w:rPr>
        <w:t> </w:t>
      </w:r>
    </w:p>
    <w:p w14:paraId="0321DE2C" w14:textId="77777777" w:rsidR="00C01D1A" w:rsidRDefault="00C01D1A">
      <w:pPr>
        <w:pStyle w:val="a3"/>
        <w:spacing w:before="0" w:beforeAutospacing="0" w:after="0" w:afterAutospacing="0"/>
        <w:rPr>
          <w:rFonts w:ascii="Arial" w:hAnsi="Arial" w:cs="Arial"/>
          <w:sz w:val="9"/>
          <w:szCs w:val="9"/>
        </w:rPr>
      </w:pPr>
      <w:r>
        <w:rPr>
          <w:rFonts w:ascii="Arial" w:hAnsi="Arial" w:cs="Arial"/>
          <w:sz w:val="9"/>
          <w:szCs w:val="9"/>
        </w:rPr>
        <w:t> </w:t>
      </w:r>
    </w:p>
    <w:tbl>
      <w:tblPr>
        <w:tblW w:w="5000" w:type="pct"/>
        <w:jc w:val="center"/>
        <w:tblCellMar>
          <w:left w:w="0" w:type="dxa"/>
          <w:right w:w="0" w:type="dxa"/>
        </w:tblCellMar>
        <w:tblLook w:val="04A0" w:firstRow="1" w:lastRow="0" w:firstColumn="1" w:lastColumn="0" w:noHBand="0" w:noVBand="1"/>
      </w:tblPr>
      <w:tblGrid>
        <w:gridCol w:w="4647"/>
        <w:gridCol w:w="65"/>
        <w:gridCol w:w="113"/>
        <w:gridCol w:w="653"/>
        <w:gridCol w:w="70"/>
        <w:gridCol w:w="70"/>
        <w:gridCol w:w="112"/>
        <w:gridCol w:w="698"/>
        <w:gridCol w:w="67"/>
        <w:gridCol w:w="67"/>
        <w:gridCol w:w="113"/>
        <w:gridCol w:w="654"/>
        <w:gridCol w:w="71"/>
        <w:gridCol w:w="71"/>
        <w:gridCol w:w="113"/>
        <w:gridCol w:w="654"/>
        <w:gridCol w:w="68"/>
      </w:tblGrid>
      <w:tr w:rsidR="00C01D1A" w14:paraId="1EB7FA17" w14:textId="77777777">
        <w:trPr>
          <w:divId w:val="1158810269"/>
          <w:jc w:val="center"/>
        </w:trPr>
        <w:tc>
          <w:tcPr>
            <w:tcW w:w="2800" w:type="pct"/>
            <w:vAlign w:val="bottom"/>
            <w:hideMark/>
          </w:tcPr>
          <w:p w14:paraId="4554F6A1" w14:textId="77777777" w:rsidR="00C01D1A" w:rsidRDefault="00C01D1A">
            <w:pPr>
              <w:pStyle w:val="a3"/>
              <w:spacing w:before="0" w:beforeAutospacing="0" w:after="0" w:afterAutospacing="0"/>
              <w:rPr>
                <w:b/>
                <w:bCs/>
                <w:sz w:val="15"/>
                <w:szCs w:val="15"/>
              </w:rPr>
            </w:pPr>
            <w:r>
              <w:rPr>
                <w:b/>
                <w:bCs/>
                <w:sz w:val="15"/>
                <w:szCs w:val="15"/>
              </w:rPr>
              <w:t> </w:t>
            </w:r>
          </w:p>
        </w:tc>
        <w:tc>
          <w:tcPr>
            <w:tcW w:w="47" w:type="pct"/>
            <w:vAlign w:val="bottom"/>
            <w:hideMark/>
          </w:tcPr>
          <w:p w14:paraId="6786649E"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29CEE1FC"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50" w:type="pct"/>
            <w:vAlign w:val="bottom"/>
            <w:hideMark/>
          </w:tcPr>
          <w:p w14:paraId="00C03932"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695EF2ED"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7A9A5E0A"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0F16992D"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48" w:type="pct"/>
            <w:vAlign w:val="bottom"/>
            <w:hideMark/>
          </w:tcPr>
          <w:p w14:paraId="70FF0A6B" w14:textId="77777777" w:rsidR="00C01D1A" w:rsidRDefault="00C01D1A">
            <w:pPr>
              <w:pStyle w:val="a3"/>
              <w:spacing w:before="0" w:beforeAutospacing="0" w:after="0" w:afterAutospacing="0"/>
              <w:rPr>
                <w:b/>
                <w:bCs/>
                <w:sz w:val="15"/>
                <w:szCs w:val="15"/>
              </w:rPr>
            </w:pPr>
            <w:r>
              <w:rPr>
                <w:b/>
                <w:bCs/>
                <w:sz w:val="15"/>
                <w:szCs w:val="15"/>
              </w:rPr>
              <w:t> </w:t>
            </w:r>
          </w:p>
        </w:tc>
        <w:tc>
          <w:tcPr>
            <w:tcW w:w="48" w:type="pct"/>
            <w:vAlign w:val="bottom"/>
            <w:hideMark/>
          </w:tcPr>
          <w:p w14:paraId="033F981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39BB8A72"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50" w:type="pct"/>
            <w:vAlign w:val="bottom"/>
            <w:hideMark/>
          </w:tcPr>
          <w:p w14:paraId="6ABAFF3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2DD1275" w14:textId="77777777" w:rsidR="00C01D1A" w:rsidRDefault="00C01D1A">
            <w:pPr>
              <w:pStyle w:val="a3"/>
              <w:spacing w:before="0" w:beforeAutospacing="0" w:after="0" w:afterAutospacing="0"/>
              <w:rPr>
                <w:sz w:val="15"/>
                <w:szCs w:val="15"/>
              </w:rPr>
            </w:pPr>
            <w:r>
              <w:rPr>
                <w:sz w:val="15"/>
                <w:szCs w:val="15"/>
              </w:rPr>
              <w:t> </w:t>
            </w:r>
          </w:p>
        </w:tc>
        <w:tc>
          <w:tcPr>
            <w:tcW w:w="50" w:type="pct"/>
            <w:gridSpan w:val="2"/>
            <w:vAlign w:val="bottom"/>
            <w:hideMark/>
          </w:tcPr>
          <w:p w14:paraId="1619DE8F"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Derivative</w:t>
            </w:r>
          </w:p>
        </w:tc>
        <w:tc>
          <w:tcPr>
            <w:tcW w:w="48" w:type="pct"/>
            <w:vAlign w:val="bottom"/>
            <w:hideMark/>
          </w:tcPr>
          <w:p w14:paraId="797BD56F" w14:textId="77777777" w:rsidR="00C01D1A" w:rsidRDefault="00C01D1A">
            <w:pPr>
              <w:pStyle w:val="a3"/>
              <w:spacing w:before="0" w:beforeAutospacing="0" w:after="0" w:afterAutospacing="0"/>
              <w:rPr>
                <w:sz w:val="15"/>
                <w:szCs w:val="15"/>
              </w:rPr>
            </w:pPr>
            <w:r>
              <w:rPr>
                <w:sz w:val="15"/>
                <w:szCs w:val="15"/>
              </w:rPr>
              <w:t> </w:t>
            </w:r>
          </w:p>
        </w:tc>
      </w:tr>
      <w:tr w:rsidR="00C01D1A" w14:paraId="749DB8EF" w14:textId="77777777">
        <w:trPr>
          <w:divId w:val="1158810269"/>
          <w:jc w:val="center"/>
        </w:trPr>
        <w:tc>
          <w:tcPr>
            <w:tcW w:w="2800" w:type="pct"/>
            <w:vAlign w:val="bottom"/>
            <w:hideMark/>
          </w:tcPr>
          <w:p w14:paraId="1301F41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47" w:type="pct"/>
            <w:vAlign w:val="bottom"/>
            <w:hideMark/>
          </w:tcPr>
          <w:p w14:paraId="4CFDBE8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3D82B594"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Assets</w:t>
            </w:r>
          </w:p>
        </w:tc>
        <w:tc>
          <w:tcPr>
            <w:tcW w:w="50" w:type="pct"/>
            <w:vAlign w:val="bottom"/>
            <w:hideMark/>
          </w:tcPr>
          <w:p w14:paraId="5A7CD09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015C462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4BFBBFE0"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13FCC45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Liabilities</w:t>
            </w:r>
          </w:p>
        </w:tc>
        <w:tc>
          <w:tcPr>
            <w:tcW w:w="48" w:type="pct"/>
            <w:vAlign w:val="bottom"/>
            <w:hideMark/>
          </w:tcPr>
          <w:p w14:paraId="6304822F" w14:textId="77777777" w:rsidR="00C01D1A" w:rsidRDefault="00C01D1A">
            <w:pPr>
              <w:pStyle w:val="a3"/>
              <w:spacing w:before="0" w:beforeAutospacing="0" w:after="0" w:afterAutospacing="0"/>
              <w:rPr>
                <w:b/>
                <w:bCs/>
                <w:sz w:val="15"/>
                <w:szCs w:val="15"/>
              </w:rPr>
            </w:pPr>
            <w:r>
              <w:rPr>
                <w:b/>
                <w:bCs/>
                <w:sz w:val="15"/>
                <w:szCs w:val="15"/>
              </w:rPr>
              <w:t> </w:t>
            </w:r>
          </w:p>
        </w:tc>
        <w:tc>
          <w:tcPr>
            <w:tcW w:w="48" w:type="pct"/>
            <w:vAlign w:val="bottom"/>
            <w:hideMark/>
          </w:tcPr>
          <w:p w14:paraId="3F0343B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7B49292D"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Assets</w:t>
            </w:r>
          </w:p>
        </w:tc>
        <w:tc>
          <w:tcPr>
            <w:tcW w:w="50" w:type="pct"/>
            <w:vAlign w:val="bottom"/>
            <w:hideMark/>
          </w:tcPr>
          <w:p w14:paraId="40BDACE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79F79BB" w14:textId="77777777" w:rsidR="00C01D1A" w:rsidRDefault="00C01D1A">
            <w:pPr>
              <w:pStyle w:val="a3"/>
              <w:spacing w:before="0" w:beforeAutospacing="0" w:after="0" w:afterAutospacing="0"/>
              <w:rPr>
                <w:sz w:val="15"/>
                <w:szCs w:val="15"/>
              </w:rPr>
            </w:pPr>
            <w:r>
              <w:rPr>
                <w:sz w:val="15"/>
                <w:szCs w:val="15"/>
              </w:rPr>
              <w:t> </w:t>
            </w:r>
          </w:p>
        </w:tc>
        <w:tc>
          <w:tcPr>
            <w:tcW w:w="50" w:type="pct"/>
            <w:gridSpan w:val="2"/>
            <w:vAlign w:val="bottom"/>
            <w:hideMark/>
          </w:tcPr>
          <w:p w14:paraId="4C0DC3E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Liabilities</w:t>
            </w:r>
          </w:p>
        </w:tc>
        <w:tc>
          <w:tcPr>
            <w:tcW w:w="48" w:type="pct"/>
            <w:vAlign w:val="bottom"/>
            <w:hideMark/>
          </w:tcPr>
          <w:p w14:paraId="4721BEB3" w14:textId="77777777" w:rsidR="00C01D1A" w:rsidRDefault="00C01D1A">
            <w:pPr>
              <w:pStyle w:val="a3"/>
              <w:spacing w:before="0" w:beforeAutospacing="0" w:after="0" w:afterAutospacing="0"/>
              <w:rPr>
                <w:sz w:val="15"/>
                <w:szCs w:val="15"/>
              </w:rPr>
            </w:pPr>
            <w:r>
              <w:rPr>
                <w:sz w:val="15"/>
                <w:szCs w:val="15"/>
              </w:rPr>
              <w:t> </w:t>
            </w:r>
          </w:p>
        </w:tc>
      </w:tr>
      <w:tr w:rsidR="00C01D1A" w14:paraId="15269BCA" w14:textId="77777777">
        <w:trPr>
          <w:divId w:val="1158810269"/>
          <w:jc w:val="center"/>
        </w:trPr>
        <w:tc>
          <w:tcPr>
            <w:tcW w:w="2800" w:type="pct"/>
            <w:tcBorders>
              <w:bottom w:val="single" w:sz="6" w:space="0" w:color="000000"/>
            </w:tcBorders>
            <w:vAlign w:val="bottom"/>
            <w:hideMark/>
          </w:tcPr>
          <w:p w14:paraId="61CC95D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vAlign w:val="bottom"/>
            <w:hideMark/>
          </w:tcPr>
          <w:p w14:paraId="009D646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31216A3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9F536B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F411B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FCEBFE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9A563BA" w14:textId="77777777" w:rsidR="00C01D1A" w:rsidRDefault="00C01D1A">
            <w:pPr>
              <w:pStyle w:val="a3"/>
              <w:spacing w:before="0" w:beforeAutospacing="0" w:after="0" w:afterAutospacing="0" w:line="80" w:lineRule="atLeast"/>
              <w:rPr>
                <w:sz w:val="8"/>
                <w:szCs w:val="8"/>
              </w:rPr>
            </w:pPr>
            <w:r>
              <w:rPr>
                <w:sz w:val="8"/>
                <w:szCs w:val="8"/>
              </w:rPr>
              <w:t> </w:t>
            </w:r>
          </w:p>
        </w:tc>
        <w:tc>
          <w:tcPr>
            <w:tcW w:w="48" w:type="pct"/>
            <w:tcBorders>
              <w:bottom w:val="single" w:sz="6" w:space="0" w:color="000000"/>
            </w:tcBorders>
            <w:vAlign w:val="bottom"/>
            <w:hideMark/>
          </w:tcPr>
          <w:p w14:paraId="18EFA9D1" w14:textId="77777777" w:rsidR="00C01D1A" w:rsidRDefault="00C01D1A">
            <w:pPr>
              <w:pStyle w:val="a3"/>
              <w:spacing w:before="0" w:beforeAutospacing="0" w:after="0" w:afterAutospacing="0" w:line="80" w:lineRule="atLeast"/>
              <w:rPr>
                <w:sz w:val="8"/>
                <w:szCs w:val="8"/>
              </w:rPr>
            </w:pPr>
            <w:r>
              <w:rPr>
                <w:sz w:val="8"/>
                <w:szCs w:val="8"/>
              </w:rPr>
              <w:t> </w:t>
            </w:r>
          </w:p>
        </w:tc>
        <w:tc>
          <w:tcPr>
            <w:tcW w:w="48" w:type="pct"/>
            <w:tcBorders>
              <w:bottom w:val="single" w:sz="6" w:space="0" w:color="000000"/>
            </w:tcBorders>
            <w:vAlign w:val="bottom"/>
            <w:hideMark/>
          </w:tcPr>
          <w:p w14:paraId="3D52893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22662D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4FD23C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E538AF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vAlign w:val="bottom"/>
            <w:hideMark/>
          </w:tcPr>
          <w:p w14:paraId="26066272" w14:textId="77777777" w:rsidR="00C01D1A" w:rsidRDefault="00C01D1A">
            <w:pPr>
              <w:pStyle w:val="a3"/>
              <w:spacing w:before="0" w:beforeAutospacing="0" w:after="0" w:afterAutospacing="0" w:line="80" w:lineRule="atLeast"/>
              <w:rPr>
                <w:sz w:val="8"/>
                <w:szCs w:val="8"/>
              </w:rPr>
            </w:pPr>
            <w:r>
              <w:rPr>
                <w:sz w:val="8"/>
                <w:szCs w:val="8"/>
              </w:rPr>
              <w:t> </w:t>
            </w:r>
          </w:p>
        </w:tc>
        <w:tc>
          <w:tcPr>
            <w:tcW w:w="48" w:type="pct"/>
            <w:vAlign w:val="bottom"/>
            <w:hideMark/>
          </w:tcPr>
          <w:p w14:paraId="5DFB84E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16C51AC" w14:textId="77777777">
        <w:trPr>
          <w:divId w:val="1158810269"/>
          <w:jc w:val="center"/>
        </w:trPr>
        <w:tc>
          <w:tcPr>
            <w:tcW w:w="2800" w:type="pct"/>
            <w:tcBorders>
              <w:top w:val="single" w:sz="6" w:space="0" w:color="000000"/>
            </w:tcBorders>
            <w:hideMark/>
          </w:tcPr>
          <w:p w14:paraId="05335041"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tcBorders>
              <w:top w:val="single" w:sz="6" w:space="0" w:color="000000"/>
            </w:tcBorders>
            <w:vAlign w:val="bottom"/>
            <w:hideMark/>
          </w:tcPr>
          <w:p w14:paraId="1C9A861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F17B85C"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vAlign w:val="bottom"/>
            <w:hideMark/>
          </w:tcPr>
          <w:p w14:paraId="7C08999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0F9B6A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6E0514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69ABDF9" w14:textId="77777777" w:rsidR="00C01D1A" w:rsidRDefault="00C01D1A">
            <w:pPr>
              <w:pStyle w:val="a3"/>
              <w:spacing w:before="0" w:beforeAutospacing="0" w:after="0" w:afterAutospacing="0" w:line="80" w:lineRule="atLeast"/>
              <w:jc w:val="right"/>
            </w:pPr>
            <w:r>
              <w:t> </w:t>
            </w:r>
          </w:p>
        </w:tc>
        <w:tc>
          <w:tcPr>
            <w:tcW w:w="400" w:type="pct"/>
            <w:tcBorders>
              <w:top w:val="single" w:sz="6" w:space="0" w:color="000000"/>
            </w:tcBorders>
            <w:vAlign w:val="bottom"/>
            <w:hideMark/>
          </w:tcPr>
          <w:p w14:paraId="0976E79B" w14:textId="77777777" w:rsidR="00C01D1A" w:rsidRDefault="00C01D1A">
            <w:pPr>
              <w:pStyle w:val="a3"/>
              <w:spacing w:before="0" w:beforeAutospacing="0" w:after="0" w:afterAutospacing="0" w:line="80" w:lineRule="atLeast"/>
            </w:pPr>
            <w:r>
              <w:t> </w:t>
            </w:r>
          </w:p>
        </w:tc>
        <w:tc>
          <w:tcPr>
            <w:tcW w:w="48" w:type="pct"/>
            <w:tcBorders>
              <w:top w:val="single" w:sz="6" w:space="0" w:color="000000"/>
            </w:tcBorders>
            <w:vAlign w:val="bottom"/>
            <w:hideMark/>
          </w:tcPr>
          <w:p w14:paraId="319FD93C" w14:textId="77777777" w:rsidR="00C01D1A" w:rsidRDefault="00C01D1A">
            <w:pPr>
              <w:pStyle w:val="a3"/>
              <w:spacing w:before="0" w:beforeAutospacing="0" w:after="0" w:afterAutospacing="0" w:line="80" w:lineRule="atLeast"/>
            </w:pPr>
            <w:r>
              <w:t> </w:t>
            </w:r>
          </w:p>
        </w:tc>
        <w:tc>
          <w:tcPr>
            <w:tcW w:w="48" w:type="pct"/>
            <w:tcBorders>
              <w:top w:val="single" w:sz="6" w:space="0" w:color="000000"/>
            </w:tcBorders>
            <w:vAlign w:val="bottom"/>
            <w:hideMark/>
          </w:tcPr>
          <w:p w14:paraId="5C5DA7E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FFFA30A"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vAlign w:val="bottom"/>
            <w:hideMark/>
          </w:tcPr>
          <w:p w14:paraId="5D1E60B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172360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58ED48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37C04CE"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vAlign w:val="bottom"/>
            <w:hideMark/>
          </w:tcPr>
          <w:p w14:paraId="17D10A6F" w14:textId="77777777" w:rsidR="00C01D1A" w:rsidRDefault="00C01D1A">
            <w:pPr>
              <w:pStyle w:val="a3"/>
              <w:spacing w:before="0" w:beforeAutospacing="0" w:after="0" w:afterAutospacing="0" w:line="80" w:lineRule="atLeast"/>
            </w:pPr>
            <w:r>
              <w:t> </w:t>
            </w:r>
          </w:p>
        </w:tc>
        <w:tc>
          <w:tcPr>
            <w:tcW w:w="48" w:type="pct"/>
            <w:vAlign w:val="bottom"/>
            <w:hideMark/>
          </w:tcPr>
          <w:p w14:paraId="498A159F" w14:textId="77777777" w:rsidR="00C01D1A" w:rsidRDefault="00C01D1A">
            <w:pPr>
              <w:pStyle w:val="a3"/>
              <w:spacing w:before="0" w:beforeAutospacing="0" w:after="0" w:afterAutospacing="0" w:line="80" w:lineRule="atLeast"/>
            </w:pPr>
            <w:r>
              <w:t> </w:t>
            </w:r>
          </w:p>
        </w:tc>
      </w:tr>
      <w:tr w:rsidR="00C01D1A" w14:paraId="1954F741" w14:textId="77777777">
        <w:trPr>
          <w:divId w:val="1158810269"/>
          <w:jc w:val="center"/>
        </w:trPr>
        <w:tc>
          <w:tcPr>
            <w:tcW w:w="2800" w:type="pct"/>
            <w:hideMark/>
          </w:tcPr>
          <w:p w14:paraId="43861651" w14:textId="77777777" w:rsidR="00C01D1A" w:rsidRDefault="00C01D1A">
            <w:pPr>
              <w:pStyle w:val="a3"/>
              <w:spacing w:before="0" w:beforeAutospacing="0" w:after="0" w:afterAutospacing="0" w:line="160" w:lineRule="atLeast"/>
              <w:ind w:left="240" w:hanging="240"/>
              <w:rPr>
                <w:b/>
                <w:bCs/>
                <w:sz w:val="15"/>
                <w:szCs w:val="15"/>
              </w:rPr>
            </w:pPr>
            <w:r>
              <w:rPr>
                <w:b/>
                <w:bCs/>
                <w:sz w:val="15"/>
                <w:szCs w:val="15"/>
              </w:rPr>
              <w:t> </w:t>
            </w:r>
          </w:p>
        </w:tc>
        <w:tc>
          <w:tcPr>
            <w:tcW w:w="47" w:type="pct"/>
            <w:vAlign w:val="bottom"/>
            <w:hideMark/>
          </w:tcPr>
          <w:p w14:paraId="0A12EB4F" w14:textId="77777777" w:rsidR="00C01D1A" w:rsidRDefault="00C01D1A">
            <w:pPr>
              <w:pStyle w:val="a3"/>
              <w:spacing w:before="0" w:beforeAutospacing="0" w:after="0" w:afterAutospacing="0" w:line="160" w:lineRule="atLeast"/>
              <w:rPr>
                <w:b/>
                <w:bCs/>
                <w:sz w:val="15"/>
                <w:szCs w:val="15"/>
              </w:rPr>
            </w:pPr>
            <w:r>
              <w:rPr>
                <w:b/>
                <w:bCs/>
                <w:sz w:val="15"/>
                <w:szCs w:val="15"/>
              </w:rPr>
              <w:t> </w:t>
            </w:r>
          </w:p>
        </w:tc>
        <w:tc>
          <w:tcPr>
            <w:tcW w:w="50" w:type="pct"/>
            <w:gridSpan w:val="6"/>
            <w:vAlign w:val="bottom"/>
            <w:hideMark/>
          </w:tcPr>
          <w:p w14:paraId="12D9ECED" w14:textId="77777777" w:rsidR="00C01D1A" w:rsidRDefault="00C01D1A">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March 31,</w:t>
            </w:r>
          </w:p>
          <w:p w14:paraId="4D62EE8D" w14:textId="77777777" w:rsidR="00C01D1A" w:rsidRDefault="00C01D1A">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2019</w:t>
            </w:r>
          </w:p>
        </w:tc>
        <w:tc>
          <w:tcPr>
            <w:tcW w:w="48" w:type="pct"/>
            <w:vAlign w:val="bottom"/>
            <w:hideMark/>
          </w:tcPr>
          <w:p w14:paraId="676688BD" w14:textId="77777777" w:rsidR="00C01D1A" w:rsidRDefault="00C01D1A">
            <w:pPr>
              <w:pStyle w:val="a3"/>
              <w:spacing w:before="0" w:beforeAutospacing="0" w:after="0" w:afterAutospacing="0" w:line="160" w:lineRule="atLeast"/>
              <w:rPr>
                <w:b/>
                <w:bCs/>
                <w:sz w:val="15"/>
                <w:szCs w:val="15"/>
              </w:rPr>
            </w:pPr>
            <w:r>
              <w:rPr>
                <w:b/>
                <w:bCs/>
                <w:sz w:val="15"/>
                <w:szCs w:val="15"/>
              </w:rPr>
              <w:t> </w:t>
            </w:r>
          </w:p>
        </w:tc>
        <w:tc>
          <w:tcPr>
            <w:tcW w:w="48" w:type="pct"/>
            <w:vAlign w:val="bottom"/>
            <w:hideMark/>
          </w:tcPr>
          <w:p w14:paraId="63989B9E" w14:textId="77777777" w:rsidR="00C01D1A" w:rsidRDefault="00C01D1A">
            <w:pPr>
              <w:pStyle w:val="a3"/>
              <w:spacing w:before="0" w:beforeAutospacing="0" w:after="0" w:afterAutospacing="0" w:line="160" w:lineRule="atLeast"/>
              <w:rPr>
                <w:b/>
                <w:bCs/>
                <w:sz w:val="15"/>
                <w:szCs w:val="15"/>
              </w:rPr>
            </w:pPr>
            <w:r>
              <w:rPr>
                <w:b/>
                <w:bCs/>
                <w:sz w:val="15"/>
                <w:szCs w:val="15"/>
              </w:rPr>
              <w:t> </w:t>
            </w:r>
          </w:p>
        </w:tc>
        <w:tc>
          <w:tcPr>
            <w:tcW w:w="50" w:type="pct"/>
            <w:gridSpan w:val="6"/>
            <w:vAlign w:val="bottom"/>
            <w:hideMark/>
          </w:tcPr>
          <w:p w14:paraId="7096D7E2" w14:textId="77777777" w:rsidR="00C01D1A" w:rsidRDefault="00C01D1A">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June 30,</w:t>
            </w:r>
          </w:p>
          <w:p w14:paraId="65E4F0FC" w14:textId="77777777" w:rsidR="00C01D1A" w:rsidRDefault="00C01D1A">
            <w:pPr>
              <w:pStyle w:val="a3"/>
              <w:spacing w:before="0" w:beforeAutospacing="0" w:after="0" w:afterAutospacing="0" w:line="160" w:lineRule="atLeast"/>
              <w:jc w:val="right"/>
              <w:rPr>
                <w:rFonts w:ascii="Arial" w:hAnsi="Arial" w:cs="Arial"/>
                <w:b/>
                <w:bCs/>
                <w:sz w:val="15"/>
                <w:szCs w:val="15"/>
              </w:rPr>
            </w:pPr>
            <w:r>
              <w:rPr>
                <w:rFonts w:ascii="Arial" w:hAnsi="Arial" w:cs="Arial"/>
                <w:b/>
                <w:bCs/>
                <w:sz w:val="15"/>
                <w:szCs w:val="15"/>
              </w:rPr>
              <w:t>2018</w:t>
            </w:r>
            <w:r>
              <w:rPr>
                <w:rFonts w:ascii="Arial" w:hAnsi="Arial" w:cs="Arial"/>
                <w:sz w:val="15"/>
                <w:szCs w:val="15"/>
              </w:rPr>
              <w:t xml:space="preserve"> </w:t>
            </w:r>
          </w:p>
        </w:tc>
        <w:tc>
          <w:tcPr>
            <w:tcW w:w="48" w:type="pct"/>
            <w:vAlign w:val="bottom"/>
            <w:hideMark/>
          </w:tcPr>
          <w:p w14:paraId="1AFDE55E" w14:textId="77777777" w:rsidR="00C01D1A" w:rsidRDefault="00C01D1A">
            <w:pPr>
              <w:pStyle w:val="a3"/>
              <w:spacing w:before="0" w:beforeAutospacing="0" w:after="0" w:afterAutospacing="0" w:line="160" w:lineRule="atLeast"/>
              <w:rPr>
                <w:sz w:val="15"/>
                <w:szCs w:val="15"/>
              </w:rPr>
            </w:pPr>
            <w:r>
              <w:rPr>
                <w:sz w:val="15"/>
                <w:szCs w:val="15"/>
              </w:rPr>
              <w:t> </w:t>
            </w:r>
          </w:p>
        </w:tc>
      </w:tr>
      <w:tr w:rsidR="00C01D1A" w14:paraId="018BC18C" w14:textId="77777777">
        <w:trPr>
          <w:divId w:val="1158810269"/>
          <w:jc w:val="center"/>
        </w:trPr>
        <w:tc>
          <w:tcPr>
            <w:tcW w:w="2800" w:type="pct"/>
            <w:hideMark/>
          </w:tcPr>
          <w:p w14:paraId="6B9E439D"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vAlign w:val="bottom"/>
            <w:hideMark/>
          </w:tcPr>
          <w:p w14:paraId="3194D76C" w14:textId="77777777" w:rsidR="00C01D1A" w:rsidRDefault="00C01D1A">
            <w:pPr>
              <w:pStyle w:val="a3"/>
              <w:spacing w:before="0" w:beforeAutospacing="0" w:after="0" w:afterAutospacing="0" w:line="80" w:lineRule="atLeast"/>
            </w:pPr>
            <w:r>
              <w:t> </w:t>
            </w:r>
          </w:p>
        </w:tc>
        <w:tc>
          <w:tcPr>
            <w:tcW w:w="50" w:type="pct"/>
            <w:vAlign w:val="bottom"/>
            <w:hideMark/>
          </w:tcPr>
          <w:p w14:paraId="3619079A" w14:textId="77777777" w:rsidR="00C01D1A" w:rsidRDefault="00C01D1A">
            <w:pPr>
              <w:pStyle w:val="a3"/>
              <w:spacing w:before="0" w:beforeAutospacing="0" w:after="0" w:afterAutospacing="0" w:line="80" w:lineRule="atLeast"/>
            </w:pPr>
            <w:r>
              <w:t> </w:t>
            </w:r>
          </w:p>
        </w:tc>
        <w:tc>
          <w:tcPr>
            <w:tcW w:w="400" w:type="pct"/>
            <w:vAlign w:val="bottom"/>
            <w:hideMark/>
          </w:tcPr>
          <w:p w14:paraId="79456FB7" w14:textId="77777777" w:rsidR="00C01D1A" w:rsidRDefault="00C01D1A">
            <w:pPr>
              <w:pStyle w:val="a3"/>
              <w:spacing w:before="0" w:beforeAutospacing="0" w:after="0" w:afterAutospacing="0" w:line="80" w:lineRule="atLeast"/>
            </w:pPr>
            <w:r>
              <w:t> </w:t>
            </w:r>
          </w:p>
        </w:tc>
        <w:tc>
          <w:tcPr>
            <w:tcW w:w="50" w:type="pct"/>
            <w:vAlign w:val="bottom"/>
            <w:hideMark/>
          </w:tcPr>
          <w:p w14:paraId="77DBB856" w14:textId="77777777" w:rsidR="00C01D1A" w:rsidRDefault="00C01D1A">
            <w:pPr>
              <w:pStyle w:val="a3"/>
              <w:spacing w:before="0" w:beforeAutospacing="0" w:after="0" w:afterAutospacing="0" w:line="80" w:lineRule="atLeast"/>
            </w:pPr>
            <w:r>
              <w:t> </w:t>
            </w:r>
          </w:p>
        </w:tc>
        <w:tc>
          <w:tcPr>
            <w:tcW w:w="50" w:type="pct"/>
            <w:vAlign w:val="bottom"/>
            <w:hideMark/>
          </w:tcPr>
          <w:p w14:paraId="433BBAFF" w14:textId="77777777" w:rsidR="00C01D1A" w:rsidRDefault="00C01D1A">
            <w:pPr>
              <w:pStyle w:val="a3"/>
              <w:spacing w:before="0" w:beforeAutospacing="0" w:after="0" w:afterAutospacing="0" w:line="80" w:lineRule="atLeast"/>
            </w:pPr>
            <w:r>
              <w:t> </w:t>
            </w:r>
          </w:p>
        </w:tc>
        <w:tc>
          <w:tcPr>
            <w:tcW w:w="50" w:type="pct"/>
            <w:vAlign w:val="bottom"/>
            <w:hideMark/>
          </w:tcPr>
          <w:p w14:paraId="658196EF" w14:textId="77777777" w:rsidR="00C01D1A" w:rsidRDefault="00C01D1A">
            <w:pPr>
              <w:pStyle w:val="a3"/>
              <w:spacing w:before="0" w:beforeAutospacing="0" w:after="0" w:afterAutospacing="0" w:line="80" w:lineRule="atLeast"/>
              <w:jc w:val="right"/>
            </w:pPr>
            <w:r>
              <w:t> </w:t>
            </w:r>
          </w:p>
        </w:tc>
        <w:tc>
          <w:tcPr>
            <w:tcW w:w="400" w:type="pct"/>
            <w:vAlign w:val="bottom"/>
            <w:hideMark/>
          </w:tcPr>
          <w:p w14:paraId="378847E9" w14:textId="77777777" w:rsidR="00C01D1A" w:rsidRDefault="00C01D1A">
            <w:pPr>
              <w:pStyle w:val="a3"/>
              <w:spacing w:before="0" w:beforeAutospacing="0" w:after="0" w:afterAutospacing="0" w:line="80" w:lineRule="atLeast"/>
            </w:pPr>
            <w:r>
              <w:t> </w:t>
            </w:r>
          </w:p>
        </w:tc>
        <w:tc>
          <w:tcPr>
            <w:tcW w:w="48" w:type="pct"/>
            <w:vAlign w:val="bottom"/>
            <w:hideMark/>
          </w:tcPr>
          <w:p w14:paraId="023B7D81" w14:textId="77777777" w:rsidR="00C01D1A" w:rsidRDefault="00C01D1A">
            <w:pPr>
              <w:pStyle w:val="a3"/>
              <w:spacing w:before="0" w:beforeAutospacing="0" w:after="0" w:afterAutospacing="0" w:line="80" w:lineRule="atLeast"/>
            </w:pPr>
            <w:r>
              <w:t> </w:t>
            </w:r>
          </w:p>
        </w:tc>
        <w:tc>
          <w:tcPr>
            <w:tcW w:w="48" w:type="pct"/>
            <w:vAlign w:val="bottom"/>
            <w:hideMark/>
          </w:tcPr>
          <w:p w14:paraId="3F4A78C2" w14:textId="77777777" w:rsidR="00C01D1A" w:rsidRDefault="00C01D1A">
            <w:pPr>
              <w:pStyle w:val="a3"/>
              <w:spacing w:before="0" w:beforeAutospacing="0" w:after="0" w:afterAutospacing="0" w:line="80" w:lineRule="atLeast"/>
            </w:pPr>
            <w:r>
              <w:t> </w:t>
            </w:r>
          </w:p>
        </w:tc>
        <w:tc>
          <w:tcPr>
            <w:tcW w:w="50" w:type="pct"/>
            <w:vAlign w:val="bottom"/>
            <w:hideMark/>
          </w:tcPr>
          <w:p w14:paraId="27077B7A" w14:textId="77777777" w:rsidR="00C01D1A" w:rsidRDefault="00C01D1A">
            <w:pPr>
              <w:pStyle w:val="a3"/>
              <w:spacing w:before="0" w:beforeAutospacing="0" w:after="0" w:afterAutospacing="0" w:line="80" w:lineRule="atLeast"/>
            </w:pPr>
            <w:r>
              <w:t> </w:t>
            </w:r>
          </w:p>
        </w:tc>
        <w:tc>
          <w:tcPr>
            <w:tcW w:w="400" w:type="pct"/>
            <w:vAlign w:val="bottom"/>
            <w:hideMark/>
          </w:tcPr>
          <w:p w14:paraId="6518CF5C" w14:textId="77777777" w:rsidR="00C01D1A" w:rsidRDefault="00C01D1A">
            <w:pPr>
              <w:pStyle w:val="a3"/>
              <w:spacing w:before="0" w:beforeAutospacing="0" w:after="0" w:afterAutospacing="0" w:line="80" w:lineRule="atLeast"/>
            </w:pPr>
            <w:r>
              <w:t> </w:t>
            </w:r>
          </w:p>
        </w:tc>
        <w:tc>
          <w:tcPr>
            <w:tcW w:w="50" w:type="pct"/>
            <w:vAlign w:val="bottom"/>
            <w:hideMark/>
          </w:tcPr>
          <w:p w14:paraId="03D7E6AD" w14:textId="77777777" w:rsidR="00C01D1A" w:rsidRDefault="00C01D1A">
            <w:pPr>
              <w:pStyle w:val="a3"/>
              <w:spacing w:before="0" w:beforeAutospacing="0" w:after="0" w:afterAutospacing="0" w:line="80" w:lineRule="atLeast"/>
            </w:pPr>
            <w:r>
              <w:t> </w:t>
            </w:r>
          </w:p>
        </w:tc>
        <w:tc>
          <w:tcPr>
            <w:tcW w:w="50" w:type="pct"/>
            <w:vAlign w:val="bottom"/>
            <w:hideMark/>
          </w:tcPr>
          <w:p w14:paraId="0CB91DB1" w14:textId="77777777" w:rsidR="00C01D1A" w:rsidRDefault="00C01D1A">
            <w:pPr>
              <w:pStyle w:val="a3"/>
              <w:spacing w:before="0" w:beforeAutospacing="0" w:after="0" w:afterAutospacing="0" w:line="80" w:lineRule="atLeast"/>
            </w:pPr>
            <w:r>
              <w:t> </w:t>
            </w:r>
          </w:p>
        </w:tc>
        <w:tc>
          <w:tcPr>
            <w:tcW w:w="50" w:type="pct"/>
            <w:vAlign w:val="bottom"/>
            <w:hideMark/>
          </w:tcPr>
          <w:p w14:paraId="34B4D489" w14:textId="77777777" w:rsidR="00C01D1A" w:rsidRDefault="00C01D1A">
            <w:pPr>
              <w:pStyle w:val="a3"/>
              <w:spacing w:before="0" w:beforeAutospacing="0" w:after="0" w:afterAutospacing="0" w:line="80" w:lineRule="atLeast"/>
            </w:pPr>
            <w:r>
              <w:t> </w:t>
            </w:r>
          </w:p>
        </w:tc>
        <w:tc>
          <w:tcPr>
            <w:tcW w:w="400" w:type="pct"/>
            <w:vAlign w:val="bottom"/>
            <w:hideMark/>
          </w:tcPr>
          <w:p w14:paraId="184A5F51" w14:textId="77777777" w:rsidR="00C01D1A" w:rsidRDefault="00C01D1A">
            <w:pPr>
              <w:pStyle w:val="a3"/>
              <w:spacing w:before="0" w:beforeAutospacing="0" w:after="0" w:afterAutospacing="0" w:line="80" w:lineRule="atLeast"/>
            </w:pPr>
            <w:r>
              <w:t> </w:t>
            </w:r>
          </w:p>
        </w:tc>
        <w:tc>
          <w:tcPr>
            <w:tcW w:w="48" w:type="pct"/>
            <w:vAlign w:val="bottom"/>
            <w:hideMark/>
          </w:tcPr>
          <w:p w14:paraId="78376E34" w14:textId="77777777" w:rsidR="00C01D1A" w:rsidRDefault="00C01D1A">
            <w:pPr>
              <w:pStyle w:val="a3"/>
              <w:spacing w:before="0" w:beforeAutospacing="0" w:after="0" w:afterAutospacing="0" w:line="80" w:lineRule="atLeast"/>
            </w:pPr>
            <w:r>
              <w:t> </w:t>
            </w:r>
          </w:p>
        </w:tc>
      </w:tr>
      <w:tr w:rsidR="00C01D1A" w14:paraId="3C76076D" w14:textId="77777777">
        <w:trPr>
          <w:divId w:val="1158810269"/>
          <w:jc w:val="center"/>
        </w:trPr>
        <w:tc>
          <w:tcPr>
            <w:tcW w:w="2800" w:type="pct"/>
            <w:hideMark/>
          </w:tcPr>
          <w:p w14:paraId="698CC6B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Changes in Fair Value Recorded in Other Comprehensive Income</w:t>
            </w:r>
          </w:p>
        </w:tc>
        <w:tc>
          <w:tcPr>
            <w:tcW w:w="47" w:type="pct"/>
            <w:vAlign w:val="bottom"/>
            <w:hideMark/>
          </w:tcPr>
          <w:p w14:paraId="58AF3BEF"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59B17A4"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39E6C3EC"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4F70A4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453167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290F186"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D8E80E9"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5EF465AD"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60ED819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290DB8B"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A430FA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9BB6CC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649E21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B738297"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965CCD1"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516F78B1" w14:textId="77777777" w:rsidR="00C01D1A" w:rsidRDefault="00C01D1A">
            <w:pPr>
              <w:pStyle w:val="a3"/>
              <w:spacing w:before="0" w:beforeAutospacing="0" w:after="0" w:afterAutospacing="0"/>
              <w:rPr>
                <w:sz w:val="15"/>
                <w:szCs w:val="15"/>
              </w:rPr>
            </w:pPr>
            <w:r>
              <w:rPr>
                <w:sz w:val="15"/>
                <w:szCs w:val="15"/>
              </w:rPr>
              <w:t> </w:t>
            </w:r>
          </w:p>
        </w:tc>
      </w:tr>
      <w:tr w:rsidR="00C01D1A" w14:paraId="69FCFF20" w14:textId="77777777">
        <w:trPr>
          <w:divId w:val="1158810269"/>
          <w:jc w:val="center"/>
        </w:trPr>
        <w:tc>
          <w:tcPr>
            <w:tcW w:w="2800" w:type="pct"/>
            <w:hideMark/>
          </w:tcPr>
          <w:p w14:paraId="1707B45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1D9F56D6" w14:textId="77777777" w:rsidR="00C01D1A" w:rsidRDefault="00C01D1A">
            <w:pPr>
              <w:pStyle w:val="a3"/>
              <w:spacing w:before="0" w:beforeAutospacing="0" w:after="0" w:afterAutospacing="0" w:line="80" w:lineRule="atLeast"/>
            </w:pPr>
            <w:r>
              <w:t> </w:t>
            </w:r>
          </w:p>
        </w:tc>
        <w:tc>
          <w:tcPr>
            <w:tcW w:w="50" w:type="pct"/>
            <w:vAlign w:val="bottom"/>
            <w:hideMark/>
          </w:tcPr>
          <w:p w14:paraId="04D31DAC" w14:textId="77777777" w:rsidR="00C01D1A" w:rsidRDefault="00C01D1A">
            <w:pPr>
              <w:pStyle w:val="a3"/>
              <w:spacing w:before="0" w:beforeAutospacing="0" w:after="0" w:afterAutospacing="0" w:line="80" w:lineRule="atLeast"/>
            </w:pPr>
            <w:r>
              <w:t> </w:t>
            </w:r>
          </w:p>
        </w:tc>
        <w:tc>
          <w:tcPr>
            <w:tcW w:w="400" w:type="pct"/>
            <w:vAlign w:val="bottom"/>
            <w:hideMark/>
          </w:tcPr>
          <w:p w14:paraId="3225FF5D" w14:textId="77777777" w:rsidR="00C01D1A" w:rsidRDefault="00C01D1A">
            <w:pPr>
              <w:pStyle w:val="a3"/>
              <w:spacing w:before="0" w:beforeAutospacing="0" w:after="0" w:afterAutospacing="0" w:line="80" w:lineRule="atLeast"/>
            </w:pPr>
            <w:r>
              <w:t> </w:t>
            </w:r>
          </w:p>
        </w:tc>
        <w:tc>
          <w:tcPr>
            <w:tcW w:w="50" w:type="pct"/>
            <w:vAlign w:val="bottom"/>
            <w:hideMark/>
          </w:tcPr>
          <w:p w14:paraId="76C26F3E" w14:textId="77777777" w:rsidR="00C01D1A" w:rsidRDefault="00C01D1A">
            <w:pPr>
              <w:pStyle w:val="a3"/>
              <w:spacing w:before="0" w:beforeAutospacing="0" w:after="0" w:afterAutospacing="0" w:line="80" w:lineRule="atLeast"/>
            </w:pPr>
            <w:r>
              <w:t> </w:t>
            </w:r>
          </w:p>
        </w:tc>
        <w:tc>
          <w:tcPr>
            <w:tcW w:w="50" w:type="pct"/>
            <w:vAlign w:val="bottom"/>
            <w:hideMark/>
          </w:tcPr>
          <w:p w14:paraId="1C32A346" w14:textId="77777777" w:rsidR="00C01D1A" w:rsidRDefault="00C01D1A">
            <w:pPr>
              <w:pStyle w:val="a3"/>
              <w:spacing w:before="0" w:beforeAutospacing="0" w:after="0" w:afterAutospacing="0" w:line="80" w:lineRule="atLeast"/>
            </w:pPr>
            <w:r>
              <w:t> </w:t>
            </w:r>
          </w:p>
        </w:tc>
        <w:tc>
          <w:tcPr>
            <w:tcW w:w="50" w:type="pct"/>
            <w:vAlign w:val="bottom"/>
            <w:hideMark/>
          </w:tcPr>
          <w:p w14:paraId="5DAE70BF" w14:textId="77777777" w:rsidR="00C01D1A" w:rsidRDefault="00C01D1A">
            <w:pPr>
              <w:pStyle w:val="a3"/>
              <w:spacing w:before="0" w:beforeAutospacing="0" w:after="0" w:afterAutospacing="0" w:line="80" w:lineRule="atLeast"/>
            </w:pPr>
            <w:r>
              <w:t> </w:t>
            </w:r>
          </w:p>
        </w:tc>
        <w:tc>
          <w:tcPr>
            <w:tcW w:w="400" w:type="pct"/>
            <w:vAlign w:val="bottom"/>
            <w:hideMark/>
          </w:tcPr>
          <w:p w14:paraId="082831B2" w14:textId="77777777" w:rsidR="00C01D1A" w:rsidRDefault="00C01D1A">
            <w:pPr>
              <w:pStyle w:val="a3"/>
              <w:spacing w:before="0" w:beforeAutospacing="0" w:after="0" w:afterAutospacing="0" w:line="80" w:lineRule="atLeast"/>
            </w:pPr>
            <w:r>
              <w:t> </w:t>
            </w:r>
          </w:p>
        </w:tc>
        <w:tc>
          <w:tcPr>
            <w:tcW w:w="48" w:type="pct"/>
            <w:vAlign w:val="bottom"/>
            <w:hideMark/>
          </w:tcPr>
          <w:p w14:paraId="09073922" w14:textId="77777777" w:rsidR="00C01D1A" w:rsidRDefault="00C01D1A">
            <w:pPr>
              <w:pStyle w:val="a3"/>
              <w:spacing w:before="0" w:beforeAutospacing="0" w:after="0" w:afterAutospacing="0" w:line="80" w:lineRule="atLeast"/>
            </w:pPr>
            <w:r>
              <w:t> </w:t>
            </w:r>
          </w:p>
        </w:tc>
        <w:tc>
          <w:tcPr>
            <w:tcW w:w="48" w:type="pct"/>
            <w:vAlign w:val="bottom"/>
            <w:hideMark/>
          </w:tcPr>
          <w:p w14:paraId="75277B0E" w14:textId="77777777" w:rsidR="00C01D1A" w:rsidRDefault="00C01D1A">
            <w:pPr>
              <w:pStyle w:val="a3"/>
              <w:spacing w:before="0" w:beforeAutospacing="0" w:after="0" w:afterAutospacing="0" w:line="80" w:lineRule="atLeast"/>
            </w:pPr>
            <w:r>
              <w:t> </w:t>
            </w:r>
          </w:p>
        </w:tc>
        <w:tc>
          <w:tcPr>
            <w:tcW w:w="50" w:type="pct"/>
            <w:vAlign w:val="bottom"/>
            <w:hideMark/>
          </w:tcPr>
          <w:p w14:paraId="06A8C0A6" w14:textId="77777777" w:rsidR="00C01D1A" w:rsidRDefault="00C01D1A">
            <w:pPr>
              <w:pStyle w:val="a3"/>
              <w:spacing w:before="0" w:beforeAutospacing="0" w:after="0" w:afterAutospacing="0" w:line="80" w:lineRule="atLeast"/>
            </w:pPr>
            <w:r>
              <w:t> </w:t>
            </w:r>
          </w:p>
        </w:tc>
        <w:tc>
          <w:tcPr>
            <w:tcW w:w="400" w:type="pct"/>
            <w:vAlign w:val="bottom"/>
            <w:hideMark/>
          </w:tcPr>
          <w:p w14:paraId="12F35DD3" w14:textId="77777777" w:rsidR="00C01D1A" w:rsidRDefault="00C01D1A">
            <w:pPr>
              <w:pStyle w:val="a3"/>
              <w:spacing w:before="0" w:beforeAutospacing="0" w:after="0" w:afterAutospacing="0" w:line="80" w:lineRule="atLeast"/>
            </w:pPr>
            <w:r>
              <w:t> </w:t>
            </w:r>
          </w:p>
        </w:tc>
        <w:tc>
          <w:tcPr>
            <w:tcW w:w="50" w:type="pct"/>
            <w:vAlign w:val="bottom"/>
            <w:hideMark/>
          </w:tcPr>
          <w:p w14:paraId="1D632000" w14:textId="77777777" w:rsidR="00C01D1A" w:rsidRDefault="00C01D1A">
            <w:pPr>
              <w:pStyle w:val="a3"/>
              <w:spacing w:before="0" w:beforeAutospacing="0" w:after="0" w:afterAutospacing="0" w:line="80" w:lineRule="atLeast"/>
            </w:pPr>
            <w:r>
              <w:t> </w:t>
            </w:r>
          </w:p>
        </w:tc>
        <w:tc>
          <w:tcPr>
            <w:tcW w:w="50" w:type="pct"/>
            <w:vAlign w:val="bottom"/>
            <w:hideMark/>
          </w:tcPr>
          <w:p w14:paraId="7ECF6A40" w14:textId="77777777" w:rsidR="00C01D1A" w:rsidRDefault="00C01D1A">
            <w:pPr>
              <w:pStyle w:val="a3"/>
              <w:spacing w:before="0" w:beforeAutospacing="0" w:after="0" w:afterAutospacing="0" w:line="80" w:lineRule="atLeast"/>
            </w:pPr>
            <w:r>
              <w:t> </w:t>
            </w:r>
          </w:p>
        </w:tc>
        <w:tc>
          <w:tcPr>
            <w:tcW w:w="50" w:type="pct"/>
            <w:vAlign w:val="bottom"/>
            <w:hideMark/>
          </w:tcPr>
          <w:p w14:paraId="762C19AD" w14:textId="77777777" w:rsidR="00C01D1A" w:rsidRDefault="00C01D1A">
            <w:pPr>
              <w:pStyle w:val="a3"/>
              <w:spacing w:before="0" w:beforeAutospacing="0" w:after="0" w:afterAutospacing="0" w:line="80" w:lineRule="atLeast"/>
            </w:pPr>
            <w:r>
              <w:t> </w:t>
            </w:r>
          </w:p>
        </w:tc>
        <w:tc>
          <w:tcPr>
            <w:tcW w:w="400" w:type="pct"/>
            <w:vAlign w:val="bottom"/>
            <w:hideMark/>
          </w:tcPr>
          <w:p w14:paraId="14E1E894" w14:textId="77777777" w:rsidR="00C01D1A" w:rsidRDefault="00C01D1A">
            <w:pPr>
              <w:pStyle w:val="a3"/>
              <w:spacing w:before="0" w:beforeAutospacing="0" w:after="0" w:afterAutospacing="0" w:line="80" w:lineRule="atLeast"/>
            </w:pPr>
            <w:r>
              <w:t> </w:t>
            </w:r>
          </w:p>
        </w:tc>
        <w:tc>
          <w:tcPr>
            <w:tcW w:w="48" w:type="pct"/>
            <w:vAlign w:val="bottom"/>
            <w:hideMark/>
          </w:tcPr>
          <w:p w14:paraId="39A42A71" w14:textId="77777777" w:rsidR="00C01D1A" w:rsidRDefault="00C01D1A">
            <w:pPr>
              <w:pStyle w:val="a3"/>
              <w:spacing w:before="0" w:beforeAutospacing="0" w:after="0" w:afterAutospacing="0" w:line="80" w:lineRule="atLeast"/>
            </w:pPr>
            <w:r>
              <w:t> </w:t>
            </w:r>
          </w:p>
        </w:tc>
      </w:tr>
      <w:tr w:rsidR="00C01D1A" w14:paraId="3CDD2B0E" w14:textId="77777777">
        <w:trPr>
          <w:divId w:val="1158810269"/>
          <w:jc w:val="center"/>
        </w:trPr>
        <w:tc>
          <w:tcPr>
            <w:tcW w:w="2800" w:type="pct"/>
            <w:hideMark/>
          </w:tcPr>
          <w:p w14:paraId="29D452CE" w14:textId="77777777" w:rsidR="00C01D1A" w:rsidRDefault="00C01D1A">
            <w:pPr>
              <w:pStyle w:val="a3"/>
              <w:spacing w:before="0" w:beforeAutospacing="0" w:after="0" w:afterAutospacing="0"/>
              <w:ind w:left="540" w:hanging="240"/>
              <w:rPr>
                <w:rFonts w:ascii="Arial" w:hAnsi="Arial" w:cs="Arial"/>
                <w:b/>
                <w:bCs/>
                <w:sz w:val="15"/>
                <w:szCs w:val="15"/>
              </w:rPr>
            </w:pPr>
            <w:r>
              <w:rPr>
                <w:rFonts w:ascii="Arial" w:hAnsi="Arial" w:cs="Arial"/>
                <w:b/>
                <w:bCs/>
                <w:sz w:val="15"/>
                <w:szCs w:val="15"/>
              </w:rPr>
              <w:t>Designated as Hedging Instruments</w:t>
            </w:r>
          </w:p>
        </w:tc>
        <w:tc>
          <w:tcPr>
            <w:tcW w:w="47" w:type="pct"/>
            <w:vAlign w:val="bottom"/>
            <w:hideMark/>
          </w:tcPr>
          <w:p w14:paraId="51797D0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CBF6238"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527D9E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4DF71C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B1C804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F71612F" w14:textId="77777777" w:rsidR="00C01D1A" w:rsidRDefault="00C01D1A">
            <w:pPr>
              <w:pStyle w:val="a3"/>
              <w:spacing w:before="0" w:beforeAutospacing="0" w:after="0" w:afterAutospacing="0"/>
              <w:jc w:val="right"/>
              <w:rPr>
                <w:sz w:val="15"/>
                <w:szCs w:val="15"/>
              </w:rPr>
            </w:pPr>
            <w:r>
              <w:rPr>
                <w:sz w:val="15"/>
                <w:szCs w:val="15"/>
              </w:rPr>
              <w:t> </w:t>
            </w:r>
          </w:p>
        </w:tc>
        <w:tc>
          <w:tcPr>
            <w:tcW w:w="400" w:type="pct"/>
            <w:vAlign w:val="bottom"/>
            <w:hideMark/>
          </w:tcPr>
          <w:p w14:paraId="0BAA0FA2"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16267F3D"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5DEC024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22043B2"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6AD1DEB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0596D7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1C9528F"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3711A1B"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50355B4"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3BFB9057" w14:textId="77777777" w:rsidR="00C01D1A" w:rsidRDefault="00C01D1A">
            <w:pPr>
              <w:pStyle w:val="a3"/>
              <w:spacing w:before="0" w:beforeAutospacing="0" w:after="0" w:afterAutospacing="0"/>
              <w:rPr>
                <w:sz w:val="15"/>
                <w:szCs w:val="15"/>
              </w:rPr>
            </w:pPr>
            <w:r>
              <w:rPr>
                <w:sz w:val="15"/>
                <w:szCs w:val="15"/>
              </w:rPr>
              <w:t> </w:t>
            </w:r>
          </w:p>
        </w:tc>
      </w:tr>
      <w:tr w:rsidR="00C01D1A" w14:paraId="5F9DD9A0" w14:textId="77777777">
        <w:trPr>
          <w:divId w:val="1158810269"/>
          <w:jc w:val="center"/>
        </w:trPr>
        <w:tc>
          <w:tcPr>
            <w:tcW w:w="2800" w:type="pct"/>
            <w:hideMark/>
          </w:tcPr>
          <w:p w14:paraId="0BC97C93"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vAlign w:val="bottom"/>
            <w:hideMark/>
          </w:tcPr>
          <w:p w14:paraId="4BBCC7A1" w14:textId="77777777" w:rsidR="00C01D1A" w:rsidRDefault="00C01D1A">
            <w:pPr>
              <w:pStyle w:val="a3"/>
              <w:spacing w:before="0" w:beforeAutospacing="0" w:after="0" w:afterAutospacing="0" w:line="80" w:lineRule="atLeast"/>
            </w:pPr>
            <w:r>
              <w:t> </w:t>
            </w:r>
          </w:p>
        </w:tc>
        <w:tc>
          <w:tcPr>
            <w:tcW w:w="50" w:type="pct"/>
            <w:vAlign w:val="bottom"/>
            <w:hideMark/>
          </w:tcPr>
          <w:p w14:paraId="2443361E" w14:textId="77777777" w:rsidR="00C01D1A" w:rsidRDefault="00C01D1A">
            <w:pPr>
              <w:pStyle w:val="a3"/>
              <w:spacing w:before="0" w:beforeAutospacing="0" w:after="0" w:afterAutospacing="0" w:line="80" w:lineRule="atLeast"/>
            </w:pPr>
            <w:r>
              <w:t> </w:t>
            </w:r>
          </w:p>
        </w:tc>
        <w:tc>
          <w:tcPr>
            <w:tcW w:w="400" w:type="pct"/>
            <w:vAlign w:val="bottom"/>
            <w:hideMark/>
          </w:tcPr>
          <w:p w14:paraId="417FF371" w14:textId="77777777" w:rsidR="00C01D1A" w:rsidRDefault="00C01D1A">
            <w:pPr>
              <w:pStyle w:val="a3"/>
              <w:spacing w:before="0" w:beforeAutospacing="0" w:after="0" w:afterAutospacing="0" w:line="80" w:lineRule="atLeast"/>
            </w:pPr>
            <w:r>
              <w:t> </w:t>
            </w:r>
          </w:p>
        </w:tc>
        <w:tc>
          <w:tcPr>
            <w:tcW w:w="50" w:type="pct"/>
            <w:vAlign w:val="bottom"/>
            <w:hideMark/>
          </w:tcPr>
          <w:p w14:paraId="64AB0805" w14:textId="77777777" w:rsidR="00C01D1A" w:rsidRDefault="00C01D1A">
            <w:pPr>
              <w:pStyle w:val="a3"/>
              <w:spacing w:before="0" w:beforeAutospacing="0" w:after="0" w:afterAutospacing="0" w:line="80" w:lineRule="atLeast"/>
            </w:pPr>
            <w:r>
              <w:t> </w:t>
            </w:r>
          </w:p>
        </w:tc>
        <w:tc>
          <w:tcPr>
            <w:tcW w:w="50" w:type="pct"/>
            <w:vAlign w:val="bottom"/>
            <w:hideMark/>
          </w:tcPr>
          <w:p w14:paraId="105F9D15" w14:textId="77777777" w:rsidR="00C01D1A" w:rsidRDefault="00C01D1A">
            <w:pPr>
              <w:pStyle w:val="a3"/>
              <w:spacing w:before="0" w:beforeAutospacing="0" w:after="0" w:afterAutospacing="0" w:line="80" w:lineRule="atLeast"/>
            </w:pPr>
            <w:r>
              <w:t> </w:t>
            </w:r>
          </w:p>
        </w:tc>
        <w:tc>
          <w:tcPr>
            <w:tcW w:w="50" w:type="pct"/>
            <w:vAlign w:val="bottom"/>
            <w:hideMark/>
          </w:tcPr>
          <w:p w14:paraId="3F19EC5F" w14:textId="77777777" w:rsidR="00C01D1A" w:rsidRDefault="00C01D1A">
            <w:pPr>
              <w:pStyle w:val="a3"/>
              <w:spacing w:before="0" w:beforeAutospacing="0" w:after="0" w:afterAutospacing="0" w:line="80" w:lineRule="atLeast"/>
              <w:jc w:val="right"/>
            </w:pPr>
            <w:r>
              <w:t> </w:t>
            </w:r>
          </w:p>
        </w:tc>
        <w:tc>
          <w:tcPr>
            <w:tcW w:w="400" w:type="pct"/>
            <w:vAlign w:val="bottom"/>
            <w:hideMark/>
          </w:tcPr>
          <w:p w14:paraId="608DC5C3" w14:textId="77777777" w:rsidR="00C01D1A" w:rsidRDefault="00C01D1A">
            <w:pPr>
              <w:pStyle w:val="a3"/>
              <w:spacing w:before="0" w:beforeAutospacing="0" w:after="0" w:afterAutospacing="0" w:line="80" w:lineRule="atLeast"/>
            </w:pPr>
            <w:r>
              <w:t> </w:t>
            </w:r>
          </w:p>
        </w:tc>
        <w:tc>
          <w:tcPr>
            <w:tcW w:w="48" w:type="pct"/>
            <w:vAlign w:val="bottom"/>
            <w:hideMark/>
          </w:tcPr>
          <w:p w14:paraId="39E8AE18" w14:textId="77777777" w:rsidR="00C01D1A" w:rsidRDefault="00C01D1A">
            <w:pPr>
              <w:pStyle w:val="a3"/>
              <w:spacing w:before="0" w:beforeAutospacing="0" w:after="0" w:afterAutospacing="0" w:line="80" w:lineRule="atLeast"/>
            </w:pPr>
            <w:r>
              <w:t> </w:t>
            </w:r>
          </w:p>
        </w:tc>
        <w:tc>
          <w:tcPr>
            <w:tcW w:w="48" w:type="pct"/>
            <w:vAlign w:val="bottom"/>
            <w:hideMark/>
          </w:tcPr>
          <w:p w14:paraId="2E6BA9E8" w14:textId="77777777" w:rsidR="00C01D1A" w:rsidRDefault="00C01D1A">
            <w:pPr>
              <w:pStyle w:val="a3"/>
              <w:spacing w:before="0" w:beforeAutospacing="0" w:after="0" w:afterAutospacing="0" w:line="80" w:lineRule="atLeast"/>
            </w:pPr>
            <w:r>
              <w:t> </w:t>
            </w:r>
          </w:p>
        </w:tc>
        <w:tc>
          <w:tcPr>
            <w:tcW w:w="50" w:type="pct"/>
            <w:vAlign w:val="bottom"/>
            <w:hideMark/>
          </w:tcPr>
          <w:p w14:paraId="7362054A" w14:textId="77777777" w:rsidR="00C01D1A" w:rsidRDefault="00C01D1A">
            <w:pPr>
              <w:pStyle w:val="a3"/>
              <w:spacing w:before="0" w:beforeAutospacing="0" w:after="0" w:afterAutospacing="0" w:line="80" w:lineRule="atLeast"/>
            </w:pPr>
            <w:r>
              <w:t> </w:t>
            </w:r>
          </w:p>
        </w:tc>
        <w:tc>
          <w:tcPr>
            <w:tcW w:w="400" w:type="pct"/>
            <w:vAlign w:val="bottom"/>
            <w:hideMark/>
          </w:tcPr>
          <w:p w14:paraId="1271EA30" w14:textId="77777777" w:rsidR="00C01D1A" w:rsidRDefault="00C01D1A">
            <w:pPr>
              <w:pStyle w:val="a3"/>
              <w:spacing w:before="0" w:beforeAutospacing="0" w:after="0" w:afterAutospacing="0" w:line="80" w:lineRule="atLeast"/>
            </w:pPr>
            <w:r>
              <w:t> </w:t>
            </w:r>
          </w:p>
        </w:tc>
        <w:tc>
          <w:tcPr>
            <w:tcW w:w="50" w:type="pct"/>
            <w:vAlign w:val="bottom"/>
            <w:hideMark/>
          </w:tcPr>
          <w:p w14:paraId="3731E21E" w14:textId="77777777" w:rsidR="00C01D1A" w:rsidRDefault="00C01D1A">
            <w:pPr>
              <w:pStyle w:val="a3"/>
              <w:spacing w:before="0" w:beforeAutospacing="0" w:after="0" w:afterAutospacing="0" w:line="80" w:lineRule="atLeast"/>
            </w:pPr>
            <w:r>
              <w:t> </w:t>
            </w:r>
          </w:p>
        </w:tc>
        <w:tc>
          <w:tcPr>
            <w:tcW w:w="50" w:type="pct"/>
            <w:vAlign w:val="bottom"/>
            <w:hideMark/>
          </w:tcPr>
          <w:p w14:paraId="0FBC78F6" w14:textId="77777777" w:rsidR="00C01D1A" w:rsidRDefault="00C01D1A">
            <w:pPr>
              <w:pStyle w:val="a3"/>
              <w:spacing w:before="0" w:beforeAutospacing="0" w:after="0" w:afterAutospacing="0" w:line="80" w:lineRule="atLeast"/>
            </w:pPr>
            <w:r>
              <w:t> </w:t>
            </w:r>
          </w:p>
        </w:tc>
        <w:tc>
          <w:tcPr>
            <w:tcW w:w="50" w:type="pct"/>
            <w:vAlign w:val="bottom"/>
            <w:hideMark/>
          </w:tcPr>
          <w:p w14:paraId="4C792399" w14:textId="77777777" w:rsidR="00C01D1A" w:rsidRDefault="00C01D1A">
            <w:pPr>
              <w:pStyle w:val="a3"/>
              <w:spacing w:before="0" w:beforeAutospacing="0" w:after="0" w:afterAutospacing="0" w:line="80" w:lineRule="atLeast"/>
            </w:pPr>
            <w:r>
              <w:t> </w:t>
            </w:r>
          </w:p>
        </w:tc>
        <w:tc>
          <w:tcPr>
            <w:tcW w:w="400" w:type="pct"/>
            <w:vAlign w:val="bottom"/>
            <w:hideMark/>
          </w:tcPr>
          <w:p w14:paraId="5E578131" w14:textId="77777777" w:rsidR="00C01D1A" w:rsidRDefault="00C01D1A">
            <w:pPr>
              <w:pStyle w:val="a3"/>
              <w:spacing w:before="0" w:beforeAutospacing="0" w:after="0" w:afterAutospacing="0" w:line="80" w:lineRule="atLeast"/>
            </w:pPr>
            <w:r>
              <w:t> </w:t>
            </w:r>
          </w:p>
        </w:tc>
        <w:tc>
          <w:tcPr>
            <w:tcW w:w="48" w:type="pct"/>
            <w:vAlign w:val="bottom"/>
            <w:hideMark/>
          </w:tcPr>
          <w:p w14:paraId="5E04221F" w14:textId="77777777" w:rsidR="00C01D1A" w:rsidRDefault="00C01D1A">
            <w:pPr>
              <w:pStyle w:val="a3"/>
              <w:spacing w:before="0" w:beforeAutospacing="0" w:after="0" w:afterAutospacing="0" w:line="80" w:lineRule="atLeast"/>
            </w:pPr>
            <w:r>
              <w:t> </w:t>
            </w:r>
          </w:p>
        </w:tc>
      </w:tr>
      <w:tr w:rsidR="00C01D1A" w14:paraId="0170F9DF" w14:textId="77777777">
        <w:trPr>
          <w:divId w:val="1158810269"/>
          <w:jc w:val="center"/>
        </w:trPr>
        <w:tc>
          <w:tcPr>
            <w:tcW w:w="2800" w:type="pct"/>
            <w:shd w:val="clear" w:color="auto" w:fill="E5E5E5"/>
            <w:hideMark/>
          </w:tcPr>
          <w:p w14:paraId="45B2AB36"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Foreign exchange contracts</w:t>
            </w:r>
          </w:p>
        </w:tc>
        <w:tc>
          <w:tcPr>
            <w:tcW w:w="47" w:type="pct"/>
            <w:shd w:val="clear" w:color="auto" w:fill="E5E5E5"/>
            <w:vAlign w:val="bottom"/>
            <w:hideMark/>
          </w:tcPr>
          <w:p w14:paraId="725F198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562FA8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131E69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58</w:t>
            </w:r>
          </w:p>
        </w:tc>
        <w:tc>
          <w:tcPr>
            <w:tcW w:w="50" w:type="pct"/>
            <w:shd w:val="clear" w:color="auto" w:fill="E5E5E5"/>
            <w:vAlign w:val="bottom"/>
            <w:hideMark/>
          </w:tcPr>
          <w:p w14:paraId="7267BE4A"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10FC06C3"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2F9C18D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270E9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8" w:type="pct"/>
            <w:shd w:val="clear" w:color="auto" w:fill="E5E5E5"/>
            <w:vAlign w:val="bottom"/>
            <w:hideMark/>
          </w:tcPr>
          <w:p w14:paraId="10C1BDA9"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8" w:type="pct"/>
            <w:shd w:val="clear" w:color="auto" w:fill="E5E5E5"/>
            <w:vAlign w:val="bottom"/>
            <w:hideMark/>
          </w:tcPr>
          <w:p w14:paraId="7395C320"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536B8E7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04493F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174</w:t>
            </w:r>
          </w:p>
        </w:tc>
        <w:tc>
          <w:tcPr>
            <w:tcW w:w="50" w:type="pct"/>
            <w:shd w:val="clear" w:color="auto" w:fill="E5E5E5"/>
            <w:vAlign w:val="bottom"/>
            <w:hideMark/>
          </w:tcPr>
          <w:p w14:paraId="41EC46F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06A3C7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69F05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DA7241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8" w:type="pct"/>
            <w:shd w:val="clear" w:color="auto" w:fill="E5E5E5"/>
            <w:vAlign w:val="bottom"/>
            <w:hideMark/>
          </w:tcPr>
          <w:p w14:paraId="502047D8"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FDD7B54" w14:textId="77777777">
        <w:trPr>
          <w:divId w:val="1158810269"/>
          <w:jc w:val="center"/>
        </w:trPr>
        <w:tc>
          <w:tcPr>
            <w:tcW w:w="2800" w:type="pct"/>
            <w:hideMark/>
          </w:tcPr>
          <w:p w14:paraId="662E8FAA"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47" w:type="pct"/>
            <w:vAlign w:val="bottom"/>
            <w:hideMark/>
          </w:tcPr>
          <w:p w14:paraId="234A5AAE" w14:textId="77777777" w:rsidR="00C01D1A" w:rsidRDefault="00C01D1A">
            <w:pPr>
              <w:pStyle w:val="a3"/>
              <w:spacing w:before="0" w:beforeAutospacing="0" w:after="0" w:afterAutospacing="0" w:line="80" w:lineRule="atLeast"/>
            </w:pPr>
            <w:r>
              <w:t> </w:t>
            </w:r>
          </w:p>
        </w:tc>
        <w:tc>
          <w:tcPr>
            <w:tcW w:w="50" w:type="pct"/>
            <w:vAlign w:val="bottom"/>
            <w:hideMark/>
          </w:tcPr>
          <w:p w14:paraId="7685960E" w14:textId="77777777" w:rsidR="00C01D1A" w:rsidRDefault="00C01D1A">
            <w:pPr>
              <w:pStyle w:val="a3"/>
            </w:pPr>
            <w:r>
              <w:t> </w:t>
            </w:r>
          </w:p>
        </w:tc>
        <w:tc>
          <w:tcPr>
            <w:tcW w:w="400" w:type="pct"/>
            <w:vAlign w:val="bottom"/>
            <w:hideMark/>
          </w:tcPr>
          <w:p w14:paraId="7DDA96E9" w14:textId="77777777" w:rsidR="00C01D1A" w:rsidRDefault="00C01D1A">
            <w:pPr>
              <w:pStyle w:val="a3"/>
            </w:pPr>
            <w:r>
              <w:t> </w:t>
            </w:r>
          </w:p>
        </w:tc>
        <w:tc>
          <w:tcPr>
            <w:tcW w:w="50" w:type="pct"/>
            <w:vAlign w:val="bottom"/>
            <w:hideMark/>
          </w:tcPr>
          <w:p w14:paraId="45DC645A" w14:textId="77777777" w:rsidR="00C01D1A" w:rsidRDefault="00C01D1A">
            <w:pPr>
              <w:pStyle w:val="a3"/>
            </w:pPr>
            <w:r>
              <w:t> </w:t>
            </w:r>
          </w:p>
        </w:tc>
        <w:tc>
          <w:tcPr>
            <w:tcW w:w="50" w:type="pct"/>
            <w:vAlign w:val="bottom"/>
            <w:hideMark/>
          </w:tcPr>
          <w:p w14:paraId="3302A657" w14:textId="77777777" w:rsidR="00C01D1A" w:rsidRDefault="00C01D1A">
            <w:pPr>
              <w:pStyle w:val="a3"/>
            </w:pPr>
            <w:r>
              <w:t> </w:t>
            </w:r>
          </w:p>
        </w:tc>
        <w:tc>
          <w:tcPr>
            <w:tcW w:w="50" w:type="pct"/>
            <w:vAlign w:val="bottom"/>
            <w:hideMark/>
          </w:tcPr>
          <w:p w14:paraId="07B422B0" w14:textId="77777777" w:rsidR="00C01D1A" w:rsidRDefault="00C01D1A">
            <w:pPr>
              <w:pStyle w:val="a3"/>
            </w:pPr>
            <w:r>
              <w:t> </w:t>
            </w:r>
          </w:p>
        </w:tc>
        <w:tc>
          <w:tcPr>
            <w:tcW w:w="400" w:type="pct"/>
            <w:vAlign w:val="bottom"/>
            <w:hideMark/>
          </w:tcPr>
          <w:p w14:paraId="24A36D91" w14:textId="77777777" w:rsidR="00C01D1A" w:rsidRDefault="00C01D1A">
            <w:pPr>
              <w:pStyle w:val="a3"/>
            </w:pPr>
            <w:r>
              <w:t> </w:t>
            </w:r>
          </w:p>
        </w:tc>
        <w:tc>
          <w:tcPr>
            <w:tcW w:w="48" w:type="pct"/>
            <w:vAlign w:val="bottom"/>
            <w:hideMark/>
          </w:tcPr>
          <w:p w14:paraId="2CAF0CEC" w14:textId="77777777" w:rsidR="00C01D1A" w:rsidRDefault="00C01D1A">
            <w:pPr>
              <w:pStyle w:val="a3"/>
            </w:pPr>
            <w:r>
              <w:t> </w:t>
            </w:r>
          </w:p>
        </w:tc>
        <w:tc>
          <w:tcPr>
            <w:tcW w:w="48" w:type="pct"/>
            <w:vAlign w:val="bottom"/>
            <w:hideMark/>
          </w:tcPr>
          <w:p w14:paraId="528F8AE2" w14:textId="77777777" w:rsidR="00C01D1A" w:rsidRDefault="00C01D1A">
            <w:pPr>
              <w:pStyle w:val="a3"/>
            </w:pPr>
            <w:r>
              <w:t> </w:t>
            </w:r>
          </w:p>
        </w:tc>
        <w:tc>
          <w:tcPr>
            <w:tcW w:w="50" w:type="pct"/>
            <w:vAlign w:val="bottom"/>
            <w:hideMark/>
          </w:tcPr>
          <w:p w14:paraId="67CFCF13" w14:textId="77777777" w:rsidR="00C01D1A" w:rsidRDefault="00C01D1A">
            <w:pPr>
              <w:pStyle w:val="a3"/>
              <w:spacing w:before="0" w:beforeAutospacing="0" w:after="0" w:afterAutospacing="0" w:line="80" w:lineRule="atLeast"/>
            </w:pPr>
            <w:r>
              <w:t> </w:t>
            </w:r>
          </w:p>
        </w:tc>
        <w:tc>
          <w:tcPr>
            <w:tcW w:w="400" w:type="pct"/>
            <w:vAlign w:val="bottom"/>
            <w:hideMark/>
          </w:tcPr>
          <w:p w14:paraId="2A47F6FA"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25DA9DF4" w14:textId="77777777" w:rsidR="00C01D1A" w:rsidRDefault="00C01D1A">
            <w:pPr>
              <w:pStyle w:val="a3"/>
              <w:spacing w:before="0" w:beforeAutospacing="0" w:after="0" w:afterAutospacing="0" w:line="80" w:lineRule="atLeast"/>
            </w:pPr>
            <w:r>
              <w:t> </w:t>
            </w:r>
          </w:p>
        </w:tc>
        <w:tc>
          <w:tcPr>
            <w:tcW w:w="50" w:type="pct"/>
            <w:vAlign w:val="bottom"/>
            <w:hideMark/>
          </w:tcPr>
          <w:p w14:paraId="4EEA57E8" w14:textId="77777777" w:rsidR="00C01D1A" w:rsidRDefault="00C01D1A">
            <w:pPr>
              <w:pStyle w:val="a3"/>
              <w:spacing w:before="0" w:beforeAutospacing="0" w:after="0" w:afterAutospacing="0" w:line="80" w:lineRule="atLeast"/>
            </w:pPr>
            <w:r>
              <w:t> </w:t>
            </w:r>
          </w:p>
        </w:tc>
        <w:tc>
          <w:tcPr>
            <w:tcW w:w="50" w:type="pct"/>
            <w:vAlign w:val="bottom"/>
            <w:hideMark/>
          </w:tcPr>
          <w:p w14:paraId="0F3B36F3" w14:textId="77777777" w:rsidR="00C01D1A" w:rsidRDefault="00C01D1A">
            <w:pPr>
              <w:pStyle w:val="a3"/>
              <w:spacing w:before="0" w:beforeAutospacing="0" w:after="0" w:afterAutospacing="0" w:line="80" w:lineRule="atLeast"/>
            </w:pPr>
            <w:r>
              <w:t> </w:t>
            </w:r>
          </w:p>
        </w:tc>
        <w:tc>
          <w:tcPr>
            <w:tcW w:w="400" w:type="pct"/>
            <w:vAlign w:val="bottom"/>
            <w:hideMark/>
          </w:tcPr>
          <w:p w14:paraId="6DB7CFAE" w14:textId="77777777" w:rsidR="00C01D1A" w:rsidRDefault="00C01D1A">
            <w:pPr>
              <w:pStyle w:val="a3"/>
              <w:spacing w:before="0" w:beforeAutospacing="0" w:after="0" w:afterAutospacing="0" w:line="80" w:lineRule="atLeast"/>
              <w:jc w:val="right"/>
            </w:pPr>
            <w:r>
              <w:t> </w:t>
            </w:r>
          </w:p>
        </w:tc>
        <w:tc>
          <w:tcPr>
            <w:tcW w:w="48" w:type="pct"/>
            <w:vAlign w:val="bottom"/>
            <w:hideMark/>
          </w:tcPr>
          <w:p w14:paraId="3FA74A63" w14:textId="77777777" w:rsidR="00C01D1A" w:rsidRDefault="00C01D1A">
            <w:pPr>
              <w:pStyle w:val="a3"/>
              <w:spacing w:before="0" w:beforeAutospacing="0" w:after="0" w:afterAutospacing="0" w:line="80" w:lineRule="atLeast"/>
            </w:pPr>
            <w:r>
              <w:t> </w:t>
            </w:r>
          </w:p>
        </w:tc>
      </w:tr>
      <w:tr w:rsidR="00C01D1A" w14:paraId="3CF5D681" w14:textId="77777777">
        <w:trPr>
          <w:divId w:val="1158810269"/>
          <w:jc w:val="center"/>
        </w:trPr>
        <w:tc>
          <w:tcPr>
            <w:tcW w:w="2800" w:type="pct"/>
            <w:hideMark/>
          </w:tcPr>
          <w:p w14:paraId="3ED1044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Changes in Fair Value Recorded in Net Income</w:t>
            </w:r>
          </w:p>
        </w:tc>
        <w:tc>
          <w:tcPr>
            <w:tcW w:w="47" w:type="pct"/>
            <w:vAlign w:val="bottom"/>
            <w:hideMark/>
          </w:tcPr>
          <w:p w14:paraId="739F066A"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6C607CB"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6625D72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4BCD0C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AA2770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5BD105F"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129FBA1"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72A737B6"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1411346F"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3154EC7"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37C1AF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B22195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633FD2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3825D2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B3CD201"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37511740" w14:textId="77777777" w:rsidR="00C01D1A" w:rsidRDefault="00C01D1A">
            <w:pPr>
              <w:pStyle w:val="a3"/>
              <w:spacing w:before="0" w:beforeAutospacing="0" w:after="0" w:afterAutospacing="0"/>
              <w:rPr>
                <w:sz w:val="15"/>
                <w:szCs w:val="15"/>
              </w:rPr>
            </w:pPr>
            <w:r>
              <w:rPr>
                <w:sz w:val="15"/>
                <w:szCs w:val="15"/>
              </w:rPr>
              <w:t> </w:t>
            </w:r>
          </w:p>
        </w:tc>
      </w:tr>
      <w:tr w:rsidR="00C01D1A" w14:paraId="2464F072" w14:textId="77777777">
        <w:trPr>
          <w:divId w:val="1158810269"/>
          <w:jc w:val="center"/>
        </w:trPr>
        <w:tc>
          <w:tcPr>
            <w:tcW w:w="2800" w:type="pct"/>
            <w:hideMark/>
          </w:tcPr>
          <w:p w14:paraId="3E32EE0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42E344B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3D0BC3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9D21EC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CF31E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5DDFBF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017E89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0434CCA" w14:textId="77777777" w:rsidR="00C01D1A" w:rsidRDefault="00C01D1A">
            <w:pPr>
              <w:pStyle w:val="a3"/>
              <w:spacing w:before="0" w:beforeAutospacing="0" w:after="0" w:afterAutospacing="0" w:line="80" w:lineRule="atLeast"/>
              <w:rPr>
                <w:sz w:val="8"/>
                <w:szCs w:val="8"/>
              </w:rPr>
            </w:pPr>
            <w:r>
              <w:rPr>
                <w:sz w:val="8"/>
                <w:szCs w:val="8"/>
              </w:rPr>
              <w:t> </w:t>
            </w:r>
          </w:p>
        </w:tc>
        <w:tc>
          <w:tcPr>
            <w:tcW w:w="48" w:type="pct"/>
            <w:vAlign w:val="bottom"/>
            <w:hideMark/>
          </w:tcPr>
          <w:p w14:paraId="50E5A9FD" w14:textId="77777777" w:rsidR="00C01D1A" w:rsidRDefault="00C01D1A">
            <w:pPr>
              <w:pStyle w:val="a3"/>
              <w:spacing w:before="0" w:beforeAutospacing="0" w:after="0" w:afterAutospacing="0" w:line="80" w:lineRule="atLeast"/>
              <w:rPr>
                <w:sz w:val="8"/>
                <w:szCs w:val="8"/>
              </w:rPr>
            </w:pPr>
            <w:r>
              <w:rPr>
                <w:sz w:val="8"/>
                <w:szCs w:val="8"/>
              </w:rPr>
              <w:t> </w:t>
            </w:r>
          </w:p>
        </w:tc>
        <w:tc>
          <w:tcPr>
            <w:tcW w:w="48" w:type="pct"/>
            <w:vAlign w:val="bottom"/>
            <w:hideMark/>
          </w:tcPr>
          <w:p w14:paraId="15B7292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EB17EC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A595D1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154985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56608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658FD4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EF9CF45" w14:textId="77777777" w:rsidR="00C01D1A" w:rsidRDefault="00C01D1A">
            <w:pPr>
              <w:pStyle w:val="a3"/>
              <w:spacing w:before="0" w:beforeAutospacing="0" w:after="0" w:afterAutospacing="0" w:line="80" w:lineRule="atLeast"/>
              <w:rPr>
                <w:sz w:val="8"/>
                <w:szCs w:val="8"/>
              </w:rPr>
            </w:pPr>
            <w:r>
              <w:rPr>
                <w:sz w:val="8"/>
                <w:szCs w:val="8"/>
              </w:rPr>
              <w:t> </w:t>
            </w:r>
          </w:p>
        </w:tc>
        <w:tc>
          <w:tcPr>
            <w:tcW w:w="48" w:type="pct"/>
            <w:vAlign w:val="bottom"/>
            <w:hideMark/>
          </w:tcPr>
          <w:p w14:paraId="409161E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BD438D7" w14:textId="77777777">
        <w:trPr>
          <w:divId w:val="1158810269"/>
          <w:jc w:val="center"/>
        </w:trPr>
        <w:tc>
          <w:tcPr>
            <w:tcW w:w="2800" w:type="pct"/>
            <w:hideMark/>
          </w:tcPr>
          <w:p w14:paraId="4F691AFB" w14:textId="77777777" w:rsidR="00C01D1A" w:rsidRDefault="00C01D1A">
            <w:pPr>
              <w:pStyle w:val="a3"/>
              <w:spacing w:before="0" w:beforeAutospacing="0" w:after="0" w:afterAutospacing="0"/>
              <w:ind w:left="540" w:hanging="240"/>
              <w:rPr>
                <w:rFonts w:ascii="Arial" w:hAnsi="Arial" w:cs="Arial"/>
                <w:b/>
                <w:bCs/>
                <w:sz w:val="15"/>
                <w:szCs w:val="15"/>
              </w:rPr>
            </w:pPr>
            <w:r>
              <w:rPr>
                <w:rFonts w:ascii="Arial" w:hAnsi="Arial" w:cs="Arial"/>
                <w:b/>
                <w:bCs/>
                <w:sz w:val="15"/>
                <w:szCs w:val="15"/>
              </w:rPr>
              <w:t>Designated as Hedging Instruments</w:t>
            </w:r>
          </w:p>
        </w:tc>
        <w:tc>
          <w:tcPr>
            <w:tcW w:w="47" w:type="pct"/>
            <w:vAlign w:val="bottom"/>
            <w:hideMark/>
          </w:tcPr>
          <w:p w14:paraId="0E3CF9A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442802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163AC45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78A05B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50ABA8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7A21CC9" w14:textId="77777777" w:rsidR="00C01D1A" w:rsidRDefault="00C01D1A">
            <w:pPr>
              <w:pStyle w:val="a3"/>
              <w:spacing w:before="0" w:beforeAutospacing="0" w:after="0" w:afterAutospacing="0"/>
              <w:jc w:val="right"/>
              <w:rPr>
                <w:sz w:val="15"/>
                <w:szCs w:val="15"/>
              </w:rPr>
            </w:pPr>
            <w:r>
              <w:rPr>
                <w:sz w:val="15"/>
                <w:szCs w:val="15"/>
              </w:rPr>
              <w:t> </w:t>
            </w:r>
          </w:p>
        </w:tc>
        <w:tc>
          <w:tcPr>
            <w:tcW w:w="400" w:type="pct"/>
            <w:vAlign w:val="bottom"/>
            <w:hideMark/>
          </w:tcPr>
          <w:p w14:paraId="21374C20" w14:textId="77777777" w:rsidR="00C01D1A" w:rsidRDefault="00C01D1A">
            <w:pPr>
              <w:pStyle w:val="a3"/>
              <w:spacing w:before="0" w:beforeAutospacing="0" w:after="0" w:afterAutospacing="0"/>
              <w:rPr>
                <w:sz w:val="15"/>
                <w:szCs w:val="15"/>
              </w:rPr>
            </w:pPr>
            <w:r>
              <w:rPr>
                <w:sz w:val="15"/>
                <w:szCs w:val="15"/>
              </w:rPr>
              <w:t> </w:t>
            </w:r>
          </w:p>
        </w:tc>
        <w:tc>
          <w:tcPr>
            <w:tcW w:w="48" w:type="pct"/>
            <w:vAlign w:val="bottom"/>
            <w:hideMark/>
          </w:tcPr>
          <w:p w14:paraId="617019E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8" w:type="pct"/>
            <w:vAlign w:val="bottom"/>
            <w:hideMark/>
          </w:tcPr>
          <w:p w14:paraId="249E883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0DB680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2C330FD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DF46F0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553F59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100CB5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76849DC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8" w:type="pct"/>
            <w:vAlign w:val="bottom"/>
            <w:hideMark/>
          </w:tcPr>
          <w:p w14:paraId="58A5630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6EEC8ECB" w14:textId="77777777">
        <w:trPr>
          <w:divId w:val="1158810269"/>
          <w:jc w:val="center"/>
        </w:trPr>
        <w:tc>
          <w:tcPr>
            <w:tcW w:w="2800" w:type="pct"/>
            <w:hideMark/>
          </w:tcPr>
          <w:p w14:paraId="77956645"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vAlign w:val="bottom"/>
            <w:hideMark/>
          </w:tcPr>
          <w:p w14:paraId="398160EC" w14:textId="77777777" w:rsidR="00C01D1A" w:rsidRDefault="00C01D1A">
            <w:pPr>
              <w:pStyle w:val="a3"/>
              <w:spacing w:before="0" w:beforeAutospacing="0" w:after="0" w:afterAutospacing="0" w:line="80" w:lineRule="atLeast"/>
            </w:pPr>
            <w:r>
              <w:t> </w:t>
            </w:r>
          </w:p>
        </w:tc>
        <w:tc>
          <w:tcPr>
            <w:tcW w:w="50" w:type="pct"/>
            <w:vAlign w:val="bottom"/>
            <w:hideMark/>
          </w:tcPr>
          <w:p w14:paraId="33702151" w14:textId="77777777" w:rsidR="00C01D1A" w:rsidRDefault="00C01D1A">
            <w:pPr>
              <w:pStyle w:val="a3"/>
              <w:spacing w:before="0" w:beforeAutospacing="0" w:after="0" w:afterAutospacing="0" w:line="80" w:lineRule="atLeast"/>
            </w:pPr>
            <w:r>
              <w:t> </w:t>
            </w:r>
          </w:p>
        </w:tc>
        <w:tc>
          <w:tcPr>
            <w:tcW w:w="400" w:type="pct"/>
            <w:vAlign w:val="bottom"/>
            <w:hideMark/>
          </w:tcPr>
          <w:p w14:paraId="6FBAE342" w14:textId="77777777" w:rsidR="00C01D1A" w:rsidRDefault="00C01D1A">
            <w:pPr>
              <w:pStyle w:val="a3"/>
              <w:spacing w:before="0" w:beforeAutospacing="0" w:after="0" w:afterAutospacing="0" w:line="80" w:lineRule="atLeast"/>
            </w:pPr>
            <w:r>
              <w:t> </w:t>
            </w:r>
          </w:p>
        </w:tc>
        <w:tc>
          <w:tcPr>
            <w:tcW w:w="50" w:type="pct"/>
            <w:vAlign w:val="bottom"/>
            <w:hideMark/>
          </w:tcPr>
          <w:p w14:paraId="6FAD5C13" w14:textId="77777777" w:rsidR="00C01D1A" w:rsidRDefault="00C01D1A">
            <w:pPr>
              <w:pStyle w:val="a3"/>
              <w:spacing w:before="0" w:beforeAutospacing="0" w:after="0" w:afterAutospacing="0" w:line="80" w:lineRule="atLeast"/>
            </w:pPr>
            <w:r>
              <w:t> </w:t>
            </w:r>
          </w:p>
        </w:tc>
        <w:tc>
          <w:tcPr>
            <w:tcW w:w="50" w:type="pct"/>
            <w:vAlign w:val="bottom"/>
            <w:hideMark/>
          </w:tcPr>
          <w:p w14:paraId="68B243E7" w14:textId="77777777" w:rsidR="00C01D1A" w:rsidRDefault="00C01D1A">
            <w:pPr>
              <w:pStyle w:val="a3"/>
              <w:spacing w:before="0" w:beforeAutospacing="0" w:after="0" w:afterAutospacing="0" w:line="80" w:lineRule="atLeast"/>
            </w:pPr>
            <w:r>
              <w:t> </w:t>
            </w:r>
          </w:p>
        </w:tc>
        <w:tc>
          <w:tcPr>
            <w:tcW w:w="50" w:type="pct"/>
            <w:vAlign w:val="bottom"/>
            <w:hideMark/>
          </w:tcPr>
          <w:p w14:paraId="19E3F0A1" w14:textId="77777777" w:rsidR="00C01D1A" w:rsidRDefault="00C01D1A">
            <w:pPr>
              <w:pStyle w:val="a3"/>
              <w:spacing w:before="0" w:beforeAutospacing="0" w:after="0" w:afterAutospacing="0" w:line="80" w:lineRule="atLeast"/>
              <w:jc w:val="right"/>
            </w:pPr>
            <w:r>
              <w:t> </w:t>
            </w:r>
          </w:p>
        </w:tc>
        <w:tc>
          <w:tcPr>
            <w:tcW w:w="400" w:type="pct"/>
            <w:vAlign w:val="bottom"/>
            <w:hideMark/>
          </w:tcPr>
          <w:p w14:paraId="5892FFB1" w14:textId="77777777" w:rsidR="00C01D1A" w:rsidRDefault="00C01D1A">
            <w:pPr>
              <w:pStyle w:val="a3"/>
              <w:spacing w:before="0" w:beforeAutospacing="0" w:after="0" w:afterAutospacing="0" w:line="80" w:lineRule="atLeast"/>
            </w:pPr>
            <w:r>
              <w:t> </w:t>
            </w:r>
          </w:p>
        </w:tc>
        <w:tc>
          <w:tcPr>
            <w:tcW w:w="48" w:type="pct"/>
            <w:vAlign w:val="bottom"/>
            <w:hideMark/>
          </w:tcPr>
          <w:p w14:paraId="1A6813C7" w14:textId="77777777" w:rsidR="00C01D1A" w:rsidRDefault="00C01D1A">
            <w:pPr>
              <w:pStyle w:val="a3"/>
              <w:spacing w:before="0" w:beforeAutospacing="0" w:after="0" w:afterAutospacing="0" w:line="80" w:lineRule="atLeast"/>
            </w:pPr>
            <w:r>
              <w:t> </w:t>
            </w:r>
          </w:p>
        </w:tc>
        <w:tc>
          <w:tcPr>
            <w:tcW w:w="48" w:type="pct"/>
            <w:vAlign w:val="bottom"/>
            <w:hideMark/>
          </w:tcPr>
          <w:p w14:paraId="25CB710B" w14:textId="77777777" w:rsidR="00C01D1A" w:rsidRDefault="00C01D1A">
            <w:pPr>
              <w:pStyle w:val="a3"/>
              <w:spacing w:before="0" w:beforeAutospacing="0" w:after="0" w:afterAutospacing="0" w:line="80" w:lineRule="atLeast"/>
            </w:pPr>
            <w:r>
              <w:t> </w:t>
            </w:r>
          </w:p>
        </w:tc>
        <w:tc>
          <w:tcPr>
            <w:tcW w:w="50" w:type="pct"/>
            <w:vAlign w:val="bottom"/>
            <w:hideMark/>
          </w:tcPr>
          <w:p w14:paraId="08BC6BDF" w14:textId="77777777" w:rsidR="00C01D1A" w:rsidRDefault="00C01D1A">
            <w:pPr>
              <w:pStyle w:val="a3"/>
              <w:spacing w:before="0" w:beforeAutospacing="0" w:after="0" w:afterAutospacing="0" w:line="80" w:lineRule="atLeast"/>
            </w:pPr>
            <w:r>
              <w:t> </w:t>
            </w:r>
          </w:p>
        </w:tc>
        <w:tc>
          <w:tcPr>
            <w:tcW w:w="400" w:type="pct"/>
            <w:vAlign w:val="bottom"/>
            <w:hideMark/>
          </w:tcPr>
          <w:p w14:paraId="3F82F851" w14:textId="77777777" w:rsidR="00C01D1A" w:rsidRDefault="00C01D1A">
            <w:pPr>
              <w:pStyle w:val="a3"/>
              <w:spacing w:before="0" w:beforeAutospacing="0" w:after="0" w:afterAutospacing="0" w:line="80" w:lineRule="atLeast"/>
            </w:pPr>
            <w:r>
              <w:t> </w:t>
            </w:r>
          </w:p>
        </w:tc>
        <w:tc>
          <w:tcPr>
            <w:tcW w:w="50" w:type="pct"/>
            <w:vAlign w:val="bottom"/>
            <w:hideMark/>
          </w:tcPr>
          <w:p w14:paraId="1E7D1F02" w14:textId="77777777" w:rsidR="00C01D1A" w:rsidRDefault="00C01D1A">
            <w:pPr>
              <w:pStyle w:val="a3"/>
              <w:spacing w:before="0" w:beforeAutospacing="0" w:after="0" w:afterAutospacing="0" w:line="80" w:lineRule="atLeast"/>
            </w:pPr>
            <w:r>
              <w:t> </w:t>
            </w:r>
          </w:p>
        </w:tc>
        <w:tc>
          <w:tcPr>
            <w:tcW w:w="50" w:type="pct"/>
            <w:vAlign w:val="bottom"/>
            <w:hideMark/>
          </w:tcPr>
          <w:p w14:paraId="411B5290" w14:textId="77777777" w:rsidR="00C01D1A" w:rsidRDefault="00C01D1A">
            <w:pPr>
              <w:pStyle w:val="a3"/>
              <w:spacing w:before="0" w:beforeAutospacing="0" w:after="0" w:afterAutospacing="0" w:line="80" w:lineRule="atLeast"/>
            </w:pPr>
            <w:r>
              <w:t> </w:t>
            </w:r>
          </w:p>
        </w:tc>
        <w:tc>
          <w:tcPr>
            <w:tcW w:w="50" w:type="pct"/>
            <w:vAlign w:val="bottom"/>
            <w:hideMark/>
          </w:tcPr>
          <w:p w14:paraId="503B390D" w14:textId="77777777" w:rsidR="00C01D1A" w:rsidRDefault="00C01D1A">
            <w:pPr>
              <w:pStyle w:val="a3"/>
              <w:spacing w:before="0" w:beforeAutospacing="0" w:after="0" w:afterAutospacing="0" w:line="80" w:lineRule="atLeast"/>
            </w:pPr>
            <w:r>
              <w:t> </w:t>
            </w:r>
          </w:p>
        </w:tc>
        <w:tc>
          <w:tcPr>
            <w:tcW w:w="400" w:type="pct"/>
            <w:vAlign w:val="bottom"/>
            <w:hideMark/>
          </w:tcPr>
          <w:p w14:paraId="0B08804B" w14:textId="77777777" w:rsidR="00C01D1A" w:rsidRDefault="00C01D1A">
            <w:pPr>
              <w:pStyle w:val="a3"/>
              <w:spacing w:before="0" w:beforeAutospacing="0" w:after="0" w:afterAutospacing="0" w:line="80" w:lineRule="atLeast"/>
            </w:pPr>
            <w:r>
              <w:t> </w:t>
            </w:r>
          </w:p>
        </w:tc>
        <w:tc>
          <w:tcPr>
            <w:tcW w:w="48" w:type="pct"/>
            <w:vAlign w:val="bottom"/>
            <w:hideMark/>
          </w:tcPr>
          <w:p w14:paraId="602E652E" w14:textId="77777777" w:rsidR="00C01D1A" w:rsidRDefault="00C01D1A">
            <w:pPr>
              <w:pStyle w:val="a3"/>
              <w:spacing w:before="0" w:beforeAutospacing="0" w:after="0" w:afterAutospacing="0" w:line="80" w:lineRule="atLeast"/>
            </w:pPr>
            <w:r>
              <w:t> </w:t>
            </w:r>
          </w:p>
        </w:tc>
      </w:tr>
      <w:tr w:rsidR="00C01D1A" w14:paraId="12988395" w14:textId="77777777">
        <w:trPr>
          <w:divId w:val="1158810269"/>
          <w:jc w:val="center"/>
        </w:trPr>
        <w:tc>
          <w:tcPr>
            <w:tcW w:w="2800" w:type="pct"/>
            <w:shd w:val="clear" w:color="auto" w:fill="E5E5E5"/>
            <w:hideMark/>
          </w:tcPr>
          <w:p w14:paraId="042EEFF8"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Foreign exchange contracts</w:t>
            </w:r>
          </w:p>
        </w:tc>
        <w:tc>
          <w:tcPr>
            <w:tcW w:w="47" w:type="pct"/>
            <w:shd w:val="clear" w:color="auto" w:fill="E5E5E5"/>
            <w:vAlign w:val="bottom"/>
            <w:hideMark/>
          </w:tcPr>
          <w:p w14:paraId="17B8B81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47A15C8"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7AA2569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w:t>
            </w:r>
          </w:p>
        </w:tc>
        <w:tc>
          <w:tcPr>
            <w:tcW w:w="50" w:type="pct"/>
            <w:shd w:val="clear" w:color="auto" w:fill="E5E5E5"/>
            <w:noWrap/>
            <w:vAlign w:val="bottom"/>
            <w:hideMark/>
          </w:tcPr>
          <w:p w14:paraId="40E012B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F3B54CA" w14:textId="77777777" w:rsidR="00C01D1A" w:rsidRDefault="00C01D1A">
            <w:pPr>
              <w:pStyle w:val="a3"/>
            </w:pPr>
            <w:r>
              <w:t> </w:t>
            </w:r>
          </w:p>
        </w:tc>
        <w:tc>
          <w:tcPr>
            <w:tcW w:w="50" w:type="pct"/>
            <w:shd w:val="clear" w:color="auto" w:fill="E5E5E5"/>
            <w:vAlign w:val="bottom"/>
            <w:hideMark/>
          </w:tcPr>
          <w:p w14:paraId="5230C6D0"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3447F61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48" w:type="pct"/>
            <w:shd w:val="clear" w:color="auto" w:fill="E5E5E5"/>
            <w:noWrap/>
            <w:vAlign w:val="bottom"/>
            <w:hideMark/>
          </w:tcPr>
          <w:p w14:paraId="47B9036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shd w:val="clear" w:color="auto" w:fill="E5E5E5"/>
            <w:vAlign w:val="bottom"/>
            <w:hideMark/>
          </w:tcPr>
          <w:p w14:paraId="1FC597D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A5DBBE9" w14:textId="77777777" w:rsidR="00C01D1A" w:rsidRDefault="00C01D1A">
            <w:pPr>
              <w:pStyle w:val="a3"/>
              <w:spacing w:before="0" w:beforeAutospacing="0" w:after="0" w:afterAutospacing="0" w:line="220" w:lineRule="atLeast"/>
            </w:pPr>
            <w:r>
              <w:t> </w:t>
            </w:r>
          </w:p>
        </w:tc>
        <w:tc>
          <w:tcPr>
            <w:tcW w:w="400" w:type="pct"/>
            <w:shd w:val="clear" w:color="auto" w:fill="E5E5E5"/>
            <w:tcMar>
              <w:top w:w="0" w:type="dxa"/>
              <w:left w:w="20" w:type="dxa"/>
              <w:bottom w:w="0" w:type="dxa"/>
              <w:right w:w="20" w:type="dxa"/>
            </w:tcMar>
            <w:vAlign w:val="bottom"/>
            <w:hideMark/>
          </w:tcPr>
          <w:p w14:paraId="78FEC01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95</w:t>
            </w:r>
          </w:p>
        </w:tc>
        <w:tc>
          <w:tcPr>
            <w:tcW w:w="50" w:type="pct"/>
            <w:shd w:val="clear" w:color="auto" w:fill="E5E5E5"/>
            <w:noWrap/>
            <w:vAlign w:val="bottom"/>
            <w:hideMark/>
          </w:tcPr>
          <w:p w14:paraId="601B5811"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40E62D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6F188DA" w14:textId="77777777" w:rsidR="00C01D1A" w:rsidRDefault="00C01D1A">
            <w:pPr>
              <w:pStyle w:val="a3"/>
              <w:spacing w:before="0" w:beforeAutospacing="0" w:after="0" w:afterAutospacing="0" w:line="220" w:lineRule="atLeast"/>
            </w:pPr>
            <w:r>
              <w:t> </w:t>
            </w:r>
          </w:p>
        </w:tc>
        <w:tc>
          <w:tcPr>
            <w:tcW w:w="400" w:type="pct"/>
            <w:shd w:val="clear" w:color="auto" w:fill="E5E5E5"/>
            <w:noWrap/>
            <w:tcMar>
              <w:top w:w="0" w:type="dxa"/>
              <w:left w:w="20" w:type="dxa"/>
              <w:bottom w:w="0" w:type="dxa"/>
              <w:right w:w="20" w:type="dxa"/>
            </w:tcMar>
            <w:vAlign w:val="bottom"/>
            <w:hideMark/>
          </w:tcPr>
          <w:p w14:paraId="7B1BCB0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8" w:type="pct"/>
            <w:shd w:val="clear" w:color="auto" w:fill="E5E5E5"/>
            <w:noWrap/>
            <w:vAlign w:val="bottom"/>
            <w:hideMark/>
          </w:tcPr>
          <w:p w14:paraId="74483EA7" w14:textId="77777777" w:rsidR="00C01D1A" w:rsidRDefault="00C01D1A">
            <w:pPr>
              <w:pStyle w:val="a3"/>
              <w:spacing w:before="0" w:beforeAutospacing="0" w:after="0" w:afterAutospacing="0" w:line="220" w:lineRule="atLeast"/>
            </w:pPr>
            <w:r>
              <w:t> </w:t>
            </w:r>
          </w:p>
        </w:tc>
      </w:tr>
      <w:tr w:rsidR="00C01D1A" w14:paraId="05131B01" w14:textId="77777777">
        <w:trPr>
          <w:divId w:val="1158810269"/>
          <w:jc w:val="center"/>
        </w:trPr>
        <w:tc>
          <w:tcPr>
            <w:tcW w:w="2800" w:type="pct"/>
            <w:hideMark/>
          </w:tcPr>
          <w:p w14:paraId="7FFCA8CB"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vAlign w:val="bottom"/>
            <w:hideMark/>
          </w:tcPr>
          <w:p w14:paraId="1AE46065" w14:textId="77777777" w:rsidR="00C01D1A" w:rsidRDefault="00C01D1A">
            <w:pPr>
              <w:pStyle w:val="a3"/>
            </w:pPr>
            <w:r>
              <w:t> </w:t>
            </w:r>
          </w:p>
        </w:tc>
        <w:tc>
          <w:tcPr>
            <w:tcW w:w="50" w:type="pct"/>
            <w:vAlign w:val="bottom"/>
            <w:hideMark/>
          </w:tcPr>
          <w:p w14:paraId="4652C4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7056C7F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C41663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3FACA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72E18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4E81D25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noWrap/>
            <w:vAlign w:val="bottom"/>
            <w:hideMark/>
          </w:tcPr>
          <w:p w14:paraId="657030E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1C11A03C" w14:textId="77777777" w:rsidR="00C01D1A" w:rsidRDefault="00C01D1A">
            <w:pPr>
              <w:pStyle w:val="a3"/>
            </w:pPr>
            <w:r>
              <w:t> </w:t>
            </w:r>
          </w:p>
        </w:tc>
        <w:tc>
          <w:tcPr>
            <w:tcW w:w="50" w:type="pct"/>
            <w:vAlign w:val="bottom"/>
            <w:hideMark/>
          </w:tcPr>
          <w:p w14:paraId="6B3CD0B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17211D0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C62A5A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F7AB06C" w14:textId="77777777" w:rsidR="00C01D1A" w:rsidRDefault="00C01D1A">
            <w:pPr>
              <w:pStyle w:val="a3"/>
              <w:spacing w:before="0" w:beforeAutospacing="0" w:after="0" w:afterAutospacing="0" w:line="80" w:lineRule="atLeast"/>
            </w:pPr>
            <w:r>
              <w:t> </w:t>
            </w:r>
          </w:p>
        </w:tc>
        <w:tc>
          <w:tcPr>
            <w:tcW w:w="50" w:type="pct"/>
            <w:vAlign w:val="bottom"/>
            <w:hideMark/>
          </w:tcPr>
          <w:p w14:paraId="40CED94E" w14:textId="77777777" w:rsidR="00C01D1A" w:rsidRDefault="00C01D1A">
            <w:pPr>
              <w:pStyle w:val="a3"/>
              <w:spacing w:before="0" w:beforeAutospacing="0" w:after="0" w:afterAutospacing="0" w:line="80" w:lineRule="atLeast"/>
            </w:pPr>
            <w:r>
              <w:t> </w:t>
            </w:r>
          </w:p>
        </w:tc>
        <w:tc>
          <w:tcPr>
            <w:tcW w:w="400" w:type="pct"/>
            <w:noWrap/>
            <w:tcMar>
              <w:top w:w="0" w:type="dxa"/>
              <w:left w:w="20" w:type="dxa"/>
              <w:bottom w:w="0" w:type="dxa"/>
              <w:right w:w="20" w:type="dxa"/>
            </w:tcMar>
            <w:vAlign w:val="bottom"/>
            <w:hideMark/>
          </w:tcPr>
          <w:p w14:paraId="5A735668" w14:textId="77777777" w:rsidR="00C01D1A" w:rsidRDefault="00C01D1A">
            <w:pPr>
              <w:pStyle w:val="a3"/>
              <w:spacing w:before="0" w:beforeAutospacing="0" w:after="0" w:afterAutospacing="0" w:line="80" w:lineRule="atLeast"/>
            </w:pPr>
            <w:r>
              <w:t> </w:t>
            </w:r>
          </w:p>
        </w:tc>
        <w:tc>
          <w:tcPr>
            <w:tcW w:w="48" w:type="pct"/>
            <w:noWrap/>
            <w:vAlign w:val="bottom"/>
            <w:hideMark/>
          </w:tcPr>
          <w:p w14:paraId="15C6C22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B222AED" w14:textId="77777777">
        <w:trPr>
          <w:divId w:val="1158810269"/>
          <w:jc w:val="center"/>
        </w:trPr>
        <w:tc>
          <w:tcPr>
            <w:tcW w:w="2800" w:type="pct"/>
            <w:hideMark/>
          </w:tcPr>
          <w:p w14:paraId="48FF97C1" w14:textId="77777777" w:rsidR="00C01D1A" w:rsidRDefault="00C01D1A">
            <w:pPr>
              <w:pStyle w:val="a3"/>
              <w:spacing w:before="0" w:beforeAutospacing="0" w:after="0" w:afterAutospacing="0"/>
              <w:ind w:left="540" w:hanging="240"/>
              <w:rPr>
                <w:rFonts w:ascii="Arial" w:hAnsi="Arial" w:cs="Arial"/>
                <w:b/>
                <w:bCs/>
                <w:sz w:val="15"/>
                <w:szCs w:val="15"/>
              </w:rPr>
            </w:pPr>
            <w:r>
              <w:rPr>
                <w:rFonts w:ascii="Arial" w:hAnsi="Arial" w:cs="Arial"/>
                <w:b/>
                <w:bCs/>
                <w:sz w:val="15"/>
                <w:szCs w:val="15"/>
              </w:rPr>
              <w:t>Not Designated as Hedging Instruments</w:t>
            </w:r>
          </w:p>
        </w:tc>
        <w:tc>
          <w:tcPr>
            <w:tcW w:w="47" w:type="pct"/>
            <w:vAlign w:val="bottom"/>
            <w:hideMark/>
          </w:tcPr>
          <w:p w14:paraId="106DAF44" w14:textId="77777777" w:rsidR="00C01D1A" w:rsidRDefault="00C01D1A">
            <w:pPr>
              <w:pStyle w:val="a3"/>
              <w:spacing w:before="0" w:beforeAutospacing="0" w:after="0" w:afterAutospacing="0"/>
              <w:rPr>
                <w:b/>
                <w:bCs/>
                <w:sz w:val="16"/>
                <w:szCs w:val="16"/>
              </w:rPr>
            </w:pPr>
            <w:r>
              <w:rPr>
                <w:b/>
                <w:bCs/>
                <w:sz w:val="16"/>
                <w:szCs w:val="16"/>
              </w:rPr>
              <w:t> </w:t>
            </w:r>
          </w:p>
        </w:tc>
        <w:tc>
          <w:tcPr>
            <w:tcW w:w="50" w:type="pct"/>
            <w:vAlign w:val="bottom"/>
            <w:hideMark/>
          </w:tcPr>
          <w:p w14:paraId="5AE9899C" w14:textId="77777777" w:rsidR="00C01D1A" w:rsidRDefault="00C01D1A">
            <w:pPr>
              <w:pStyle w:val="a3"/>
              <w:spacing w:before="0" w:beforeAutospacing="0" w:after="0" w:afterAutospacing="0"/>
              <w:rPr>
                <w:b/>
                <w:bCs/>
                <w:sz w:val="16"/>
                <w:szCs w:val="16"/>
              </w:rPr>
            </w:pPr>
            <w:r>
              <w:rPr>
                <w:b/>
                <w:bCs/>
                <w:sz w:val="16"/>
                <w:szCs w:val="16"/>
              </w:rPr>
              <w:t> </w:t>
            </w:r>
          </w:p>
        </w:tc>
        <w:tc>
          <w:tcPr>
            <w:tcW w:w="400" w:type="pct"/>
            <w:tcMar>
              <w:top w:w="0" w:type="dxa"/>
              <w:left w:w="20" w:type="dxa"/>
              <w:bottom w:w="0" w:type="dxa"/>
              <w:right w:w="20" w:type="dxa"/>
            </w:tcMar>
            <w:vAlign w:val="bottom"/>
            <w:hideMark/>
          </w:tcPr>
          <w:p w14:paraId="4C511191" w14:textId="77777777" w:rsidR="00C01D1A" w:rsidRDefault="00C01D1A">
            <w:pPr>
              <w:pStyle w:val="a3"/>
              <w:spacing w:before="0" w:beforeAutospacing="0" w:after="0" w:afterAutospacing="0"/>
              <w:jc w:val="right"/>
              <w:rPr>
                <w:b/>
                <w:bCs/>
                <w:sz w:val="16"/>
                <w:szCs w:val="16"/>
              </w:rPr>
            </w:pPr>
            <w:r>
              <w:rPr>
                <w:b/>
                <w:bCs/>
                <w:sz w:val="16"/>
                <w:szCs w:val="16"/>
              </w:rPr>
              <w:t> </w:t>
            </w:r>
          </w:p>
        </w:tc>
        <w:tc>
          <w:tcPr>
            <w:tcW w:w="50" w:type="pct"/>
            <w:noWrap/>
            <w:vAlign w:val="bottom"/>
            <w:hideMark/>
          </w:tcPr>
          <w:p w14:paraId="5D1BD718" w14:textId="77777777" w:rsidR="00C01D1A" w:rsidRDefault="00C01D1A">
            <w:pPr>
              <w:pStyle w:val="a3"/>
              <w:spacing w:before="0" w:beforeAutospacing="0" w:after="0" w:afterAutospacing="0"/>
              <w:rPr>
                <w:b/>
                <w:bCs/>
                <w:sz w:val="16"/>
                <w:szCs w:val="16"/>
              </w:rPr>
            </w:pPr>
            <w:r>
              <w:rPr>
                <w:b/>
                <w:bCs/>
                <w:sz w:val="16"/>
                <w:szCs w:val="16"/>
              </w:rPr>
              <w:t> </w:t>
            </w:r>
          </w:p>
        </w:tc>
        <w:tc>
          <w:tcPr>
            <w:tcW w:w="50" w:type="pct"/>
            <w:vAlign w:val="bottom"/>
            <w:hideMark/>
          </w:tcPr>
          <w:p w14:paraId="10179162" w14:textId="77777777" w:rsidR="00C01D1A" w:rsidRDefault="00C01D1A">
            <w:pPr>
              <w:pStyle w:val="a3"/>
              <w:spacing w:before="0" w:beforeAutospacing="0" w:after="0" w:afterAutospacing="0"/>
              <w:rPr>
                <w:b/>
                <w:bCs/>
                <w:sz w:val="16"/>
                <w:szCs w:val="16"/>
              </w:rPr>
            </w:pPr>
            <w:r>
              <w:rPr>
                <w:b/>
                <w:bCs/>
                <w:sz w:val="16"/>
                <w:szCs w:val="16"/>
              </w:rPr>
              <w:t> </w:t>
            </w:r>
          </w:p>
        </w:tc>
        <w:tc>
          <w:tcPr>
            <w:tcW w:w="50" w:type="pct"/>
            <w:vAlign w:val="bottom"/>
            <w:hideMark/>
          </w:tcPr>
          <w:p w14:paraId="73311206" w14:textId="77777777" w:rsidR="00C01D1A" w:rsidRDefault="00C01D1A">
            <w:pPr>
              <w:pStyle w:val="a3"/>
              <w:spacing w:before="0" w:beforeAutospacing="0" w:after="0" w:afterAutospacing="0"/>
              <w:rPr>
                <w:b/>
                <w:bCs/>
                <w:sz w:val="16"/>
                <w:szCs w:val="16"/>
              </w:rPr>
            </w:pPr>
            <w:r>
              <w:rPr>
                <w:b/>
                <w:bCs/>
                <w:sz w:val="16"/>
                <w:szCs w:val="16"/>
              </w:rPr>
              <w:t> </w:t>
            </w:r>
          </w:p>
        </w:tc>
        <w:tc>
          <w:tcPr>
            <w:tcW w:w="400" w:type="pct"/>
            <w:tcMar>
              <w:top w:w="0" w:type="dxa"/>
              <w:left w:w="20" w:type="dxa"/>
              <w:bottom w:w="0" w:type="dxa"/>
              <w:right w:w="20" w:type="dxa"/>
            </w:tcMar>
            <w:vAlign w:val="bottom"/>
            <w:hideMark/>
          </w:tcPr>
          <w:p w14:paraId="3C8D5D93" w14:textId="77777777" w:rsidR="00C01D1A" w:rsidRDefault="00C01D1A">
            <w:pPr>
              <w:pStyle w:val="a3"/>
              <w:spacing w:before="0" w:beforeAutospacing="0" w:after="0" w:afterAutospacing="0"/>
              <w:rPr>
                <w:b/>
                <w:bCs/>
                <w:sz w:val="16"/>
                <w:szCs w:val="16"/>
              </w:rPr>
            </w:pPr>
            <w:r>
              <w:rPr>
                <w:b/>
                <w:bCs/>
                <w:sz w:val="16"/>
                <w:szCs w:val="16"/>
              </w:rPr>
              <w:t> </w:t>
            </w:r>
          </w:p>
        </w:tc>
        <w:tc>
          <w:tcPr>
            <w:tcW w:w="48" w:type="pct"/>
            <w:noWrap/>
            <w:vAlign w:val="bottom"/>
            <w:hideMark/>
          </w:tcPr>
          <w:p w14:paraId="164BB1BD" w14:textId="77777777" w:rsidR="00C01D1A" w:rsidRDefault="00C01D1A">
            <w:pPr>
              <w:pStyle w:val="a3"/>
              <w:spacing w:before="0" w:beforeAutospacing="0" w:after="0" w:afterAutospacing="0"/>
              <w:rPr>
                <w:b/>
                <w:bCs/>
                <w:sz w:val="16"/>
                <w:szCs w:val="16"/>
              </w:rPr>
            </w:pPr>
            <w:r>
              <w:rPr>
                <w:b/>
                <w:bCs/>
                <w:sz w:val="16"/>
                <w:szCs w:val="16"/>
              </w:rPr>
              <w:t> </w:t>
            </w:r>
          </w:p>
        </w:tc>
        <w:tc>
          <w:tcPr>
            <w:tcW w:w="48" w:type="pct"/>
            <w:vAlign w:val="bottom"/>
            <w:hideMark/>
          </w:tcPr>
          <w:p w14:paraId="70EE5143" w14:textId="77777777" w:rsidR="00C01D1A" w:rsidRDefault="00C01D1A">
            <w:pPr>
              <w:pStyle w:val="a3"/>
              <w:spacing w:before="0" w:beforeAutospacing="0" w:after="0" w:afterAutospacing="0"/>
              <w:rPr>
                <w:b/>
                <w:bCs/>
                <w:sz w:val="16"/>
                <w:szCs w:val="16"/>
              </w:rPr>
            </w:pPr>
            <w:r>
              <w:rPr>
                <w:b/>
                <w:bCs/>
                <w:sz w:val="16"/>
                <w:szCs w:val="16"/>
              </w:rPr>
              <w:t> </w:t>
            </w:r>
          </w:p>
        </w:tc>
        <w:tc>
          <w:tcPr>
            <w:tcW w:w="50" w:type="pct"/>
            <w:vAlign w:val="bottom"/>
            <w:hideMark/>
          </w:tcPr>
          <w:p w14:paraId="01B05AA0" w14:textId="77777777" w:rsidR="00C01D1A" w:rsidRDefault="00C01D1A">
            <w:pPr>
              <w:pStyle w:val="a3"/>
              <w:spacing w:before="0" w:beforeAutospacing="0" w:after="0" w:afterAutospacing="0"/>
              <w:rPr>
                <w:sz w:val="16"/>
                <w:szCs w:val="16"/>
              </w:rPr>
            </w:pPr>
            <w:r>
              <w:rPr>
                <w:sz w:val="16"/>
                <w:szCs w:val="16"/>
              </w:rPr>
              <w:t> </w:t>
            </w:r>
          </w:p>
        </w:tc>
        <w:tc>
          <w:tcPr>
            <w:tcW w:w="400" w:type="pct"/>
            <w:tcMar>
              <w:top w:w="0" w:type="dxa"/>
              <w:left w:w="20" w:type="dxa"/>
              <w:bottom w:w="0" w:type="dxa"/>
              <w:right w:w="20" w:type="dxa"/>
            </w:tcMar>
            <w:vAlign w:val="bottom"/>
            <w:hideMark/>
          </w:tcPr>
          <w:p w14:paraId="65915329" w14:textId="77777777" w:rsidR="00C01D1A" w:rsidRDefault="00C01D1A">
            <w:pPr>
              <w:pStyle w:val="a3"/>
              <w:spacing w:before="0" w:beforeAutospacing="0" w:after="0" w:afterAutospacing="0"/>
              <w:jc w:val="right"/>
              <w:rPr>
                <w:sz w:val="16"/>
                <w:szCs w:val="16"/>
              </w:rPr>
            </w:pPr>
            <w:r>
              <w:rPr>
                <w:sz w:val="16"/>
                <w:szCs w:val="16"/>
              </w:rPr>
              <w:t> </w:t>
            </w:r>
          </w:p>
        </w:tc>
        <w:tc>
          <w:tcPr>
            <w:tcW w:w="50" w:type="pct"/>
            <w:noWrap/>
            <w:vAlign w:val="bottom"/>
            <w:hideMark/>
          </w:tcPr>
          <w:p w14:paraId="13303E17" w14:textId="77777777" w:rsidR="00C01D1A" w:rsidRDefault="00C01D1A">
            <w:pPr>
              <w:pStyle w:val="a3"/>
              <w:spacing w:before="0" w:beforeAutospacing="0" w:after="0" w:afterAutospacing="0"/>
              <w:rPr>
                <w:sz w:val="16"/>
                <w:szCs w:val="16"/>
              </w:rPr>
            </w:pPr>
            <w:r>
              <w:rPr>
                <w:sz w:val="16"/>
                <w:szCs w:val="16"/>
              </w:rPr>
              <w:t> </w:t>
            </w:r>
          </w:p>
        </w:tc>
        <w:tc>
          <w:tcPr>
            <w:tcW w:w="50" w:type="pct"/>
            <w:vAlign w:val="bottom"/>
            <w:hideMark/>
          </w:tcPr>
          <w:p w14:paraId="3CCABBF1" w14:textId="77777777" w:rsidR="00C01D1A" w:rsidRDefault="00C01D1A">
            <w:pPr>
              <w:pStyle w:val="a3"/>
              <w:spacing w:before="0" w:beforeAutospacing="0" w:after="0" w:afterAutospacing="0"/>
              <w:rPr>
                <w:sz w:val="16"/>
                <w:szCs w:val="16"/>
              </w:rPr>
            </w:pPr>
            <w:r>
              <w:rPr>
                <w:sz w:val="16"/>
                <w:szCs w:val="16"/>
              </w:rPr>
              <w:t> </w:t>
            </w:r>
          </w:p>
        </w:tc>
        <w:tc>
          <w:tcPr>
            <w:tcW w:w="50" w:type="pct"/>
            <w:vAlign w:val="bottom"/>
            <w:hideMark/>
          </w:tcPr>
          <w:p w14:paraId="4898E03F" w14:textId="77777777" w:rsidR="00C01D1A" w:rsidRDefault="00C01D1A">
            <w:pPr>
              <w:pStyle w:val="a3"/>
              <w:spacing w:before="0" w:beforeAutospacing="0" w:after="0" w:afterAutospacing="0"/>
              <w:rPr>
                <w:sz w:val="16"/>
                <w:szCs w:val="16"/>
              </w:rPr>
            </w:pPr>
            <w:r>
              <w:rPr>
                <w:sz w:val="16"/>
                <w:szCs w:val="16"/>
              </w:rPr>
              <w:t> </w:t>
            </w:r>
          </w:p>
        </w:tc>
        <w:tc>
          <w:tcPr>
            <w:tcW w:w="400" w:type="pct"/>
            <w:noWrap/>
            <w:tcMar>
              <w:top w:w="0" w:type="dxa"/>
              <w:left w:w="20" w:type="dxa"/>
              <w:bottom w:w="0" w:type="dxa"/>
              <w:right w:w="20" w:type="dxa"/>
            </w:tcMar>
            <w:vAlign w:val="bottom"/>
            <w:hideMark/>
          </w:tcPr>
          <w:p w14:paraId="2BDFA69B" w14:textId="77777777" w:rsidR="00C01D1A" w:rsidRDefault="00C01D1A">
            <w:pPr>
              <w:pStyle w:val="a3"/>
              <w:spacing w:before="0" w:beforeAutospacing="0" w:after="0" w:afterAutospacing="0"/>
              <w:rPr>
                <w:sz w:val="16"/>
                <w:szCs w:val="16"/>
              </w:rPr>
            </w:pPr>
            <w:r>
              <w:rPr>
                <w:sz w:val="16"/>
                <w:szCs w:val="16"/>
              </w:rPr>
              <w:t> </w:t>
            </w:r>
          </w:p>
        </w:tc>
        <w:tc>
          <w:tcPr>
            <w:tcW w:w="48" w:type="pct"/>
            <w:noWrap/>
            <w:vAlign w:val="bottom"/>
            <w:hideMark/>
          </w:tcPr>
          <w:p w14:paraId="3E075A5B" w14:textId="77777777" w:rsidR="00C01D1A" w:rsidRDefault="00C01D1A">
            <w:pPr>
              <w:pStyle w:val="a3"/>
              <w:spacing w:before="0" w:beforeAutospacing="0" w:after="0" w:afterAutospacing="0"/>
              <w:rPr>
                <w:sz w:val="16"/>
                <w:szCs w:val="16"/>
              </w:rPr>
            </w:pPr>
            <w:r>
              <w:rPr>
                <w:sz w:val="16"/>
                <w:szCs w:val="16"/>
              </w:rPr>
              <w:t> </w:t>
            </w:r>
          </w:p>
        </w:tc>
      </w:tr>
      <w:tr w:rsidR="00C01D1A" w14:paraId="03334215" w14:textId="77777777">
        <w:trPr>
          <w:divId w:val="1158810269"/>
          <w:jc w:val="center"/>
        </w:trPr>
        <w:tc>
          <w:tcPr>
            <w:tcW w:w="2800" w:type="pct"/>
            <w:hideMark/>
          </w:tcPr>
          <w:p w14:paraId="28D5A615"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47" w:type="pct"/>
            <w:vAlign w:val="bottom"/>
            <w:hideMark/>
          </w:tcPr>
          <w:p w14:paraId="27514142" w14:textId="77777777" w:rsidR="00C01D1A" w:rsidRDefault="00C01D1A">
            <w:pPr>
              <w:pStyle w:val="a3"/>
            </w:pPr>
            <w:r>
              <w:t> </w:t>
            </w:r>
          </w:p>
        </w:tc>
        <w:tc>
          <w:tcPr>
            <w:tcW w:w="50" w:type="pct"/>
            <w:vAlign w:val="bottom"/>
            <w:hideMark/>
          </w:tcPr>
          <w:p w14:paraId="73413B5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288E8BE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F9A6E0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27C74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B85074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19751FF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noWrap/>
            <w:vAlign w:val="bottom"/>
            <w:hideMark/>
          </w:tcPr>
          <w:p w14:paraId="3D56F84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4C809211" w14:textId="77777777" w:rsidR="00C01D1A" w:rsidRDefault="00C01D1A">
            <w:pPr>
              <w:pStyle w:val="a3"/>
            </w:pPr>
            <w:r>
              <w:t> </w:t>
            </w:r>
          </w:p>
        </w:tc>
        <w:tc>
          <w:tcPr>
            <w:tcW w:w="50" w:type="pct"/>
            <w:vAlign w:val="bottom"/>
            <w:hideMark/>
          </w:tcPr>
          <w:p w14:paraId="7B7065D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21FF2CB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563330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9A9AFD8" w14:textId="77777777" w:rsidR="00C01D1A" w:rsidRDefault="00C01D1A">
            <w:pPr>
              <w:pStyle w:val="a3"/>
              <w:spacing w:before="0" w:beforeAutospacing="0" w:after="0" w:afterAutospacing="0" w:line="80" w:lineRule="atLeast"/>
            </w:pPr>
            <w:r>
              <w:t> </w:t>
            </w:r>
          </w:p>
        </w:tc>
        <w:tc>
          <w:tcPr>
            <w:tcW w:w="50" w:type="pct"/>
            <w:vAlign w:val="bottom"/>
            <w:hideMark/>
          </w:tcPr>
          <w:p w14:paraId="5DCBC78F" w14:textId="77777777" w:rsidR="00C01D1A" w:rsidRDefault="00C01D1A">
            <w:pPr>
              <w:pStyle w:val="a3"/>
              <w:spacing w:before="0" w:beforeAutospacing="0" w:after="0" w:afterAutospacing="0" w:line="80" w:lineRule="atLeast"/>
            </w:pPr>
            <w:r>
              <w:t> </w:t>
            </w:r>
          </w:p>
        </w:tc>
        <w:tc>
          <w:tcPr>
            <w:tcW w:w="400" w:type="pct"/>
            <w:noWrap/>
            <w:tcMar>
              <w:top w:w="0" w:type="dxa"/>
              <w:left w:w="20" w:type="dxa"/>
              <w:bottom w:w="0" w:type="dxa"/>
              <w:right w:w="20" w:type="dxa"/>
            </w:tcMar>
            <w:vAlign w:val="bottom"/>
            <w:hideMark/>
          </w:tcPr>
          <w:p w14:paraId="6DB3ADD6" w14:textId="77777777" w:rsidR="00C01D1A" w:rsidRDefault="00C01D1A">
            <w:pPr>
              <w:pStyle w:val="a3"/>
              <w:spacing w:before="0" w:beforeAutospacing="0" w:after="0" w:afterAutospacing="0" w:line="80" w:lineRule="atLeast"/>
            </w:pPr>
            <w:r>
              <w:t> </w:t>
            </w:r>
          </w:p>
        </w:tc>
        <w:tc>
          <w:tcPr>
            <w:tcW w:w="48" w:type="pct"/>
            <w:noWrap/>
            <w:vAlign w:val="bottom"/>
            <w:hideMark/>
          </w:tcPr>
          <w:p w14:paraId="2120D25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643F3EC" w14:textId="77777777">
        <w:trPr>
          <w:divId w:val="1158810269"/>
          <w:jc w:val="center"/>
        </w:trPr>
        <w:tc>
          <w:tcPr>
            <w:tcW w:w="2800" w:type="pct"/>
            <w:shd w:val="clear" w:color="auto" w:fill="E5E5E5"/>
            <w:hideMark/>
          </w:tcPr>
          <w:p w14:paraId="607AE29D"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Foreign exchange contracts</w:t>
            </w:r>
          </w:p>
        </w:tc>
        <w:tc>
          <w:tcPr>
            <w:tcW w:w="47" w:type="pct"/>
            <w:shd w:val="clear" w:color="auto" w:fill="E5E5E5"/>
            <w:vAlign w:val="bottom"/>
            <w:hideMark/>
          </w:tcPr>
          <w:p w14:paraId="655489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733F271"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1EE8C5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109</w:t>
            </w:r>
          </w:p>
        </w:tc>
        <w:tc>
          <w:tcPr>
            <w:tcW w:w="50" w:type="pct"/>
            <w:shd w:val="clear" w:color="auto" w:fill="E5E5E5"/>
            <w:noWrap/>
            <w:vAlign w:val="bottom"/>
            <w:hideMark/>
          </w:tcPr>
          <w:p w14:paraId="62E9A6B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8AD40A0" w14:textId="77777777" w:rsidR="00C01D1A" w:rsidRDefault="00C01D1A">
            <w:pPr>
              <w:pStyle w:val="a3"/>
            </w:pPr>
            <w:r>
              <w:t> </w:t>
            </w:r>
          </w:p>
        </w:tc>
        <w:tc>
          <w:tcPr>
            <w:tcW w:w="50" w:type="pct"/>
            <w:shd w:val="clear" w:color="auto" w:fill="E5E5E5"/>
            <w:vAlign w:val="bottom"/>
            <w:hideMark/>
          </w:tcPr>
          <w:p w14:paraId="69950FEA"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1690836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48" w:type="pct"/>
            <w:shd w:val="clear" w:color="auto" w:fill="E5E5E5"/>
            <w:noWrap/>
            <w:vAlign w:val="bottom"/>
            <w:hideMark/>
          </w:tcPr>
          <w:p w14:paraId="410D3E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shd w:val="clear" w:color="auto" w:fill="E5E5E5"/>
            <w:vAlign w:val="bottom"/>
            <w:hideMark/>
          </w:tcPr>
          <w:p w14:paraId="342BAC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A848E6E" w14:textId="77777777" w:rsidR="00C01D1A" w:rsidRDefault="00C01D1A">
            <w:pPr>
              <w:pStyle w:val="a3"/>
              <w:spacing w:before="0" w:beforeAutospacing="0" w:after="0" w:afterAutospacing="0" w:line="220" w:lineRule="atLeast"/>
            </w:pPr>
            <w:r>
              <w:t> </w:t>
            </w:r>
          </w:p>
        </w:tc>
        <w:tc>
          <w:tcPr>
            <w:tcW w:w="400" w:type="pct"/>
            <w:shd w:val="clear" w:color="auto" w:fill="E5E5E5"/>
            <w:tcMar>
              <w:top w:w="0" w:type="dxa"/>
              <w:left w:w="20" w:type="dxa"/>
              <w:bottom w:w="0" w:type="dxa"/>
              <w:right w:w="20" w:type="dxa"/>
            </w:tcMar>
            <w:vAlign w:val="bottom"/>
            <w:hideMark/>
          </w:tcPr>
          <w:p w14:paraId="1A58B7B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256</w:t>
            </w:r>
          </w:p>
        </w:tc>
        <w:tc>
          <w:tcPr>
            <w:tcW w:w="50" w:type="pct"/>
            <w:shd w:val="clear" w:color="auto" w:fill="E5E5E5"/>
            <w:noWrap/>
            <w:vAlign w:val="bottom"/>
            <w:hideMark/>
          </w:tcPr>
          <w:p w14:paraId="588D230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9858FD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3EB41AE"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noWrap/>
            <w:tcMar>
              <w:top w:w="0" w:type="dxa"/>
              <w:left w:w="20" w:type="dxa"/>
              <w:bottom w:w="0" w:type="dxa"/>
              <w:right w:w="20" w:type="dxa"/>
            </w:tcMar>
            <w:vAlign w:val="bottom"/>
            <w:hideMark/>
          </w:tcPr>
          <w:p w14:paraId="03439A9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(197</w:t>
            </w:r>
          </w:p>
        </w:tc>
        <w:tc>
          <w:tcPr>
            <w:tcW w:w="48" w:type="pct"/>
            <w:shd w:val="clear" w:color="auto" w:fill="E5E5E5"/>
            <w:noWrap/>
            <w:vAlign w:val="bottom"/>
            <w:hideMark/>
          </w:tcPr>
          <w:p w14:paraId="538F29D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AC2C46B" w14:textId="77777777">
        <w:trPr>
          <w:divId w:val="1158810269"/>
          <w:jc w:val="center"/>
        </w:trPr>
        <w:tc>
          <w:tcPr>
            <w:tcW w:w="2800" w:type="pct"/>
            <w:hideMark/>
          </w:tcPr>
          <w:p w14:paraId="67F169AB"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Equity contracts</w:t>
            </w:r>
          </w:p>
        </w:tc>
        <w:tc>
          <w:tcPr>
            <w:tcW w:w="47" w:type="pct"/>
            <w:vAlign w:val="bottom"/>
            <w:hideMark/>
          </w:tcPr>
          <w:p w14:paraId="336FA328"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5CD30DCC" w14:textId="77777777" w:rsidR="00C01D1A" w:rsidRDefault="00C01D1A">
            <w:pPr>
              <w:pStyle w:val="a3"/>
            </w:pPr>
            <w:r>
              <w:t> </w:t>
            </w:r>
          </w:p>
        </w:tc>
        <w:tc>
          <w:tcPr>
            <w:tcW w:w="400" w:type="pct"/>
            <w:tcMar>
              <w:top w:w="0" w:type="dxa"/>
              <w:left w:w="20" w:type="dxa"/>
              <w:bottom w:w="0" w:type="dxa"/>
              <w:right w:w="20" w:type="dxa"/>
            </w:tcMar>
            <w:vAlign w:val="bottom"/>
            <w:hideMark/>
          </w:tcPr>
          <w:p w14:paraId="27C523E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noWrap/>
            <w:vAlign w:val="bottom"/>
            <w:hideMark/>
          </w:tcPr>
          <w:p w14:paraId="50FF11C2" w14:textId="77777777" w:rsidR="00C01D1A" w:rsidRDefault="00C01D1A">
            <w:pPr>
              <w:pStyle w:val="a3"/>
            </w:pPr>
            <w:r>
              <w:t> </w:t>
            </w:r>
          </w:p>
        </w:tc>
        <w:tc>
          <w:tcPr>
            <w:tcW w:w="50" w:type="pct"/>
            <w:vAlign w:val="bottom"/>
            <w:hideMark/>
          </w:tcPr>
          <w:p w14:paraId="64592C32" w14:textId="77777777" w:rsidR="00C01D1A" w:rsidRDefault="00C01D1A">
            <w:pPr>
              <w:pStyle w:val="a3"/>
            </w:pPr>
            <w:r>
              <w:t> </w:t>
            </w:r>
          </w:p>
        </w:tc>
        <w:tc>
          <w:tcPr>
            <w:tcW w:w="50" w:type="pct"/>
            <w:vAlign w:val="bottom"/>
            <w:hideMark/>
          </w:tcPr>
          <w:p w14:paraId="4C016982" w14:textId="77777777" w:rsidR="00C01D1A" w:rsidRDefault="00C01D1A">
            <w:pPr>
              <w:pStyle w:val="a3"/>
            </w:pPr>
            <w:r>
              <w:t> </w:t>
            </w:r>
          </w:p>
        </w:tc>
        <w:tc>
          <w:tcPr>
            <w:tcW w:w="400" w:type="pct"/>
            <w:tcMar>
              <w:top w:w="0" w:type="dxa"/>
              <w:left w:w="20" w:type="dxa"/>
              <w:bottom w:w="0" w:type="dxa"/>
              <w:right w:w="20" w:type="dxa"/>
            </w:tcMar>
            <w:vAlign w:val="bottom"/>
            <w:hideMark/>
          </w:tcPr>
          <w:p w14:paraId="6D3976E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w:t>
            </w:r>
          </w:p>
        </w:tc>
        <w:tc>
          <w:tcPr>
            <w:tcW w:w="48" w:type="pct"/>
            <w:noWrap/>
            <w:vAlign w:val="bottom"/>
            <w:hideMark/>
          </w:tcPr>
          <w:p w14:paraId="5093F54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vAlign w:val="bottom"/>
            <w:hideMark/>
          </w:tcPr>
          <w:p w14:paraId="573591D0"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3D27BD6B" w14:textId="77777777" w:rsidR="00C01D1A" w:rsidRDefault="00C01D1A">
            <w:pPr>
              <w:pStyle w:val="a3"/>
              <w:spacing w:before="0" w:beforeAutospacing="0" w:after="0" w:afterAutospacing="0" w:line="220" w:lineRule="atLeast"/>
            </w:pPr>
            <w:r>
              <w:t> </w:t>
            </w:r>
          </w:p>
        </w:tc>
        <w:tc>
          <w:tcPr>
            <w:tcW w:w="400" w:type="pct"/>
            <w:tcMar>
              <w:top w:w="0" w:type="dxa"/>
              <w:left w:w="20" w:type="dxa"/>
              <w:bottom w:w="0" w:type="dxa"/>
              <w:right w:w="20" w:type="dxa"/>
            </w:tcMar>
            <w:vAlign w:val="bottom"/>
            <w:hideMark/>
          </w:tcPr>
          <w:p w14:paraId="389A781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noWrap/>
            <w:vAlign w:val="bottom"/>
            <w:hideMark/>
          </w:tcPr>
          <w:p w14:paraId="18FD78AD" w14:textId="77777777" w:rsidR="00C01D1A" w:rsidRDefault="00C01D1A">
            <w:pPr>
              <w:pStyle w:val="a3"/>
              <w:spacing w:before="0" w:beforeAutospacing="0" w:after="0" w:afterAutospacing="0" w:line="220" w:lineRule="atLeast"/>
            </w:pPr>
            <w:r>
              <w:t> </w:t>
            </w:r>
          </w:p>
        </w:tc>
        <w:tc>
          <w:tcPr>
            <w:tcW w:w="50" w:type="pct"/>
            <w:vAlign w:val="bottom"/>
            <w:hideMark/>
          </w:tcPr>
          <w:p w14:paraId="4F0B3D6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D401107"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noWrap/>
            <w:tcMar>
              <w:top w:w="0" w:type="dxa"/>
              <w:left w:w="20" w:type="dxa"/>
              <w:bottom w:w="0" w:type="dxa"/>
              <w:right w:w="20" w:type="dxa"/>
            </w:tcMar>
            <w:vAlign w:val="bottom"/>
            <w:hideMark/>
          </w:tcPr>
          <w:p w14:paraId="1DDA2D9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48" w:type="pct"/>
            <w:noWrap/>
            <w:vAlign w:val="bottom"/>
            <w:hideMark/>
          </w:tcPr>
          <w:p w14:paraId="56147B1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F4F3885" w14:textId="77777777">
        <w:trPr>
          <w:divId w:val="1158810269"/>
          <w:jc w:val="center"/>
        </w:trPr>
        <w:tc>
          <w:tcPr>
            <w:tcW w:w="2800" w:type="pct"/>
            <w:shd w:val="clear" w:color="auto" w:fill="E5E5E5"/>
            <w:hideMark/>
          </w:tcPr>
          <w:p w14:paraId="4CF63D5F"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Other contracts</w:t>
            </w:r>
          </w:p>
        </w:tc>
        <w:tc>
          <w:tcPr>
            <w:tcW w:w="47" w:type="pct"/>
            <w:shd w:val="clear" w:color="auto" w:fill="E5E5E5"/>
            <w:vAlign w:val="bottom"/>
            <w:hideMark/>
          </w:tcPr>
          <w:p w14:paraId="1D9D530F"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37882F5B"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7E8D85C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noWrap/>
            <w:vAlign w:val="bottom"/>
            <w:hideMark/>
          </w:tcPr>
          <w:p w14:paraId="16522DB0" w14:textId="77777777" w:rsidR="00C01D1A" w:rsidRDefault="00C01D1A">
            <w:pPr>
              <w:pStyle w:val="a3"/>
            </w:pPr>
            <w:r>
              <w:t> </w:t>
            </w:r>
          </w:p>
        </w:tc>
        <w:tc>
          <w:tcPr>
            <w:tcW w:w="50" w:type="pct"/>
            <w:shd w:val="clear" w:color="auto" w:fill="E5E5E5"/>
            <w:vAlign w:val="bottom"/>
            <w:hideMark/>
          </w:tcPr>
          <w:p w14:paraId="69AF7F4B" w14:textId="77777777" w:rsidR="00C01D1A" w:rsidRDefault="00C01D1A">
            <w:pPr>
              <w:pStyle w:val="a3"/>
            </w:pPr>
            <w:r>
              <w:t> </w:t>
            </w:r>
          </w:p>
        </w:tc>
        <w:tc>
          <w:tcPr>
            <w:tcW w:w="50" w:type="pct"/>
            <w:shd w:val="clear" w:color="auto" w:fill="E5E5E5"/>
            <w:vAlign w:val="bottom"/>
            <w:hideMark/>
          </w:tcPr>
          <w:p w14:paraId="0CB34F98"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56012A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w:t>
            </w:r>
          </w:p>
        </w:tc>
        <w:tc>
          <w:tcPr>
            <w:tcW w:w="48" w:type="pct"/>
            <w:shd w:val="clear" w:color="auto" w:fill="E5E5E5"/>
            <w:noWrap/>
            <w:vAlign w:val="bottom"/>
            <w:hideMark/>
          </w:tcPr>
          <w:p w14:paraId="05CA1CC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shd w:val="clear" w:color="auto" w:fill="E5E5E5"/>
            <w:vAlign w:val="bottom"/>
            <w:hideMark/>
          </w:tcPr>
          <w:p w14:paraId="35BE783A"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6717078F" w14:textId="77777777" w:rsidR="00C01D1A" w:rsidRDefault="00C01D1A">
            <w:pPr>
              <w:pStyle w:val="a3"/>
              <w:spacing w:before="0" w:beforeAutospacing="0" w:after="0" w:afterAutospacing="0" w:line="220" w:lineRule="atLeast"/>
            </w:pPr>
            <w:r>
              <w:t> </w:t>
            </w:r>
          </w:p>
        </w:tc>
        <w:tc>
          <w:tcPr>
            <w:tcW w:w="400" w:type="pct"/>
            <w:shd w:val="clear" w:color="auto" w:fill="E5E5E5"/>
            <w:tcMar>
              <w:top w:w="0" w:type="dxa"/>
              <w:left w:w="20" w:type="dxa"/>
              <w:bottom w:w="0" w:type="dxa"/>
              <w:right w:w="20" w:type="dxa"/>
            </w:tcMar>
            <w:vAlign w:val="bottom"/>
            <w:hideMark/>
          </w:tcPr>
          <w:p w14:paraId="7989E58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noWrap/>
            <w:vAlign w:val="bottom"/>
            <w:hideMark/>
          </w:tcPr>
          <w:p w14:paraId="3A3700B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B23982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F907C3D"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noWrap/>
            <w:tcMar>
              <w:top w:w="0" w:type="dxa"/>
              <w:left w:w="20" w:type="dxa"/>
              <w:bottom w:w="0" w:type="dxa"/>
              <w:right w:w="20" w:type="dxa"/>
            </w:tcMar>
            <w:vAlign w:val="bottom"/>
            <w:hideMark/>
          </w:tcPr>
          <w:p w14:paraId="74FAFE0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48" w:type="pct"/>
            <w:shd w:val="clear" w:color="auto" w:fill="E5E5E5"/>
            <w:noWrap/>
            <w:vAlign w:val="bottom"/>
            <w:hideMark/>
          </w:tcPr>
          <w:p w14:paraId="5BEF885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44C9DCFE" w14:textId="77777777">
        <w:trPr>
          <w:divId w:val="1158810269"/>
          <w:jc w:val="center"/>
        </w:trPr>
        <w:tc>
          <w:tcPr>
            <w:tcW w:w="2800" w:type="pct"/>
            <w:tcBorders>
              <w:bottom w:val="single" w:sz="6" w:space="0" w:color="000000"/>
            </w:tcBorders>
            <w:hideMark/>
          </w:tcPr>
          <w:p w14:paraId="6D380CE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vAlign w:val="bottom"/>
            <w:hideMark/>
          </w:tcPr>
          <w:p w14:paraId="1A53B171" w14:textId="77777777" w:rsidR="00C01D1A" w:rsidRDefault="00C01D1A">
            <w:pPr>
              <w:pStyle w:val="a3"/>
            </w:pPr>
            <w:r>
              <w:t> </w:t>
            </w:r>
          </w:p>
        </w:tc>
        <w:tc>
          <w:tcPr>
            <w:tcW w:w="50" w:type="pct"/>
            <w:tcBorders>
              <w:bottom w:val="single" w:sz="6" w:space="0" w:color="000000"/>
            </w:tcBorders>
            <w:vAlign w:val="bottom"/>
            <w:hideMark/>
          </w:tcPr>
          <w:p w14:paraId="17CB067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62C3782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FE4DB6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9C23F4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C029BF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0B26921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61BF9F9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0F5B8F1A" w14:textId="77777777" w:rsidR="00C01D1A" w:rsidRDefault="00C01D1A">
            <w:pPr>
              <w:pStyle w:val="a3"/>
            </w:pPr>
            <w:r>
              <w:t> </w:t>
            </w:r>
          </w:p>
        </w:tc>
        <w:tc>
          <w:tcPr>
            <w:tcW w:w="50" w:type="pct"/>
            <w:tcBorders>
              <w:bottom w:val="single" w:sz="6" w:space="0" w:color="000000"/>
            </w:tcBorders>
            <w:vAlign w:val="bottom"/>
            <w:hideMark/>
          </w:tcPr>
          <w:p w14:paraId="468D80F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3D9A014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83041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E3F999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8F4AA7E"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noWrap/>
            <w:tcMar>
              <w:top w:w="0" w:type="dxa"/>
              <w:left w:w="20" w:type="dxa"/>
              <w:bottom w:w="0" w:type="dxa"/>
              <w:right w:w="20" w:type="dxa"/>
            </w:tcMar>
            <w:vAlign w:val="bottom"/>
            <w:hideMark/>
          </w:tcPr>
          <w:p w14:paraId="5D3DA626"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211BDBB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819F9FC" w14:textId="77777777">
        <w:trPr>
          <w:divId w:val="1158810269"/>
          <w:jc w:val="center"/>
        </w:trPr>
        <w:tc>
          <w:tcPr>
            <w:tcW w:w="2800" w:type="pct"/>
            <w:tcBorders>
              <w:top w:val="single" w:sz="6" w:space="0" w:color="000000"/>
            </w:tcBorders>
            <w:hideMark/>
          </w:tcPr>
          <w:p w14:paraId="0F2FD55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vAlign w:val="bottom"/>
            <w:hideMark/>
          </w:tcPr>
          <w:p w14:paraId="39192980" w14:textId="77777777" w:rsidR="00C01D1A" w:rsidRDefault="00C01D1A">
            <w:pPr>
              <w:pStyle w:val="a3"/>
            </w:pPr>
            <w:r>
              <w:t> </w:t>
            </w:r>
          </w:p>
        </w:tc>
        <w:tc>
          <w:tcPr>
            <w:tcW w:w="50" w:type="pct"/>
            <w:tcBorders>
              <w:top w:val="single" w:sz="6" w:space="0" w:color="000000"/>
            </w:tcBorders>
            <w:vAlign w:val="bottom"/>
            <w:hideMark/>
          </w:tcPr>
          <w:p w14:paraId="1559EFB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364EF02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D5F5DB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E99DCC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0FB7FF8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20D2EF8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573CEAA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57041C15" w14:textId="77777777" w:rsidR="00C01D1A" w:rsidRDefault="00C01D1A">
            <w:pPr>
              <w:pStyle w:val="a3"/>
            </w:pPr>
            <w:r>
              <w:t> </w:t>
            </w:r>
          </w:p>
        </w:tc>
        <w:tc>
          <w:tcPr>
            <w:tcW w:w="50" w:type="pct"/>
            <w:tcBorders>
              <w:top w:val="single" w:sz="6" w:space="0" w:color="000000"/>
            </w:tcBorders>
            <w:vAlign w:val="bottom"/>
            <w:hideMark/>
          </w:tcPr>
          <w:p w14:paraId="53B629A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0E696F5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DE258B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F72501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F76E2D0"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noWrap/>
            <w:tcMar>
              <w:top w:w="0" w:type="dxa"/>
              <w:left w:w="20" w:type="dxa"/>
              <w:bottom w:w="0" w:type="dxa"/>
              <w:right w:w="20" w:type="dxa"/>
            </w:tcMar>
            <w:vAlign w:val="bottom"/>
            <w:hideMark/>
          </w:tcPr>
          <w:p w14:paraId="5EE80D6B"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0757A32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9549273" w14:textId="77777777">
        <w:trPr>
          <w:divId w:val="1158810269"/>
          <w:jc w:val="center"/>
        </w:trPr>
        <w:tc>
          <w:tcPr>
            <w:tcW w:w="2800" w:type="pct"/>
            <w:hideMark/>
          </w:tcPr>
          <w:p w14:paraId="27981FF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Gross amounts of derivatives</w:t>
            </w:r>
          </w:p>
        </w:tc>
        <w:tc>
          <w:tcPr>
            <w:tcW w:w="47" w:type="pct"/>
            <w:vAlign w:val="bottom"/>
            <w:hideMark/>
          </w:tcPr>
          <w:p w14:paraId="120E7A3B"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5073F1D0" w14:textId="77777777" w:rsidR="00C01D1A" w:rsidRDefault="00C01D1A">
            <w:pPr>
              <w:pStyle w:val="a3"/>
            </w:pPr>
            <w:r>
              <w:t> </w:t>
            </w:r>
          </w:p>
        </w:tc>
        <w:tc>
          <w:tcPr>
            <w:tcW w:w="400" w:type="pct"/>
            <w:tcMar>
              <w:top w:w="0" w:type="dxa"/>
              <w:left w:w="20" w:type="dxa"/>
              <w:bottom w:w="0" w:type="dxa"/>
              <w:right w:w="20" w:type="dxa"/>
            </w:tcMar>
            <w:vAlign w:val="bottom"/>
            <w:hideMark/>
          </w:tcPr>
          <w:p w14:paraId="0B10A43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noWrap/>
            <w:vAlign w:val="bottom"/>
            <w:hideMark/>
          </w:tcPr>
          <w:p w14:paraId="18796C50" w14:textId="77777777" w:rsidR="00C01D1A" w:rsidRDefault="00C01D1A">
            <w:pPr>
              <w:pStyle w:val="a3"/>
            </w:pPr>
            <w:r>
              <w:t> </w:t>
            </w:r>
          </w:p>
        </w:tc>
        <w:tc>
          <w:tcPr>
            <w:tcW w:w="50" w:type="pct"/>
            <w:vAlign w:val="bottom"/>
            <w:hideMark/>
          </w:tcPr>
          <w:p w14:paraId="053CFCBA" w14:textId="77777777" w:rsidR="00C01D1A" w:rsidRDefault="00C01D1A">
            <w:pPr>
              <w:pStyle w:val="a3"/>
            </w:pPr>
            <w:r>
              <w:t> </w:t>
            </w:r>
          </w:p>
        </w:tc>
        <w:tc>
          <w:tcPr>
            <w:tcW w:w="50" w:type="pct"/>
            <w:vAlign w:val="bottom"/>
            <w:hideMark/>
          </w:tcPr>
          <w:p w14:paraId="0FB81FE0" w14:textId="77777777" w:rsidR="00C01D1A" w:rsidRDefault="00C01D1A">
            <w:pPr>
              <w:pStyle w:val="a3"/>
            </w:pPr>
            <w:r>
              <w:t> </w:t>
            </w:r>
          </w:p>
        </w:tc>
        <w:tc>
          <w:tcPr>
            <w:tcW w:w="400" w:type="pct"/>
            <w:tcMar>
              <w:top w:w="0" w:type="dxa"/>
              <w:left w:w="20" w:type="dxa"/>
              <w:bottom w:w="0" w:type="dxa"/>
              <w:right w:w="20" w:type="dxa"/>
            </w:tcMar>
            <w:vAlign w:val="bottom"/>
            <w:hideMark/>
          </w:tcPr>
          <w:p w14:paraId="25AB7F9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(122</w:t>
            </w:r>
          </w:p>
        </w:tc>
        <w:tc>
          <w:tcPr>
            <w:tcW w:w="48" w:type="pct"/>
            <w:noWrap/>
            <w:vAlign w:val="bottom"/>
            <w:hideMark/>
          </w:tcPr>
          <w:p w14:paraId="3F4B561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vAlign w:val="bottom"/>
            <w:hideMark/>
          </w:tcPr>
          <w:p w14:paraId="4832A911"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5A8CBC8D" w14:textId="77777777" w:rsidR="00C01D1A" w:rsidRDefault="00C01D1A">
            <w:pPr>
              <w:pStyle w:val="a3"/>
              <w:spacing w:before="0" w:beforeAutospacing="0" w:after="0" w:afterAutospacing="0" w:line="220" w:lineRule="atLeast"/>
            </w:pPr>
            <w:r>
              <w:t> </w:t>
            </w:r>
          </w:p>
        </w:tc>
        <w:tc>
          <w:tcPr>
            <w:tcW w:w="400" w:type="pct"/>
            <w:tcMar>
              <w:top w:w="0" w:type="dxa"/>
              <w:left w:w="20" w:type="dxa"/>
              <w:bottom w:w="0" w:type="dxa"/>
              <w:right w:w="20" w:type="dxa"/>
            </w:tcMar>
            <w:vAlign w:val="bottom"/>
            <w:hideMark/>
          </w:tcPr>
          <w:p w14:paraId="642A631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538</w:t>
            </w:r>
          </w:p>
        </w:tc>
        <w:tc>
          <w:tcPr>
            <w:tcW w:w="50" w:type="pct"/>
            <w:noWrap/>
            <w:vAlign w:val="bottom"/>
            <w:hideMark/>
          </w:tcPr>
          <w:p w14:paraId="4928121E" w14:textId="77777777" w:rsidR="00C01D1A" w:rsidRDefault="00C01D1A">
            <w:pPr>
              <w:pStyle w:val="a3"/>
              <w:spacing w:before="0" w:beforeAutospacing="0" w:after="0" w:afterAutospacing="0" w:line="220" w:lineRule="atLeast"/>
            </w:pPr>
            <w:r>
              <w:t> </w:t>
            </w:r>
          </w:p>
        </w:tc>
        <w:tc>
          <w:tcPr>
            <w:tcW w:w="50" w:type="pct"/>
            <w:vAlign w:val="bottom"/>
            <w:hideMark/>
          </w:tcPr>
          <w:p w14:paraId="214BDB8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6324ABF"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noWrap/>
            <w:tcMar>
              <w:top w:w="0" w:type="dxa"/>
              <w:left w:w="20" w:type="dxa"/>
              <w:bottom w:w="0" w:type="dxa"/>
              <w:right w:w="20" w:type="dxa"/>
            </w:tcMar>
            <w:vAlign w:val="bottom"/>
            <w:hideMark/>
          </w:tcPr>
          <w:p w14:paraId="026A66C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w:t>
            </w:r>
          </w:p>
        </w:tc>
        <w:tc>
          <w:tcPr>
            <w:tcW w:w="48" w:type="pct"/>
            <w:noWrap/>
            <w:vAlign w:val="bottom"/>
            <w:hideMark/>
          </w:tcPr>
          <w:p w14:paraId="46F53DE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B282587" w14:textId="77777777">
        <w:trPr>
          <w:divId w:val="1158810269"/>
          <w:jc w:val="center"/>
        </w:trPr>
        <w:tc>
          <w:tcPr>
            <w:tcW w:w="2800" w:type="pct"/>
            <w:shd w:val="clear" w:color="auto" w:fill="E5E5E5"/>
            <w:hideMark/>
          </w:tcPr>
          <w:p w14:paraId="4C8313D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47" w:type="pct"/>
            <w:shd w:val="clear" w:color="auto" w:fill="E5E5E5"/>
            <w:vAlign w:val="bottom"/>
            <w:hideMark/>
          </w:tcPr>
          <w:p w14:paraId="5B9D76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2D31518"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36DD19D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w:t>
            </w:r>
          </w:p>
        </w:tc>
        <w:tc>
          <w:tcPr>
            <w:tcW w:w="50" w:type="pct"/>
            <w:shd w:val="clear" w:color="auto" w:fill="E5E5E5"/>
            <w:noWrap/>
            <w:vAlign w:val="bottom"/>
            <w:hideMark/>
          </w:tcPr>
          <w:p w14:paraId="5B359BC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32A539F8" w14:textId="77777777" w:rsidR="00C01D1A" w:rsidRDefault="00C01D1A">
            <w:pPr>
              <w:pStyle w:val="a3"/>
            </w:pPr>
            <w:r>
              <w:t> </w:t>
            </w:r>
          </w:p>
        </w:tc>
        <w:tc>
          <w:tcPr>
            <w:tcW w:w="50" w:type="pct"/>
            <w:shd w:val="clear" w:color="auto" w:fill="E5E5E5"/>
            <w:vAlign w:val="bottom"/>
            <w:hideMark/>
          </w:tcPr>
          <w:p w14:paraId="07ADA66E"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2BD67A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w:t>
            </w:r>
          </w:p>
        </w:tc>
        <w:tc>
          <w:tcPr>
            <w:tcW w:w="48" w:type="pct"/>
            <w:shd w:val="clear" w:color="auto" w:fill="E5E5E5"/>
            <w:noWrap/>
            <w:vAlign w:val="bottom"/>
            <w:hideMark/>
          </w:tcPr>
          <w:p w14:paraId="5E240888" w14:textId="77777777" w:rsidR="00C01D1A" w:rsidRDefault="00C01D1A">
            <w:pPr>
              <w:pStyle w:val="a3"/>
            </w:pPr>
            <w:r>
              <w:t> </w:t>
            </w:r>
          </w:p>
        </w:tc>
        <w:tc>
          <w:tcPr>
            <w:tcW w:w="48" w:type="pct"/>
            <w:shd w:val="clear" w:color="auto" w:fill="E5E5E5"/>
            <w:vAlign w:val="bottom"/>
            <w:hideMark/>
          </w:tcPr>
          <w:p w14:paraId="27682E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2C0A6AD" w14:textId="77777777" w:rsidR="00C01D1A" w:rsidRDefault="00C01D1A">
            <w:pPr>
              <w:pStyle w:val="a3"/>
              <w:spacing w:before="0" w:beforeAutospacing="0" w:after="0" w:afterAutospacing="0" w:line="220" w:lineRule="atLeast"/>
            </w:pPr>
            <w:r>
              <w:t> </w:t>
            </w:r>
          </w:p>
        </w:tc>
        <w:tc>
          <w:tcPr>
            <w:tcW w:w="400" w:type="pct"/>
            <w:shd w:val="clear" w:color="auto" w:fill="E5E5E5"/>
            <w:tcMar>
              <w:top w:w="0" w:type="dxa"/>
              <w:left w:w="20" w:type="dxa"/>
              <w:bottom w:w="0" w:type="dxa"/>
              <w:right w:w="20" w:type="dxa"/>
            </w:tcMar>
            <w:vAlign w:val="bottom"/>
            <w:hideMark/>
          </w:tcPr>
          <w:p w14:paraId="13C7206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(152</w:t>
            </w:r>
          </w:p>
        </w:tc>
        <w:tc>
          <w:tcPr>
            <w:tcW w:w="50" w:type="pct"/>
            <w:shd w:val="clear" w:color="auto" w:fill="E5E5E5"/>
            <w:noWrap/>
            <w:vAlign w:val="bottom"/>
            <w:hideMark/>
          </w:tcPr>
          <w:p w14:paraId="5931E16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69A2420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0CB02AC"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noWrap/>
            <w:tcMar>
              <w:top w:w="0" w:type="dxa"/>
              <w:left w:w="20" w:type="dxa"/>
              <w:bottom w:w="0" w:type="dxa"/>
              <w:right w:w="20" w:type="dxa"/>
            </w:tcMar>
            <w:vAlign w:val="bottom"/>
            <w:hideMark/>
          </w:tcPr>
          <w:p w14:paraId="57323FF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153</w:t>
            </w:r>
          </w:p>
        </w:tc>
        <w:tc>
          <w:tcPr>
            <w:tcW w:w="48" w:type="pct"/>
            <w:shd w:val="clear" w:color="auto" w:fill="E5E5E5"/>
            <w:noWrap/>
            <w:vAlign w:val="bottom"/>
            <w:hideMark/>
          </w:tcPr>
          <w:p w14:paraId="3DCC2159" w14:textId="77777777" w:rsidR="00C01D1A" w:rsidRDefault="00C01D1A">
            <w:pPr>
              <w:pStyle w:val="a3"/>
              <w:spacing w:before="0" w:beforeAutospacing="0" w:after="0" w:afterAutospacing="0" w:line="220" w:lineRule="atLeast"/>
            </w:pPr>
            <w:r>
              <w:t> </w:t>
            </w:r>
          </w:p>
        </w:tc>
      </w:tr>
      <w:tr w:rsidR="00C01D1A" w14:paraId="5537C4B6" w14:textId="77777777">
        <w:trPr>
          <w:divId w:val="1158810269"/>
          <w:jc w:val="center"/>
        </w:trPr>
        <w:tc>
          <w:tcPr>
            <w:tcW w:w="2800" w:type="pct"/>
            <w:hideMark/>
          </w:tcPr>
          <w:p w14:paraId="2E348FD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47" w:type="pct"/>
            <w:vAlign w:val="bottom"/>
            <w:hideMark/>
          </w:tcPr>
          <w:p w14:paraId="317F4F9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C1C88C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tcMar>
              <w:top w:w="0" w:type="dxa"/>
              <w:left w:w="20" w:type="dxa"/>
              <w:bottom w:w="0" w:type="dxa"/>
              <w:right w:w="20" w:type="dxa"/>
            </w:tcMar>
            <w:vAlign w:val="bottom"/>
            <w:hideMark/>
          </w:tcPr>
          <w:p w14:paraId="6DB813F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noWrap/>
            <w:vAlign w:val="bottom"/>
            <w:hideMark/>
          </w:tcPr>
          <w:p w14:paraId="49E36E5B" w14:textId="77777777" w:rsidR="00C01D1A" w:rsidRDefault="00C01D1A">
            <w:pPr>
              <w:pStyle w:val="a3"/>
            </w:pPr>
            <w:r>
              <w:t> </w:t>
            </w:r>
          </w:p>
        </w:tc>
        <w:tc>
          <w:tcPr>
            <w:tcW w:w="50" w:type="pct"/>
            <w:vAlign w:val="bottom"/>
            <w:hideMark/>
          </w:tcPr>
          <w:p w14:paraId="350D81BC" w14:textId="77777777" w:rsidR="00C01D1A" w:rsidRDefault="00C01D1A">
            <w:pPr>
              <w:pStyle w:val="a3"/>
            </w:pPr>
            <w:r>
              <w:t> </w:t>
            </w:r>
          </w:p>
        </w:tc>
        <w:tc>
          <w:tcPr>
            <w:tcW w:w="50" w:type="pct"/>
            <w:vAlign w:val="bottom"/>
            <w:hideMark/>
          </w:tcPr>
          <w:p w14:paraId="6236D99E" w14:textId="77777777" w:rsidR="00C01D1A" w:rsidRDefault="00C01D1A">
            <w:pPr>
              <w:pStyle w:val="a3"/>
            </w:pPr>
            <w:r>
              <w:t> </w:t>
            </w:r>
          </w:p>
        </w:tc>
        <w:tc>
          <w:tcPr>
            <w:tcW w:w="400" w:type="pct"/>
            <w:tcMar>
              <w:top w:w="0" w:type="dxa"/>
              <w:left w:w="20" w:type="dxa"/>
              <w:bottom w:w="0" w:type="dxa"/>
              <w:right w:w="20" w:type="dxa"/>
            </w:tcMar>
            <w:vAlign w:val="bottom"/>
            <w:hideMark/>
          </w:tcPr>
          <w:p w14:paraId="6D4777C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w:t>
            </w:r>
          </w:p>
        </w:tc>
        <w:tc>
          <w:tcPr>
            <w:tcW w:w="48" w:type="pct"/>
            <w:noWrap/>
            <w:vAlign w:val="bottom"/>
            <w:hideMark/>
          </w:tcPr>
          <w:p w14:paraId="69CC323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vAlign w:val="bottom"/>
            <w:hideMark/>
          </w:tcPr>
          <w:p w14:paraId="59B039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8A1BB2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Mar>
              <w:top w:w="0" w:type="dxa"/>
              <w:left w:w="20" w:type="dxa"/>
              <w:bottom w:w="0" w:type="dxa"/>
              <w:right w:w="20" w:type="dxa"/>
            </w:tcMar>
            <w:vAlign w:val="bottom"/>
            <w:hideMark/>
          </w:tcPr>
          <w:p w14:paraId="4F95931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3837F3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58381C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116AAE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noWrap/>
            <w:tcMar>
              <w:top w:w="0" w:type="dxa"/>
              <w:left w:w="20" w:type="dxa"/>
              <w:bottom w:w="0" w:type="dxa"/>
              <w:right w:w="20" w:type="dxa"/>
            </w:tcMar>
            <w:vAlign w:val="bottom"/>
            <w:hideMark/>
          </w:tcPr>
          <w:p w14:paraId="4DA814B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(235</w:t>
            </w:r>
          </w:p>
        </w:tc>
        <w:tc>
          <w:tcPr>
            <w:tcW w:w="48" w:type="pct"/>
            <w:noWrap/>
            <w:vAlign w:val="bottom"/>
            <w:hideMark/>
          </w:tcPr>
          <w:p w14:paraId="442EDF4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4DDF937" w14:textId="77777777">
        <w:trPr>
          <w:divId w:val="1158810269"/>
          <w:jc w:val="center"/>
        </w:trPr>
        <w:tc>
          <w:tcPr>
            <w:tcW w:w="2800" w:type="pct"/>
            <w:tcBorders>
              <w:bottom w:val="single" w:sz="6" w:space="0" w:color="000000"/>
            </w:tcBorders>
            <w:hideMark/>
          </w:tcPr>
          <w:p w14:paraId="57825CD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vAlign w:val="bottom"/>
            <w:hideMark/>
          </w:tcPr>
          <w:p w14:paraId="3F31C049" w14:textId="77777777" w:rsidR="00C01D1A" w:rsidRDefault="00C01D1A">
            <w:pPr>
              <w:pStyle w:val="a3"/>
            </w:pPr>
            <w:r>
              <w:t> </w:t>
            </w:r>
          </w:p>
        </w:tc>
        <w:tc>
          <w:tcPr>
            <w:tcW w:w="50" w:type="pct"/>
            <w:tcBorders>
              <w:bottom w:val="single" w:sz="6" w:space="0" w:color="000000"/>
            </w:tcBorders>
            <w:vAlign w:val="bottom"/>
            <w:hideMark/>
          </w:tcPr>
          <w:p w14:paraId="72AA923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14B88F8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76689B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3BD949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1AF9077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5E9F5D8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22D4F2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5E741AC9" w14:textId="77777777" w:rsidR="00C01D1A" w:rsidRDefault="00C01D1A">
            <w:pPr>
              <w:pStyle w:val="a3"/>
            </w:pPr>
            <w:r>
              <w:t> </w:t>
            </w:r>
          </w:p>
        </w:tc>
        <w:tc>
          <w:tcPr>
            <w:tcW w:w="50" w:type="pct"/>
            <w:tcBorders>
              <w:bottom w:val="single" w:sz="6" w:space="0" w:color="000000"/>
            </w:tcBorders>
            <w:vAlign w:val="bottom"/>
            <w:hideMark/>
          </w:tcPr>
          <w:p w14:paraId="2734693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20B50E7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CF7C60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8744D7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0CB8E31"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noWrap/>
            <w:tcMar>
              <w:top w:w="0" w:type="dxa"/>
              <w:left w:w="20" w:type="dxa"/>
              <w:bottom w:w="0" w:type="dxa"/>
              <w:right w:w="20" w:type="dxa"/>
            </w:tcMar>
            <w:vAlign w:val="bottom"/>
            <w:hideMark/>
          </w:tcPr>
          <w:p w14:paraId="6C1AB2BC"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5747B45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358DA50" w14:textId="77777777">
        <w:trPr>
          <w:divId w:val="1158810269"/>
          <w:jc w:val="center"/>
        </w:trPr>
        <w:tc>
          <w:tcPr>
            <w:tcW w:w="2800" w:type="pct"/>
            <w:tcBorders>
              <w:top w:val="single" w:sz="6" w:space="0" w:color="000000"/>
            </w:tcBorders>
            <w:hideMark/>
          </w:tcPr>
          <w:p w14:paraId="02AEB91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vAlign w:val="bottom"/>
            <w:hideMark/>
          </w:tcPr>
          <w:p w14:paraId="03FFF9AF" w14:textId="77777777" w:rsidR="00C01D1A" w:rsidRDefault="00C01D1A">
            <w:pPr>
              <w:pStyle w:val="a3"/>
            </w:pPr>
            <w:r>
              <w:t> </w:t>
            </w:r>
          </w:p>
        </w:tc>
        <w:tc>
          <w:tcPr>
            <w:tcW w:w="50" w:type="pct"/>
            <w:tcBorders>
              <w:top w:val="single" w:sz="6" w:space="0" w:color="000000"/>
            </w:tcBorders>
            <w:vAlign w:val="bottom"/>
            <w:hideMark/>
          </w:tcPr>
          <w:p w14:paraId="0E1A5CE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246A1E5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619B3F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3193B0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29FAFB5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1C87F3E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26A55FA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3152747D" w14:textId="77777777" w:rsidR="00C01D1A" w:rsidRDefault="00C01D1A">
            <w:pPr>
              <w:pStyle w:val="a3"/>
            </w:pPr>
            <w:r>
              <w:t> </w:t>
            </w:r>
          </w:p>
        </w:tc>
        <w:tc>
          <w:tcPr>
            <w:tcW w:w="50" w:type="pct"/>
            <w:tcBorders>
              <w:top w:val="single" w:sz="6" w:space="0" w:color="000000"/>
            </w:tcBorders>
            <w:vAlign w:val="bottom"/>
            <w:hideMark/>
          </w:tcPr>
          <w:p w14:paraId="434BA07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475728B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5C2565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B7626B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EB8D4E3"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noWrap/>
            <w:tcMar>
              <w:top w:w="0" w:type="dxa"/>
              <w:left w:w="20" w:type="dxa"/>
              <w:bottom w:w="0" w:type="dxa"/>
              <w:right w:w="20" w:type="dxa"/>
            </w:tcMar>
            <w:vAlign w:val="bottom"/>
            <w:hideMark/>
          </w:tcPr>
          <w:p w14:paraId="53CBD318"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4D6E164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212F3C3" w14:textId="77777777">
        <w:trPr>
          <w:divId w:val="1158810269"/>
          <w:jc w:val="center"/>
        </w:trPr>
        <w:tc>
          <w:tcPr>
            <w:tcW w:w="2800" w:type="pct"/>
            <w:shd w:val="clear" w:color="auto" w:fill="E5E5E5"/>
            <w:hideMark/>
          </w:tcPr>
          <w:p w14:paraId="52BBFDF6" w14:textId="77777777" w:rsidR="00C01D1A" w:rsidRDefault="00C01D1A">
            <w:pPr>
              <w:pStyle w:val="a3"/>
              <w:spacing w:before="0" w:beforeAutospacing="0" w:after="0" w:afterAutospacing="0" w:line="220" w:lineRule="atLeast"/>
              <w:ind w:left="540" w:hanging="240"/>
              <w:rPr>
                <w:rFonts w:ascii="Arial" w:hAnsi="Arial" w:cs="Arial"/>
                <w:sz w:val="20"/>
                <w:szCs w:val="20"/>
              </w:rPr>
            </w:pPr>
            <w:r>
              <w:rPr>
                <w:rFonts w:ascii="Arial" w:hAnsi="Arial" w:cs="Arial"/>
                <w:sz w:val="20"/>
                <w:szCs w:val="20"/>
              </w:rPr>
              <w:t>Net amounts of derivatives</w:t>
            </w:r>
          </w:p>
        </w:tc>
        <w:tc>
          <w:tcPr>
            <w:tcW w:w="47" w:type="pct"/>
            <w:shd w:val="clear" w:color="auto" w:fill="E5E5E5"/>
            <w:vAlign w:val="bottom"/>
            <w:hideMark/>
          </w:tcPr>
          <w:p w14:paraId="110AAA7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13AB1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23AD228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shd w:val="clear" w:color="auto" w:fill="E5E5E5"/>
            <w:noWrap/>
            <w:vAlign w:val="bottom"/>
            <w:hideMark/>
          </w:tcPr>
          <w:p w14:paraId="4411B06A" w14:textId="77777777" w:rsidR="00C01D1A" w:rsidRDefault="00C01D1A">
            <w:pPr>
              <w:pStyle w:val="a3"/>
            </w:pPr>
            <w:r>
              <w:t> </w:t>
            </w:r>
          </w:p>
        </w:tc>
        <w:tc>
          <w:tcPr>
            <w:tcW w:w="50" w:type="pct"/>
            <w:shd w:val="clear" w:color="auto" w:fill="E5E5E5"/>
            <w:vAlign w:val="bottom"/>
            <w:hideMark/>
          </w:tcPr>
          <w:p w14:paraId="75A9AE84" w14:textId="77777777" w:rsidR="00C01D1A" w:rsidRDefault="00C01D1A">
            <w:pPr>
              <w:pStyle w:val="a3"/>
            </w:pPr>
            <w:r>
              <w:t> </w:t>
            </w:r>
          </w:p>
        </w:tc>
        <w:tc>
          <w:tcPr>
            <w:tcW w:w="50" w:type="pct"/>
            <w:shd w:val="clear" w:color="auto" w:fill="E5E5E5"/>
            <w:vAlign w:val="bottom"/>
            <w:hideMark/>
          </w:tcPr>
          <w:p w14:paraId="0999004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4DAB92A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(86</w:t>
            </w:r>
          </w:p>
        </w:tc>
        <w:tc>
          <w:tcPr>
            <w:tcW w:w="48" w:type="pct"/>
            <w:shd w:val="clear" w:color="auto" w:fill="E5E5E5"/>
            <w:noWrap/>
            <w:vAlign w:val="bottom"/>
            <w:hideMark/>
          </w:tcPr>
          <w:p w14:paraId="4A26171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shd w:val="clear" w:color="auto" w:fill="E5E5E5"/>
            <w:vAlign w:val="bottom"/>
            <w:hideMark/>
          </w:tcPr>
          <w:p w14:paraId="3250A1F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A61C3E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73A4C8C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w:t>
            </w:r>
          </w:p>
        </w:tc>
        <w:tc>
          <w:tcPr>
            <w:tcW w:w="50" w:type="pct"/>
            <w:shd w:val="clear" w:color="auto" w:fill="E5E5E5"/>
            <w:noWrap/>
            <w:vAlign w:val="bottom"/>
            <w:hideMark/>
          </w:tcPr>
          <w:p w14:paraId="13B7A16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6B708D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6DAEA9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noWrap/>
            <w:tcMar>
              <w:top w:w="0" w:type="dxa"/>
              <w:left w:w="20" w:type="dxa"/>
              <w:bottom w:w="0" w:type="dxa"/>
              <w:right w:w="20" w:type="dxa"/>
            </w:tcMar>
            <w:vAlign w:val="bottom"/>
            <w:hideMark/>
          </w:tcPr>
          <w:p w14:paraId="0766451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(289 </w:t>
            </w:r>
          </w:p>
        </w:tc>
        <w:tc>
          <w:tcPr>
            <w:tcW w:w="48" w:type="pct"/>
            <w:shd w:val="clear" w:color="auto" w:fill="E5E5E5"/>
            <w:noWrap/>
            <w:vAlign w:val="bottom"/>
            <w:hideMark/>
          </w:tcPr>
          <w:p w14:paraId="7975AA4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864EE88" w14:textId="77777777">
        <w:trPr>
          <w:divId w:val="1158810269"/>
          <w:jc w:val="center"/>
        </w:trPr>
        <w:tc>
          <w:tcPr>
            <w:tcW w:w="2800" w:type="pct"/>
            <w:hideMark/>
          </w:tcPr>
          <w:p w14:paraId="1C1E44B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503E5E18" w14:textId="77777777" w:rsidR="00C01D1A" w:rsidRDefault="00C01D1A">
            <w:pPr>
              <w:pStyle w:val="a3"/>
            </w:pPr>
            <w:r>
              <w:t> </w:t>
            </w:r>
          </w:p>
        </w:tc>
        <w:tc>
          <w:tcPr>
            <w:tcW w:w="50" w:type="pct"/>
            <w:tcBorders>
              <w:bottom w:val="single" w:sz="12" w:space="0" w:color="000000"/>
            </w:tcBorders>
            <w:vAlign w:val="bottom"/>
            <w:hideMark/>
          </w:tcPr>
          <w:p w14:paraId="03AC9B1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0FC7333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804F86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1BB954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12" w:space="0" w:color="000000"/>
            </w:tcBorders>
            <w:vAlign w:val="bottom"/>
            <w:hideMark/>
          </w:tcPr>
          <w:p w14:paraId="345AFEF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21F5183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52AEA37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10C1C986" w14:textId="77777777" w:rsidR="00C01D1A" w:rsidRDefault="00C01D1A">
            <w:pPr>
              <w:pStyle w:val="a3"/>
            </w:pPr>
            <w:r>
              <w:t> </w:t>
            </w:r>
          </w:p>
        </w:tc>
        <w:tc>
          <w:tcPr>
            <w:tcW w:w="50" w:type="pct"/>
            <w:tcBorders>
              <w:bottom w:val="single" w:sz="12" w:space="0" w:color="000000"/>
            </w:tcBorders>
            <w:vAlign w:val="bottom"/>
            <w:hideMark/>
          </w:tcPr>
          <w:p w14:paraId="755CE37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tcMar>
              <w:top w:w="0" w:type="dxa"/>
              <w:left w:w="20" w:type="dxa"/>
              <w:bottom w:w="0" w:type="dxa"/>
              <w:right w:w="20" w:type="dxa"/>
            </w:tcMar>
            <w:vAlign w:val="bottom"/>
            <w:hideMark/>
          </w:tcPr>
          <w:p w14:paraId="078FE2A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5F76CB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011D9CE"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77DD9850" w14:textId="77777777" w:rsidR="00C01D1A" w:rsidRDefault="00C01D1A">
            <w:pPr>
              <w:pStyle w:val="a3"/>
              <w:spacing w:before="0" w:beforeAutospacing="0" w:after="0" w:afterAutospacing="0" w:line="80" w:lineRule="atLeast"/>
            </w:pPr>
            <w:r>
              <w:t> </w:t>
            </w:r>
          </w:p>
        </w:tc>
        <w:tc>
          <w:tcPr>
            <w:tcW w:w="400" w:type="pct"/>
            <w:tcBorders>
              <w:bottom w:val="single" w:sz="12" w:space="0" w:color="000000"/>
            </w:tcBorders>
            <w:noWrap/>
            <w:tcMar>
              <w:top w:w="0" w:type="dxa"/>
              <w:left w:w="20" w:type="dxa"/>
              <w:bottom w:w="0" w:type="dxa"/>
              <w:right w:w="20" w:type="dxa"/>
            </w:tcMar>
            <w:vAlign w:val="bottom"/>
            <w:hideMark/>
          </w:tcPr>
          <w:p w14:paraId="0B29253C"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44861F2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E0399E1" w14:textId="77777777">
        <w:trPr>
          <w:divId w:val="1158810269"/>
          <w:jc w:val="center"/>
        </w:trPr>
        <w:tc>
          <w:tcPr>
            <w:tcW w:w="2800" w:type="pct"/>
            <w:hideMark/>
          </w:tcPr>
          <w:p w14:paraId="031FC46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74BF6E73" w14:textId="77777777" w:rsidR="00C01D1A" w:rsidRDefault="00C01D1A">
            <w:pPr>
              <w:pStyle w:val="a3"/>
            </w:pPr>
            <w:r>
              <w:t> </w:t>
            </w:r>
          </w:p>
        </w:tc>
        <w:tc>
          <w:tcPr>
            <w:tcW w:w="50" w:type="pct"/>
            <w:tcBorders>
              <w:top w:val="single" w:sz="12" w:space="0" w:color="000000"/>
            </w:tcBorders>
            <w:vAlign w:val="bottom"/>
            <w:hideMark/>
          </w:tcPr>
          <w:p w14:paraId="6EFD1E5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tcMar>
              <w:top w:w="0" w:type="dxa"/>
              <w:left w:w="20" w:type="dxa"/>
              <w:bottom w:w="0" w:type="dxa"/>
              <w:right w:w="20" w:type="dxa"/>
            </w:tcMar>
            <w:vAlign w:val="bottom"/>
            <w:hideMark/>
          </w:tcPr>
          <w:p w14:paraId="7F8234B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12E32F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46614C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12" w:space="0" w:color="000000"/>
            </w:tcBorders>
            <w:vAlign w:val="bottom"/>
            <w:hideMark/>
          </w:tcPr>
          <w:p w14:paraId="7B3726F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tcMar>
              <w:top w:w="0" w:type="dxa"/>
              <w:left w:w="20" w:type="dxa"/>
              <w:bottom w:w="0" w:type="dxa"/>
              <w:right w:w="20" w:type="dxa"/>
            </w:tcMar>
            <w:vAlign w:val="bottom"/>
            <w:hideMark/>
          </w:tcPr>
          <w:p w14:paraId="0DDE154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1BE2953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5E832BB5" w14:textId="77777777" w:rsidR="00C01D1A" w:rsidRDefault="00C01D1A">
            <w:pPr>
              <w:pStyle w:val="a3"/>
            </w:pPr>
            <w:r>
              <w:t> </w:t>
            </w:r>
          </w:p>
        </w:tc>
        <w:tc>
          <w:tcPr>
            <w:tcW w:w="50" w:type="pct"/>
            <w:tcBorders>
              <w:top w:val="single" w:sz="12" w:space="0" w:color="000000"/>
            </w:tcBorders>
            <w:vAlign w:val="bottom"/>
            <w:hideMark/>
          </w:tcPr>
          <w:p w14:paraId="6930989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tcMar>
              <w:top w:w="0" w:type="dxa"/>
              <w:left w:w="20" w:type="dxa"/>
              <w:bottom w:w="0" w:type="dxa"/>
              <w:right w:w="20" w:type="dxa"/>
            </w:tcMar>
            <w:vAlign w:val="bottom"/>
            <w:hideMark/>
          </w:tcPr>
          <w:p w14:paraId="085AD0E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F0C943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09EF692"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2D660ACB" w14:textId="77777777" w:rsidR="00C01D1A" w:rsidRDefault="00C01D1A">
            <w:pPr>
              <w:pStyle w:val="a3"/>
              <w:spacing w:before="0" w:beforeAutospacing="0" w:after="0" w:afterAutospacing="0" w:line="80" w:lineRule="atLeast"/>
            </w:pPr>
            <w:r>
              <w:t> </w:t>
            </w:r>
          </w:p>
        </w:tc>
        <w:tc>
          <w:tcPr>
            <w:tcW w:w="400" w:type="pct"/>
            <w:tcBorders>
              <w:top w:val="single" w:sz="12" w:space="0" w:color="000000"/>
            </w:tcBorders>
            <w:noWrap/>
            <w:tcMar>
              <w:top w:w="0" w:type="dxa"/>
              <w:left w:w="20" w:type="dxa"/>
              <w:bottom w:w="0" w:type="dxa"/>
              <w:right w:w="20" w:type="dxa"/>
            </w:tcMar>
            <w:vAlign w:val="bottom"/>
            <w:hideMark/>
          </w:tcPr>
          <w:p w14:paraId="3EB8D9B9"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54856F1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CF543EB" w14:textId="77777777">
        <w:trPr>
          <w:divId w:val="1158810269"/>
          <w:jc w:val="center"/>
        </w:trPr>
        <w:tc>
          <w:tcPr>
            <w:tcW w:w="2800" w:type="pct"/>
            <w:hideMark/>
          </w:tcPr>
          <w:p w14:paraId="0B32FC0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Reported as</w:t>
            </w:r>
          </w:p>
        </w:tc>
        <w:tc>
          <w:tcPr>
            <w:tcW w:w="47" w:type="pct"/>
            <w:vAlign w:val="bottom"/>
            <w:hideMark/>
          </w:tcPr>
          <w:p w14:paraId="3DFB16E5"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64AA292E"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6EFAA951"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213E7FF0"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75BEE93C"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380694D7"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tcMar>
              <w:top w:w="0" w:type="dxa"/>
              <w:left w:w="20" w:type="dxa"/>
              <w:bottom w:w="0" w:type="dxa"/>
              <w:right w:w="20" w:type="dxa"/>
            </w:tcMar>
            <w:vAlign w:val="bottom"/>
            <w:hideMark/>
          </w:tcPr>
          <w:p w14:paraId="6F88C14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8" w:type="pct"/>
            <w:noWrap/>
            <w:vAlign w:val="bottom"/>
            <w:hideMark/>
          </w:tcPr>
          <w:p w14:paraId="6C6B1A47" w14:textId="77777777" w:rsidR="00C01D1A" w:rsidRDefault="00C01D1A">
            <w:pPr>
              <w:pStyle w:val="a3"/>
              <w:spacing w:before="0" w:beforeAutospacing="0" w:after="0" w:afterAutospacing="0"/>
              <w:rPr>
                <w:b/>
                <w:bCs/>
                <w:sz w:val="15"/>
                <w:szCs w:val="15"/>
              </w:rPr>
            </w:pPr>
            <w:r>
              <w:rPr>
                <w:b/>
                <w:bCs/>
                <w:sz w:val="15"/>
                <w:szCs w:val="15"/>
              </w:rPr>
              <w:t> </w:t>
            </w:r>
          </w:p>
        </w:tc>
        <w:tc>
          <w:tcPr>
            <w:tcW w:w="48" w:type="pct"/>
            <w:vAlign w:val="bottom"/>
            <w:hideMark/>
          </w:tcPr>
          <w:p w14:paraId="63DC0835"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0B33C12F" w14:textId="77777777" w:rsidR="00C01D1A" w:rsidRDefault="00C01D1A">
            <w:pPr>
              <w:pStyle w:val="a3"/>
              <w:spacing w:before="0" w:beforeAutospacing="0" w:after="0" w:afterAutospacing="0"/>
              <w:rPr>
                <w:sz w:val="15"/>
                <w:szCs w:val="15"/>
              </w:rPr>
            </w:pPr>
            <w:r>
              <w:rPr>
                <w:sz w:val="15"/>
                <w:szCs w:val="15"/>
              </w:rPr>
              <w:t> </w:t>
            </w:r>
          </w:p>
        </w:tc>
        <w:tc>
          <w:tcPr>
            <w:tcW w:w="400" w:type="pct"/>
            <w:tcMar>
              <w:top w:w="0" w:type="dxa"/>
              <w:left w:w="20" w:type="dxa"/>
              <w:bottom w:w="0" w:type="dxa"/>
              <w:right w:w="20" w:type="dxa"/>
            </w:tcMar>
            <w:vAlign w:val="bottom"/>
            <w:hideMark/>
          </w:tcPr>
          <w:p w14:paraId="5B86D913"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5F42A62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AED613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FB656AA" w14:textId="77777777" w:rsidR="00C01D1A" w:rsidRDefault="00C01D1A">
            <w:pPr>
              <w:pStyle w:val="a3"/>
              <w:spacing w:before="0" w:beforeAutospacing="0" w:after="0" w:afterAutospacing="0"/>
              <w:rPr>
                <w:sz w:val="15"/>
                <w:szCs w:val="15"/>
              </w:rPr>
            </w:pPr>
            <w:r>
              <w:rPr>
                <w:sz w:val="15"/>
                <w:szCs w:val="15"/>
              </w:rPr>
              <w:t> </w:t>
            </w:r>
          </w:p>
        </w:tc>
        <w:tc>
          <w:tcPr>
            <w:tcW w:w="400" w:type="pct"/>
            <w:noWrap/>
            <w:tcMar>
              <w:top w:w="0" w:type="dxa"/>
              <w:left w:w="20" w:type="dxa"/>
              <w:bottom w:w="0" w:type="dxa"/>
              <w:right w:w="20" w:type="dxa"/>
            </w:tcMar>
            <w:vAlign w:val="bottom"/>
            <w:hideMark/>
          </w:tcPr>
          <w:p w14:paraId="312784A3" w14:textId="77777777" w:rsidR="00C01D1A" w:rsidRDefault="00C01D1A">
            <w:pPr>
              <w:pStyle w:val="a3"/>
              <w:spacing w:before="0" w:beforeAutospacing="0" w:after="0" w:afterAutospacing="0"/>
              <w:jc w:val="right"/>
              <w:rPr>
                <w:sz w:val="15"/>
                <w:szCs w:val="15"/>
              </w:rPr>
            </w:pPr>
            <w:r>
              <w:rPr>
                <w:sz w:val="15"/>
                <w:szCs w:val="15"/>
              </w:rPr>
              <w:t> </w:t>
            </w:r>
          </w:p>
        </w:tc>
        <w:tc>
          <w:tcPr>
            <w:tcW w:w="48" w:type="pct"/>
            <w:noWrap/>
            <w:vAlign w:val="bottom"/>
            <w:hideMark/>
          </w:tcPr>
          <w:p w14:paraId="541822A0" w14:textId="77777777" w:rsidR="00C01D1A" w:rsidRDefault="00C01D1A">
            <w:pPr>
              <w:pStyle w:val="a3"/>
              <w:spacing w:before="0" w:beforeAutospacing="0" w:after="0" w:afterAutospacing="0"/>
              <w:rPr>
                <w:sz w:val="15"/>
                <w:szCs w:val="15"/>
              </w:rPr>
            </w:pPr>
            <w:r>
              <w:rPr>
                <w:sz w:val="15"/>
                <w:szCs w:val="15"/>
              </w:rPr>
              <w:t> </w:t>
            </w:r>
          </w:p>
        </w:tc>
      </w:tr>
      <w:tr w:rsidR="00C01D1A" w14:paraId="4FCA2109" w14:textId="77777777">
        <w:trPr>
          <w:divId w:val="1158810269"/>
          <w:jc w:val="center"/>
        </w:trPr>
        <w:tc>
          <w:tcPr>
            <w:tcW w:w="2800" w:type="pct"/>
            <w:hideMark/>
          </w:tcPr>
          <w:p w14:paraId="283B688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0A2530C6" w14:textId="77777777" w:rsidR="00C01D1A" w:rsidRDefault="00C01D1A">
            <w:pPr>
              <w:pStyle w:val="a3"/>
            </w:pPr>
            <w:r>
              <w:t> </w:t>
            </w:r>
          </w:p>
        </w:tc>
        <w:tc>
          <w:tcPr>
            <w:tcW w:w="50" w:type="pct"/>
            <w:vAlign w:val="bottom"/>
            <w:hideMark/>
          </w:tcPr>
          <w:p w14:paraId="4FCCE4D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0273B57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C057A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930229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6AD2D2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Mar>
              <w:top w:w="0" w:type="dxa"/>
              <w:left w:w="20" w:type="dxa"/>
              <w:bottom w:w="0" w:type="dxa"/>
              <w:right w:w="20" w:type="dxa"/>
            </w:tcMar>
            <w:vAlign w:val="bottom"/>
            <w:hideMark/>
          </w:tcPr>
          <w:p w14:paraId="6CA98FD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3FFF721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45C88724" w14:textId="77777777" w:rsidR="00C01D1A" w:rsidRDefault="00C01D1A">
            <w:pPr>
              <w:pStyle w:val="a3"/>
            </w:pPr>
            <w:r>
              <w:t> </w:t>
            </w:r>
          </w:p>
        </w:tc>
        <w:tc>
          <w:tcPr>
            <w:tcW w:w="50" w:type="pct"/>
            <w:vAlign w:val="bottom"/>
            <w:hideMark/>
          </w:tcPr>
          <w:p w14:paraId="38F53F0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Mar>
              <w:top w:w="0" w:type="dxa"/>
              <w:left w:w="20" w:type="dxa"/>
              <w:bottom w:w="0" w:type="dxa"/>
              <w:right w:w="20" w:type="dxa"/>
            </w:tcMar>
            <w:vAlign w:val="bottom"/>
            <w:hideMark/>
          </w:tcPr>
          <w:p w14:paraId="3380C0C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D711B3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72ED7CA" w14:textId="77777777" w:rsidR="00C01D1A" w:rsidRDefault="00C01D1A">
            <w:pPr>
              <w:pStyle w:val="a3"/>
              <w:spacing w:before="0" w:beforeAutospacing="0" w:after="0" w:afterAutospacing="0" w:line="80" w:lineRule="atLeast"/>
            </w:pPr>
            <w:r>
              <w:t> </w:t>
            </w:r>
          </w:p>
        </w:tc>
        <w:tc>
          <w:tcPr>
            <w:tcW w:w="50" w:type="pct"/>
            <w:vAlign w:val="bottom"/>
            <w:hideMark/>
          </w:tcPr>
          <w:p w14:paraId="4B193820" w14:textId="77777777" w:rsidR="00C01D1A" w:rsidRDefault="00C01D1A">
            <w:pPr>
              <w:pStyle w:val="a3"/>
              <w:spacing w:before="0" w:beforeAutospacing="0" w:after="0" w:afterAutospacing="0" w:line="80" w:lineRule="atLeast"/>
            </w:pPr>
            <w:r>
              <w:t> </w:t>
            </w:r>
          </w:p>
        </w:tc>
        <w:tc>
          <w:tcPr>
            <w:tcW w:w="400" w:type="pct"/>
            <w:noWrap/>
            <w:tcMar>
              <w:top w:w="0" w:type="dxa"/>
              <w:left w:w="20" w:type="dxa"/>
              <w:bottom w:w="0" w:type="dxa"/>
              <w:right w:w="20" w:type="dxa"/>
            </w:tcMar>
            <w:vAlign w:val="bottom"/>
            <w:hideMark/>
          </w:tcPr>
          <w:p w14:paraId="218AF201"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6A72C3B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E19AEA4" w14:textId="77777777">
        <w:trPr>
          <w:divId w:val="1158810269"/>
          <w:jc w:val="center"/>
        </w:trPr>
        <w:tc>
          <w:tcPr>
            <w:tcW w:w="2800" w:type="pct"/>
            <w:shd w:val="clear" w:color="auto" w:fill="E5E5E5"/>
            <w:hideMark/>
          </w:tcPr>
          <w:p w14:paraId="186237E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Short-term investments</w:t>
            </w:r>
          </w:p>
        </w:tc>
        <w:tc>
          <w:tcPr>
            <w:tcW w:w="47" w:type="pct"/>
            <w:shd w:val="clear" w:color="auto" w:fill="E5E5E5"/>
            <w:vAlign w:val="bottom"/>
            <w:hideMark/>
          </w:tcPr>
          <w:p w14:paraId="0B076666"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35F0037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53C2A13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82</w:t>
            </w:r>
          </w:p>
        </w:tc>
        <w:tc>
          <w:tcPr>
            <w:tcW w:w="50" w:type="pct"/>
            <w:shd w:val="clear" w:color="auto" w:fill="E5E5E5"/>
            <w:noWrap/>
            <w:vAlign w:val="bottom"/>
            <w:hideMark/>
          </w:tcPr>
          <w:p w14:paraId="6CB057EE" w14:textId="77777777" w:rsidR="00C01D1A" w:rsidRDefault="00C01D1A">
            <w:pPr>
              <w:pStyle w:val="a3"/>
            </w:pPr>
            <w:r>
              <w:t> </w:t>
            </w:r>
          </w:p>
        </w:tc>
        <w:tc>
          <w:tcPr>
            <w:tcW w:w="50" w:type="pct"/>
            <w:shd w:val="clear" w:color="auto" w:fill="E5E5E5"/>
            <w:vAlign w:val="bottom"/>
            <w:hideMark/>
          </w:tcPr>
          <w:p w14:paraId="442A3D3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37A8B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Mar>
              <w:top w:w="0" w:type="dxa"/>
              <w:left w:w="20" w:type="dxa"/>
              <w:bottom w:w="0" w:type="dxa"/>
              <w:right w:w="20" w:type="dxa"/>
            </w:tcMar>
            <w:vAlign w:val="bottom"/>
            <w:hideMark/>
          </w:tcPr>
          <w:p w14:paraId="2F3AC37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8" w:type="pct"/>
            <w:shd w:val="clear" w:color="auto" w:fill="E5E5E5"/>
            <w:noWrap/>
            <w:vAlign w:val="bottom"/>
            <w:hideMark/>
          </w:tcPr>
          <w:p w14:paraId="7C68D4C9" w14:textId="77777777" w:rsidR="00C01D1A" w:rsidRDefault="00C01D1A">
            <w:pPr>
              <w:pStyle w:val="a3"/>
            </w:pPr>
            <w:r>
              <w:t> </w:t>
            </w:r>
          </w:p>
        </w:tc>
        <w:tc>
          <w:tcPr>
            <w:tcW w:w="48" w:type="pct"/>
            <w:shd w:val="clear" w:color="auto" w:fill="E5E5E5"/>
            <w:vAlign w:val="bottom"/>
            <w:hideMark/>
          </w:tcPr>
          <w:p w14:paraId="5CB8243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F5171B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Mar>
              <w:top w:w="0" w:type="dxa"/>
              <w:left w:w="20" w:type="dxa"/>
              <w:bottom w:w="0" w:type="dxa"/>
              <w:right w:w="20" w:type="dxa"/>
            </w:tcMar>
            <w:vAlign w:val="bottom"/>
            <w:hideMark/>
          </w:tcPr>
          <w:p w14:paraId="1283AA3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104</w:t>
            </w:r>
          </w:p>
        </w:tc>
        <w:tc>
          <w:tcPr>
            <w:tcW w:w="50" w:type="pct"/>
            <w:shd w:val="clear" w:color="auto" w:fill="E5E5E5"/>
            <w:noWrap/>
            <w:vAlign w:val="bottom"/>
            <w:hideMark/>
          </w:tcPr>
          <w:p w14:paraId="6025865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A9FEF0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4A1D2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noWrap/>
            <w:tcMar>
              <w:top w:w="0" w:type="dxa"/>
              <w:left w:w="20" w:type="dxa"/>
              <w:bottom w:w="0" w:type="dxa"/>
              <w:right w:w="20" w:type="dxa"/>
            </w:tcMar>
            <w:vAlign w:val="bottom"/>
            <w:hideMark/>
          </w:tcPr>
          <w:p w14:paraId="4F178AD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8" w:type="pct"/>
            <w:shd w:val="clear" w:color="auto" w:fill="E5E5E5"/>
            <w:noWrap/>
            <w:vAlign w:val="bottom"/>
            <w:hideMark/>
          </w:tcPr>
          <w:p w14:paraId="55357015" w14:textId="77777777" w:rsidR="00C01D1A" w:rsidRDefault="00C01D1A">
            <w:pPr>
              <w:pStyle w:val="a3"/>
              <w:spacing w:before="0" w:beforeAutospacing="0" w:after="0" w:afterAutospacing="0" w:line="220" w:lineRule="atLeast"/>
            </w:pPr>
            <w:r>
              <w:t> </w:t>
            </w:r>
          </w:p>
        </w:tc>
      </w:tr>
      <w:tr w:rsidR="00C01D1A" w14:paraId="5306DB68" w14:textId="77777777">
        <w:trPr>
          <w:divId w:val="1158810269"/>
          <w:jc w:val="center"/>
        </w:trPr>
        <w:tc>
          <w:tcPr>
            <w:tcW w:w="2800" w:type="pct"/>
            <w:hideMark/>
          </w:tcPr>
          <w:p w14:paraId="3A4DC1B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current assets</w:t>
            </w:r>
          </w:p>
        </w:tc>
        <w:tc>
          <w:tcPr>
            <w:tcW w:w="47" w:type="pct"/>
            <w:vAlign w:val="bottom"/>
            <w:hideMark/>
          </w:tcPr>
          <w:p w14:paraId="540C5D5F"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7966D695" w14:textId="77777777" w:rsidR="00C01D1A" w:rsidRDefault="00C01D1A">
            <w:pPr>
              <w:pStyle w:val="a3"/>
            </w:pPr>
            <w:r>
              <w:t> </w:t>
            </w:r>
          </w:p>
        </w:tc>
        <w:tc>
          <w:tcPr>
            <w:tcW w:w="400" w:type="pct"/>
            <w:tcMar>
              <w:top w:w="0" w:type="dxa"/>
              <w:left w:w="20" w:type="dxa"/>
              <w:bottom w:w="0" w:type="dxa"/>
              <w:right w:w="20" w:type="dxa"/>
            </w:tcMar>
            <w:vAlign w:val="bottom"/>
            <w:hideMark/>
          </w:tcPr>
          <w:p w14:paraId="7943007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w:t>
            </w:r>
          </w:p>
        </w:tc>
        <w:tc>
          <w:tcPr>
            <w:tcW w:w="50" w:type="pct"/>
            <w:noWrap/>
            <w:vAlign w:val="bottom"/>
            <w:hideMark/>
          </w:tcPr>
          <w:p w14:paraId="1A76F768" w14:textId="77777777" w:rsidR="00C01D1A" w:rsidRDefault="00C01D1A">
            <w:pPr>
              <w:pStyle w:val="a3"/>
              <w:spacing w:before="0" w:beforeAutospacing="0" w:after="0" w:afterAutospacing="0" w:line="220" w:lineRule="atLeast"/>
            </w:pPr>
            <w:r>
              <w:t> </w:t>
            </w:r>
          </w:p>
        </w:tc>
        <w:tc>
          <w:tcPr>
            <w:tcW w:w="50" w:type="pct"/>
            <w:vAlign w:val="bottom"/>
            <w:hideMark/>
          </w:tcPr>
          <w:p w14:paraId="60FE2094" w14:textId="77777777" w:rsidR="00C01D1A" w:rsidRDefault="00C01D1A">
            <w:pPr>
              <w:pStyle w:val="a3"/>
              <w:spacing w:before="0" w:beforeAutospacing="0" w:after="0" w:afterAutospacing="0" w:line="220" w:lineRule="atLeast"/>
            </w:pPr>
            <w:r>
              <w:t> </w:t>
            </w:r>
          </w:p>
        </w:tc>
        <w:tc>
          <w:tcPr>
            <w:tcW w:w="50" w:type="pct"/>
            <w:vAlign w:val="bottom"/>
            <w:hideMark/>
          </w:tcPr>
          <w:p w14:paraId="1034B8C4" w14:textId="77777777" w:rsidR="00C01D1A" w:rsidRDefault="00C01D1A">
            <w:pPr>
              <w:pStyle w:val="a3"/>
            </w:pPr>
            <w:r>
              <w:t> </w:t>
            </w:r>
          </w:p>
        </w:tc>
        <w:tc>
          <w:tcPr>
            <w:tcW w:w="400" w:type="pct"/>
            <w:tcMar>
              <w:top w:w="0" w:type="dxa"/>
              <w:left w:w="20" w:type="dxa"/>
              <w:bottom w:w="0" w:type="dxa"/>
              <w:right w:w="20" w:type="dxa"/>
            </w:tcMar>
            <w:vAlign w:val="bottom"/>
            <w:hideMark/>
          </w:tcPr>
          <w:p w14:paraId="51A0F95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8" w:type="pct"/>
            <w:noWrap/>
            <w:vAlign w:val="bottom"/>
            <w:hideMark/>
          </w:tcPr>
          <w:p w14:paraId="278B4D89" w14:textId="77777777" w:rsidR="00C01D1A" w:rsidRDefault="00C01D1A">
            <w:pPr>
              <w:pStyle w:val="a3"/>
            </w:pPr>
            <w:r>
              <w:t> </w:t>
            </w:r>
          </w:p>
        </w:tc>
        <w:tc>
          <w:tcPr>
            <w:tcW w:w="48" w:type="pct"/>
            <w:vAlign w:val="bottom"/>
            <w:hideMark/>
          </w:tcPr>
          <w:p w14:paraId="262A581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18128BE" w14:textId="77777777" w:rsidR="00C01D1A" w:rsidRDefault="00C01D1A">
            <w:pPr>
              <w:pStyle w:val="a3"/>
              <w:spacing w:before="0" w:beforeAutospacing="0" w:after="0" w:afterAutospacing="0" w:line="220" w:lineRule="atLeast"/>
            </w:pPr>
            <w:r>
              <w:t> </w:t>
            </w:r>
          </w:p>
        </w:tc>
        <w:tc>
          <w:tcPr>
            <w:tcW w:w="400" w:type="pct"/>
            <w:tcMar>
              <w:top w:w="0" w:type="dxa"/>
              <w:left w:w="20" w:type="dxa"/>
              <w:bottom w:w="0" w:type="dxa"/>
              <w:right w:w="20" w:type="dxa"/>
            </w:tcMar>
            <w:vAlign w:val="bottom"/>
            <w:hideMark/>
          </w:tcPr>
          <w:p w14:paraId="1304CD1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260</w:t>
            </w:r>
          </w:p>
        </w:tc>
        <w:tc>
          <w:tcPr>
            <w:tcW w:w="50" w:type="pct"/>
            <w:noWrap/>
            <w:vAlign w:val="bottom"/>
            <w:hideMark/>
          </w:tcPr>
          <w:p w14:paraId="3A3C39C1" w14:textId="77777777" w:rsidR="00C01D1A" w:rsidRDefault="00C01D1A">
            <w:pPr>
              <w:pStyle w:val="a3"/>
              <w:spacing w:before="0" w:beforeAutospacing="0" w:after="0" w:afterAutospacing="0" w:line="220" w:lineRule="atLeast"/>
            </w:pPr>
            <w:r>
              <w:t> </w:t>
            </w:r>
          </w:p>
        </w:tc>
        <w:tc>
          <w:tcPr>
            <w:tcW w:w="50" w:type="pct"/>
            <w:vAlign w:val="bottom"/>
            <w:hideMark/>
          </w:tcPr>
          <w:p w14:paraId="3380718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18F849B"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noWrap/>
            <w:tcMar>
              <w:top w:w="0" w:type="dxa"/>
              <w:left w:w="20" w:type="dxa"/>
              <w:bottom w:w="0" w:type="dxa"/>
              <w:right w:w="20" w:type="dxa"/>
            </w:tcMar>
            <w:vAlign w:val="bottom"/>
            <w:hideMark/>
          </w:tcPr>
          <w:p w14:paraId="59DF1C3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8" w:type="pct"/>
            <w:noWrap/>
            <w:vAlign w:val="bottom"/>
            <w:hideMark/>
          </w:tcPr>
          <w:p w14:paraId="5F4AC8D1" w14:textId="77777777" w:rsidR="00C01D1A" w:rsidRDefault="00C01D1A">
            <w:pPr>
              <w:pStyle w:val="a3"/>
              <w:spacing w:before="0" w:beforeAutospacing="0" w:after="0" w:afterAutospacing="0" w:line="220" w:lineRule="atLeast"/>
            </w:pPr>
            <w:r>
              <w:t> </w:t>
            </w:r>
          </w:p>
        </w:tc>
      </w:tr>
      <w:tr w:rsidR="00C01D1A" w14:paraId="5B3D92E2" w14:textId="77777777">
        <w:trPr>
          <w:divId w:val="1158810269"/>
          <w:jc w:val="center"/>
        </w:trPr>
        <w:tc>
          <w:tcPr>
            <w:tcW w:w="2800" w:type="pct"/>
            <w:shd w:val="clear" w:color="auto" w:fill="E5E5E5"/>
            <w:hideMark/>
          </w:tcPr>
          <w:p w14:paraId="491C0AA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long-term assets</w:t>
            </w:r>
          </w:p>
        </w:tc>
        <w:tc>
          <w:tcPr>
            <w:tcW w:w="47" w:type="pct"/>
            <w:shd w:val="clear" w:color="auto" w:fill="E5E5E5"/>
            <w:vAlign w:val="bottom"/>
            <w:hideMark/>
          </w:tcPr>
          <w:p w14:paraId="53D2B69C"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55B4731C"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06B0DD5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noWrap/>
            <w:vAlign w:val="bottom"/>
            <w:hideMark/>
          </w:tcPr>
          <w:p w14:paraId="4A2899EA"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2A5862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317EEA3"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782AE21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48" w:type="pct"/>
            <w:shd w:val="clear" w:color="auto" w:fill="E5E5E5"/>
            <w:noWrap/>
            <w:vAlign w:val="bottom"/>
            <w:hideMark/>
          </w:tcPr>
          <w:p w14:paraId="202F93F3" w14:textId="77777777" w:rsidR="00C01D1A" w:rsidRDefault="00C01D1A">
            <w:pPr>
              <w:pStyle w:val="a3"/>
            </w:pPr>
            <w:r>
              <w:t> </w:t>
            </w:r>
          </w:p>
        </w:tc>
        <w:tc>
          <w:tcPr>
            <w:tcW w:w="48" w:type="pct"/>
            <w:shd w:val="clear" w:color="auto" w:fill="E5E5E5"/>
            <w:vAlign w:val="bottom"/>
            <w:hideMark/>
          </w:tcPr>
          <w:p w14:paraId="5C4B88C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8CBEACD" w14:textId="77777777" w:rsidR="00C01D1A" w:rsidRDefault="00C01D1A">
            <w:pPr>
              <w:pStyle w:val="a3"/>
              <w:spacing w:before="0" w:beforeAutospacing="0" w:after="0" w:afterAutospacing="0" w:line="220" w:lineRule="atLeast"/>
            </w:pPr>
            <w:r>
              <w:t> </w:t>
            </w:r>
          </w:p>
        </w:tc>
        <w:tc>
          <w:tcPr>
            <w:tcW w:w="400" w:type="pct"/>
            <w:shd w:val="clear" w:color="auto" w:fill="E5E5E5"/>
            <w:tcMar>
              <w:top w:w="0" w:type="dxa"/>
              <w:left w:w="20" w:type="dxa"/>
              <w:bottom w:w="0" w:type="dxa"/>
              <w:right w:w="20" w:type="dxa"/>
            </w:tcMar>
            <w:vAlign w:val="bottom"/>
            <w:hideMark/>
          </w:tcPr>
          <w:p w14:paraId="21FB9B8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hideMark/>
          </w:tcPr>
          <w:p w14:paraId="4C89865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2F2C53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683B4A1"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noWrap/>
            <w:tcMar>
              <w:top w:w="0" w:type="dxa"/>
              <w:left w:w="20" w:type="dxa"/>
              <w:bottom w:w="0" w:type="dxa"/>
              <w:right w:w="20" w:type="dxa"/>
            </w:tcMar>
            <w:vAlign w:val="bottom"/>
            <w:hideMark/>
          </w:tcPr>
          <w:p w14:paraId="45B5576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8" w:type="pct"/>
            <w:shd w:val="clear" w:color="auto" w:fill="E5E5E5"/>
            <w:noWrap/>
            <w:vAlign w:val="bottom"/>
            <w:hideMark/>
          </w:tcPr>
          <w:p w14:paraId="58E81A16" w14:textId="77777777" w:rsidR="00C01D1A" w:rsidRDefault="00C01D1A">
            <w:pPr>
              <w:pStyle w:val="a3"/>
              <w:spacing w:before="0" w:beforeAutospacing="0" w:after="0" w:afterAutospacing="0" w:line="220" w:lineRule="atLeast"/>
            </w:pPr>
            <w:r>
              <w:t> </w:t>
            </w:r>
          </w:p>
        </w:tc>
      </w:tr>
      <w:tr w:rsidR="00C01D1A" w14:paraId="72153717" w14:textId="77777777">
        <w:trPr>
          <w:divId w:val="1158810269"/>
          <w:jc w:val="center"/>
        </w:trPr>
        <w:tc>
          <w:tcPr>
            <w:tcW w:w="2800" w:type="pct"/>
            <w:hideMark/>
          </w:tcPr>
          <w:p w14:paraId="6438E09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current liabilities</w:t>
            </w:r>
          </w:p>
        </w:tc>
        <w:tc>
          <w:tcPr>
            <w:tcW w:w="47" w:type="pct"/>
            <w:vAlign w:val="bottom"/>
            <w:hideMark/>
          </w:tcPr>
          <w:p w14:paraId="750CB753"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03E1ED62" w14:textId="77777777" w:rsidR="00C01D1A" w:rsidRDefault="00C01D1A">
            <w:pPr>
              <w:pStyle w:val="a3"/>
            </w:pPr>
            <w:r>
              <w:t> </w:t>
            </w:r>
          </w:p>
        </w:tc>
        <w:tc>
          <w:tcPr>
            <w:tcW w:w="400" w:type="pct"/>
            <w:tcMar>
              <w:top w:w="0" w:type="dxa"/>
              <w:left w:w="20" w:type="dxa"/>
              <w:bottom w:w="0" w:type="dxa"/>
              <w:right w:w="20" w:type="dxa"/>
            </w:tcMar>
            <w:vAlign w:val="bottom"/>
            <w:hideMark/>
          </w:tcPr>
          <w:p w14:paraId="0D5C706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2E50711D" w14:textId="77777777" w:rsidR="00C01D1A" w:rsidRDefault="00C01D1A">
            <w:pPr>
              <w:pStyle w:val="a3"/>
              <w:spacing w:before="0" w:beforeAutospacing="0" w:after="0" w:afterAutospacing="0" w:line="220" w:lineRule="atLeast"/>
            </w:pPr>
            <w:r>
              <w:t> </w:t>
            </w:r>
          </w:p>
        </w:tc>
        <w:tc>
          <w:tcPr>
            <w:tcW w:w="50" w:type="pct"/>
            <w:vAlign w:val="bottom"/>
            <w:hideMark/>
          </w:tcPr>
          <w:p w14:paraId="5F1035A2" w14:textId="77777777" w:rsidR="00C01D1A" w:rsidRDefault="00C01D1A">
            <w:pPr>
              <w:pStyle w:val="a3"/>
              <w:spacing w:before="0" w:beforeAutospacing="0" w:after="0" w:afterAutospacing="0" w:line="220" w:lineRule="atLeast"/>
            </w:pPr>
            <w:r>
              <w:t> </w:t>
            </w:r>
          </w:p>
        </w:tc>
        <w:tc>
          <w:tcPr>
            <w:tcW w:w="50" w:type="pct"/>
            <w:vAlign w:val="bottom"/>
            <w:hideMark/>
          </w:tcPr>
          <w:p w14:paraId="0BE6685D" w14:textId="77777777" w:rsidR="00C01D1A" w:rsidRDefault="00C01D1A">
            <w:pPr>
              <w:pStyle w:val="a3"/>
            </w:pPr>
            <w:r>
              <w:t> </w:t>
            </w:r>
          </w:p>
        </w:tc>
        <w:tc>
          <w:tcPr>
            <w:tcW w:w="400" w:type="pct"/>
            <w:tcMar>
              <w:top w:w="0" w:type="dxa"/>
              <w:left w:w="20" w:type="dxa"/>
              <w:bottom w:w="0" w:type="dxa"/>
              <w:right w:w="20" w:type="dxa"/>
            </w:tcMar>
            <w:vAlign w:val="bottom"/>
            <w:hideMark/>
          </w:tcPr>
          <w:p w14:paraId="213E697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48" w:type="pct"/>
            <w:noWrap/>
            <w:vAlign w:val="bottom"/>
            <w:hideMark/>
          </w:tcPr>
          <w:p w14:paraId="7260BE1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vAlign w:val="bottom"/>
            <w:hideMark/>
          </w:tcPr>
          <w:p w14:paraId="046A4E1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D43271D" w14:textId="77777777" w:rsidR="00C01D1A" w:rsidRDefault="00C01D1A">
            <w:pPr>
              <w:pStyle w:val="a3"/>
              <w:spacing w:before="0" w:beforeAutospacing="0" w:after="0" w:afterAutospacing="0" w:line="220" w:lineRule="atLeast"/>
            </w:pPr>
            <w:r>
              <w:t> </w:t>
            </w:r>
          </w:p>
        </w:tc>
        <w:tc>
          <w:tcPr>
            <w:tcW w:w="400" w:type="pct"/>
            <w:tcMar>
              <w:top w:w="0" w:type="dxa"/>
              <w:left w:w="20" w:type="dxa"/>
              <w:bottom w:w="0" w:type="dxa"/>
              <w:right w:w="20" w:type="dxa"/>
            </w:tcMar>
            <w:vAlign w:val="bottom"/>
            <w:hideMark/>
          </w:tcPr>
          <w:p w14:paraId="1440846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0A249A2C" w14:textId="77777777" w:rsidR="00C01D1A" w:rsidRDefault="00C01D1A">
            <w:pPr>
              <w:pStyle w:val="a3"/>
              <w:spacing w:before="0" w:beforeAutospacing="0" w:after="0" w:afterAutospacing="0" w:line="220" w:lineRule="atLeast"/>
            </w:pPr>
            <w:r>
              <w:t> </w:t>
            </w:r>
          </w:p>
        </w:tc>
        <w:tc>
          <w:tcPr>
            <w:tcW w:w="50" w:type="pct"/>
            <w:vAlign w:val="bottom"/>
            <w:hideMark/>
          </w:tcPr>
          <w:p w14:paraId="393B3E4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0D1481E"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noWrap/>
            <w:tcMar>
              <w:top w:w="0" w:type="dxa"/>
              <w:left w:w="20" w:type="dxa"/>
              <w:bottom w:w="0" w:type="dxa"/>
              <w:right w:w="20" w:type="dxa"/>
            </w:tcMar>
            <w:vAlign w:val="bottom"/>
            <w:hideMark/>
          </w:tcPr>
          <w:p w14:paraId="67C8795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(288</w:t>
            </w:r>
          </w:p>
        </w:tc>
        <w:tc>
          <w:tcPr>
            <w:tcW w:w="48" w:type="pct"/>
            <w:noWrap/>
            <w:vAlign w:val="bottom"/>
            <w:hideMark/>
          </w:tcPr>
          <w:p w14:paraId="10E311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7CD5A48" w14:textId="77777777">
        <w:trPr>
          <w:divId w:val="1158810269"/>
          <w:jc w:val="center"/>
        </w:trPr>
        <w:tc>
          <w:tcPr>
            <w:tcW w:w="2800" w:type="pct"/>
            <w:shd w:val="clear" w:color="auto" w:fill="E5E5E5"/>
            <w:hideMark/>
          </w:tcPr>
          <w:p w14:paraId="32EF633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long-term liabilities</w:t>
            </w:r>
          </w:p>
        </w:tc>
        <w:tc>
          <w:tcPr>
            <w:tcW w:w="47" w:type="pct"/>
            <w:shd w:val="clear" w:color="auto" w:fill="E5E5E5"/>
            <w:vAlign w:val="bottom"/>
            <w:hideMark/>
          </w:tcPr>
          <w:p w14:paraId="24BE2A8C"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2E72F01D"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0A72454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5CD980B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F2C2CA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CBA98CC" w14:textId="77777777" w:rsidR="00C01D1A" w:rsidRDefault="00C01D1A">
            <w:pPr>
              <w:pStyle w:val="a3"/>
            </w:pPr>
            <w:r>
              <w:t> </w:t>
            </w:r>
          </w:p>
        </w:tc>
        <w:tc>
          <w:tcPr>
            <w:tcW w:w="400" w:type="pct"/>
            <w:shd w:val="clear" w:color="auto" w:fill="E5E5E5"/>
            <w:tcMar>
              <w:top w:w="0" w:type="dxa"/>
              <w:left w:w="20" w:type="dxa"/>
              <w:bottom w:w="0" w:type="dxa"/>
              <w:right w:w="20" w:type="dxa"/>
            </w:tcMar>
            <w:vAlign w:val="bottom"/>
            <w:hideMark/>
          </w:tcPr>
          <w:p w14:paraId="1D84D3E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w:t>
            </w:r>
          </w:p>
        </w:tc>
        <w:tc>
          <w:tcPr>
            <w:tcW w:w="48" w:type="pct"/>
            <w:shd w:val="clear" w:color="auto" w:fill="E5E5E5"/>
            <w:noWrap/>
            <w:vAlign w:val="bottom"/>
            <w:hideMark/>
          </w:tcPr>
          <w:p w14:paraId="0BC2204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shd w:val="clear" w:color="auto" w:fill="E5E5E5"/>
            <w:vAlign w:val="bottom"/>
            <w:hideMark/>
          </w:tcPr>
          <w:p w14:paraId="315C479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C323302" w14:textId="77777777" w:rsidR="00C01D1A" w:rsidRDefault="00C01D1A">
            <w:pPr>
              <w:pStyle w:val="a3"/>
              <w:spacing w:before="0" w:beforeAutospacing="0" w:after="0" w:afterAutospacing="0" w:line="220" w:lineRule="atLeast"/>
            </w:pPr>
            <w:r>
              <w:t> </w:t>
            </w:r>
          </w:p>
        </w:tc>
        <w:tc>
          <w:tcPr>
            <w:tcW w:w="400" w:type="pct"/>
            <w:shd w:val="clear" w:color="auto" w:fill="E5E5E5"/>
            <w:tcMar>
              <w:top w:w="0" w:type="dxa"/>
              <w:left w:w="20" w:type="dxa"/>
              <w:bottom w:w="0" w:type="dxa"/>
              <w:right w:w="20" w:type="dxa"/>
            </w:tcMar>
            <w:vAlign w:val="bottom"/>
            <w:hideMark/>
          </w:tcPr>
          <w:p w14:paraId="6CDBA97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42004C7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08220D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B318C27"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noWrap/>
            <w:tcMar>
              <w:top w:w="0" w:type="dxa"/>
              <w:left w:w="20" w:type="dxa"/>
              <w:bottom w:w="0" w:type="dxa"/>
              <w:right w:w="20" w:type="dxa"/>
            </w:tcMar>
            <w:vAlign w:val="bottom"/>
            <w:hideMark/>
          </w:tcPr>
          <w:p w14:paraId="76DA7DA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48" w:type="pct"/>
            <w:shd w:val="clear" w:color="auto" w:fill="E5E5E5"/>
            <w:noWrap/>
            <w:vAlign w:val="bottom"/>
            <w:hideMark/>
          </w:tcPr>
          <w:p w14:paraId="3714109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455363FC" w14:textId="77777777">
        <w:trPr>
          <w:divId w:val="1158810269"/>
          <w:jc w:val="center"/>
        </w:trPr>
        <w:tc>
          <w:tcPr>
            <w:tcW w:w="2800" w:type="pct"/>
            <w:tcBorders>
              <w:bottom w:val="single" w:sz="6" w:space="0" w:color="000000"/>
            </w:tcBorders>
            <w:hideMark/>
          </w:tcPr>
          <w:p w14:paraId="3C0D457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vAlign w:val="bottom"/>
            <w:hideMark/>
          </w:tcPr>
          <w:p w14:paraId="642DA5E3" w14:textId="77777777" w:rsidR="00C01D1A" w:rsidRDefault="00C01D1A">
            <w:pPr>
              <w:pStyle w:val="a3"/>
            </w:pPr>
            <w:r>
              <w:t> </w:t>
            </w:r>
          </w:p>
        </w:tc>
        <w:tc>
          <w:tcPr>
            <w:tcW w:w="50" w:type="pct"/>
            <w:tcBorders>
              <w:bottom w:val="single" w:sz="6" w:space="0" w:color="000000"/>
            </w:tcBorders>
            <w:vAlign w:val="bottom"/>
            <w:hideMark/>
          </w:tcPr>
          <w:p w14:paraId="4641EB4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69EAE4C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357305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2E613C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F90BC1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6E8C844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1FBAEA5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60BBCF29" w14:textId="77777777" w:rsidR="00C01D1A" w:rsidRDefault="00C01D1A">
            <w:pPr>
              <w:pStyle w:val="a3"/>
            </w:pPr>
            <w:r>
              <w:t> </w:t>
            </w:r>
          </w:p>
        </w:tc>
        <w:tc>
          <w:tcPr>
            <w:tcW w:w="50" w:type="pct"/>
            <w:tcBorders>
              <w:bottom w:val="single" w:sz="6" w:space="0" w:color="000000"/>
            </w:tcBorders>
            <w:vAlign w:val="bottom"/>
            <w:hideMark/>
          </w:tcPr>
          <w:p w14:paraId="2007386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tcMar>
              <w:top w:w="0" w:type="dxa"/>
              <w:left w:w="20" w:type="dxa"/>
              <w:bottom w:w="0" w:type="dxa"/>
              <w:right w:w="20" w:type="dxa"/>
            </w:tcMar>
            <w:vAlign w:val="bottom"/>
            <w:hideMark/>
          </w:tcPr>
          <w:p w14:paraId="500B9F7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8F135C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8A7F65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EA16D06"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noWrap/>
            <w:tcMar>
              <w:top w:w="0" w:type="dxa"/>
              <w:left w:w="20" w:type="dxa"/>
              <w:bottom w:w="0" w:type="dxa"/>
              <w:right w:w="20" w:type="dxa"/>
            </w:tcMar>
            <w:vAlign w:val="bottom"/>
            <w:hideMark/>
          </w:tcPr>
          <w:p w14:paraId="01E052BB"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15D2715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AA69211" w14:textId="77777777">
        <w:trPr>
          <w:divId w:val="1158810269"/>
          <w:jc w:val="center"/>
        </w:trPr>
        <w:tc>
          <w:tcPr>
            <w:tcW w:w="2800" w:type="pct"/>
            <w:tcBorders>
              <w:top w:val="single" w:sz="6" w:space="0" w:color="000000"/>
            </w:tcBorders>
            <w:hideMark/>
          </w:tcPr>
          <w:p w14:paraId="2B2FA6A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vAlign w:val="bottom"/>
            <w:hideMark/>
          </w:tcPr>
          <w:p w14:paraId="5E19CC14" w14:textId="77777777" w:rsidR="00C01D1A" w:rsidRDefault="00C01D1A">
            <w:pPr>
              <w:pStyle w:val="a3"/>
            </w:pPr>
            <w:r>
              <w:t> </w:t>
            </w:r>
          </w:p>
        </w:tc>
        <w:tc>
          <w:tcPr>
            <w:tcW w:w="50" w:type="pct"/>
            <w:tcBorders>
              <w:top w:val="single" w:sz="6" w:space="0" w:color="000000"/>
            </w:tcBorders>
            <w:vAlign w:val="bottom"/>
            <w:hideMark/>
          </w:tcPr>
          <w:p w14:paraId="1EB712E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705DEB0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E0D8E8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922CDE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5741FB7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tcMar>
              <w:top w:w="0" w:type="dxa"/>
              <w:left w:w="20" w:type="dxa"/>
              <w:bottom w:w="0" w:type="dxa"/>
              <w:right w:w="20" w:type="dxa"/>
            </w:tcMar>
            <w:vAlign w:val="bottom"/>
            <w:hideMark/>
          </w:tcPr>
          <w:p w14:paraId="195921A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48" w:type="pct"/>
            <w:noWrap/>
            <w:vAlign w:val="bottom"/>
            <w:hideMark/>
          </w:tcPr>
          <w:p w14:paraId="0B6CF59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6E154C62" w14:textId="77777777" w:rsidR="00C01D1A" w:rsidRDefault="00C01D1A">
            <w:pPr>
              <w:pStyle w:val="a3"/>
            </w:pPr>
            <w:r>
              <w:t> </w:t>
            </w:r>
          </w:p>
        </w:tc>
        <w:tc>
          <w:tcPr>
            <w:tcW w:w="50" w:type="pct"/>
            <w:tcBorders>
              <w:top w:val="single" w:sz="6" w:space="0" w:color="000000"/>
            </w:tcBorders>
            <w:vAlign w:val="bottom"/>
            <w:hideMark/>
          </w:tcPr>
          <w:p w14:paraId="422038D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tcMar>
              <w:top w:w="0" w:type="dxa"/>
              <w:left w:w="20" w:type="dxa"/>
              <w:bottom w:w="0" w:type="dxa"/>
              <w:right w:w="20" w:type="dxa"/>
            </w:tcMar>
            <w:vAlign w:val="bottom"/>
            <w:hideMark/>
          </w:tcPr>
          <w:p w14:paraId="6931B06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248410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8F3371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595DBED"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noWrap/>
            <w:tcMar>
              <w:top w:w="0" w:type="dxa"/>
              <w:left w:w="20" w:type="dxa"/>
              <w:bottom w:w="0" w:type="dxa"/>
              <w:right w:w="20" w:type="dxa"/>
            </w:tcMar>
            <w:vAlign w:val="bottom"/>
            <w:hideMark/>
          </w:tcPr>
          <w:p w14:paraId="2122FA20" w14:textId="77777777" w:rsidR="00C01D1A" w:rsidRDefault="00C01D1A">
            <w:pPr>
              <w:pStyle w:val="a3"/>
              <w:spacing w:before="0" w:beforeAutospacing="0" w:after="0" w:afterAutospacing="0" w:line="80" w:lineRule="atLeast"/>
              <w:jc w:val="right"/>
            </w:pPr>
            <w:r>
              <w:t> </w:t>
            </w:r>
          </w:p>
        </w:tc>
        <w:tc>
          <w:tcPr>
            <w:tcW w:w="48" w:type="pct"/>
            <w:noWrap/>
            <w:vAlign w:val="bottom"/>
            <w:hideMark/>
          </w:tcPr>
          <w:p w14:paraId="55E26E1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8E26E50" w14:textId="77777777">
        <w:trPr>
          <w:divId w:val="1158810269"/>
          <w:jc w:val="center"/>
        </w:trPr>
        <w:tc>
          <w:tcPr>
            <w:tcW w:w="2800" w:type="pct"/>
            <w:hideMark/>
          </w:tcPr>
          <w:p w14:paraId="133E7FF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Total</w:t>
            </w:r>
          </w:p>
        </w:tc>
        <w:tc>
          <w:tcPr>
            <w:tcW w:w="47" w:type="pct"/>
            <w:vAlign w:val="bottom"/>
            <w:hideMark/>
          </w:tcPr>
          <w:p w14:paraId="5FC05F9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21F8EB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tcMar>
              <w:top w:w="0" w:type="dxa"/>
              <w:left w:w="20" w:type="dxa"/>
              <w:bottom w:w="0" w:type="dxa"/>
              <w:right w:w="20" w:type="dxa"/>
            </w:tcMar>
            <w:vAlign w:val="bottom"/>
            <w:hideMark/>
          </w:tcPr>
          <w:p w14:paraId="3FB346D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noWrap/>
            <w:vAlign w:val="bottom"/>
            <w:hideMark/>
          </w:tcPr>
          <w:p w14:paraId="5BB28FA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C3D23A6" w14:textId="77777777" w:rsidR="00C01D1A" w:rsidRDefault="00C01D1A">
            <w:pPr>
              <w:pStyle w:val="a3"/>
            </w:pPr>
            <w:r>
              <w:t> </w:t>
            </w:r>
          </w:p>
        </w:tc>
        <w:tc>
          <w:tcPr>
            <w:tcW w:w="50" w:type="pct"/>
            <w:vAlign w:val="bottom"/>
            <w:hideMark/>
          </w:tcPr>
          <w:p w14:paraId="008D836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tcMar>
              <w:top w:w="0" w:type="dxa"/>
              <w:left w:w="20" w:type="dxa"/>
              <w:bottom w:w="0" w:type="dxa"/>
              <w:right w:w="20" w:type="dxa"/>
            </w:tcMar>
            <w:vAlign w:val="bottom"/>
            <w:hideMark/>
          </w:tcPr>
          <w:p w14:paraId="4FF7CAA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(86</w:t>
            </w:r>
          </w:p>
        </w:tc>
        <w:tc>
          <w:tcPr>
            <w:tcW w:w="48" w:type="pct"/>
            <w:noWrap/>
            <w:vAlign w:val="bottom"/>
            <w:hideMark/>
          </w:tcPr>
          <w:p w14:paraId="7025811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8" w:type="pct"/>
            <w:vAlign w:val="bottom"/>
            <w:hideMark/>
          </w:tcPr>
          <w:p w14:paraId="69D7402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1C4F38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Mar>
              <w:top w:w="0" w:type="dxa"/>
              <w:left w:w="20" w:type="dxa"/>
              <w:bottom w:w="0" w:type="dxa"/>
              <w:right w:w="20" w:type="dxa"/>
            </w:tcMar>
            <w:vAlign w:val="bottom"/>
            <w:hideMark/>
          </w:tcPr>
          <w:p w14:paraId="7BBE85C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w:t>
            </w:r>
          </w:p>
        </w:tc>
        <w:tc>
          <w:tcPr>
            <w:tcW w:w="50" w:type="pct"/>
            <w:noWrap/>
            <w:vAlign w:val="bottom"/>
            <w:hideMark/>
          </w:tcPr>
          <w:p w14:paraId="57205042" w14:textId="77777777" w:rsidR="00C01D1A" w:rsidRDefault="00C01D1A">
            <w:pPr>
              <w:pStyle w:val="a3"/>
              <w:spacing w:before="0" w:beforeAutospacing="0" w:after="0" w:afterAutospacing="0" w:line="220" w:lineRule="atLeast"/>
            </w:pPr>
            <w:r>
              <w:t> </w:t>
            </w:r>
          </w:p>
        </w:tc>
        <w:tc>
          <w:tcPr>
            <w:tcW w:w="50" w:type="pct"/>
            <w:vAlign w:val="bottom"/>
            <w:hideMark/>
          </w:tcPr>
          <w:p w14:paraId="0DB3E0B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8BFFC0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noWrap/>
            <w:tcMar>
              <w:top w:w="0" w:type="dxa"/>
              <w:left w:w="20" w:type="dxa"/>
              <w:bottom w:w="0" w:type="dxa"/>
              <w:right w:w="20" w:type="dxa"/>
            </w:tcMar>
            <w:vAlign w:val="bottom"/>
            <w:hideMark/>
          </w:tcPr>
          <w:p w14:paraId="0833AF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w:t>
            </w:r>
          </w:p>
        </w:tc>
        <w:tc>
          <w:tcPr>
            <w:tcW w:w="48" w:type="pct"/>
            <w:noWrap/>
            <w:vAlign w:val="bottom"/>
            <w:hideMark/>
          </w:tcPr>
          <w:p w14:paraId="41DD7BC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E65FCF7" w14:textId="77777777">
        <w:trPr>
          <w:divId w:val="1158810269"/>
          <w:jc w:val="center"/>
        </w:trPr>
        <w:tc>
          <w:tcPr>
            <w:tcW w:w="2800" w:type="pct"/>
            <w:vAlign w:val="bottom"/>
            <w:hideMark/>
          </w:tcPr>
          <w:p w14:paraId="51AED7E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vAlign w:val="bottom"/>
            <w:hideMark/>
          </w:tcPr>
          <w:p w14:paraId="3B9E189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3B21C72C" w14:textId="77777777" w:rsidR="00C01D1A" w:rsidRDefault="00C01D1A">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9E2C1EC" w14:textId="77777777" w:rsidR="00C01D1A" w:rsidRDefault="00C01D1A">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2B3633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963B61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14E118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bottom w:val="single" w:sz="12" w:space="0" w:color="000000"/>
            </w:tcBorders>
            <w:vAlign w:val="bottom"/>
            <w:hideMark/>
          </w:tcPr>
          <w:p w14:paraId="0B02910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7C837DF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8" w:type="pct"/>
            <w:vAlign w:val="bottom"/>
            <w:hideMark/>
          </w:tcPr>
          <w:p w14:paraId="5B84F35A"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vAlign w:val="bottom"/>
            <w:hideMark/>
          </w:tcPr>
          <w:p w14:paraId="1678B690" w14:textId="77777777" w:rsidR="00C01D1A" w:rsidRDefault="00C01D1A">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3000773F" w14:textId="77777777" w:rsidR="00C01D1A" w:rsidRDefault="00C01D1A">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vAlign w:val="bottom"/>
            <w:hideMark/>
          </w:tcPr>
          <w:p w14:paraId="1CEB89E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316FB0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3A807C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bottom w:val="single" w:sz="12" w:space="0" w:color="000000"/>
            </w:tcBorders>
            <w:vAlign w:val="bottom"/>
            <w:hideMark/>
          </w:tcPr>
          <w:p w14:paraId="103FB39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 w:type="pct"/>
            <w:vAlign w:val="bottom"/>
            <w:hideMark/>
          </w:tcPr>
          <w:p w14:paraId="76D96E36" w14:textId="77777777" w:rsidR="00C01D1A" w:rsidRDefault="00C01D1A">
            <w:pPr>
              <w:pStyle w:val="a3"/>
              <w:spacing w:before="0" w:beforeAutospacing="0" w:after="0" w:afterAutospacing="0" w:line="80" w:lineRule="atLeast"/>
              <w:rPr>
                <w:sz w:val="8"/>
                <w:szCs w:val="8"/>
              </w:rPr>
            </w:pPr>
            <w:r>
              <w:rPr>
                <w:sz w:val="8"/>
                <w:szCs w:val="8"/>
              </w:rPr>
              <w:t> </w:t>
            </w:r>
          </w:p>
        </w:tc>
      </w:tr>
    </w:tbl>
    <w:p w14:paraId="79A64035" w14:textId="77777777" w:rsidR="00C01D1A" w:rsidRDefault="00C01D1A">
      <w:pPr>
        <w:pStyle w:val="a3"/>
        <w:spacing w:before="0" w:beforeAutospacing="0" w:after="0" w:afterAutospacing="0"/>
        <w:jc w:val="both"/>
        <w:rPr>
          <w:sz w:val="18"/>
          <w:szCs w:val="18"/>
        </w:rPr>
      </w:pPr>
      <w:r>
        <w:rPr>
          <w:sz w:val="18"/>
          <w:szCs w:val="18"/>
        </w:rPr>
        <w:t> </w:t>
      </w:r>
    </w:p>
    <w:p w14:paraId="79FA1F18"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Gross derivative assets and liabilities subject to legally enforceable master netting agreements for which we have elected to offset were $263 million and $122 million, respectively, as of March 31, 2019, and $533 million and $207 million, respectively, as of June 30, 2018.</w:t>
      </w:r>
    </w:p>
    <w:p w14:paraId="0B87E70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presents the fair value of our derivatives instruments</w:t>
      </w:r>
      <w:r>
        <w:rPr>
          <w:rFonts w:ascii="Arial" w:hAnsi="Arial" w:cs="Arial"/>
        </w:rPr>
        <w:t xml:space="preserve"> </w:t>
      </w:r>
      <w:r>
        <w:rPr>
          <w:rFonts w:ascii="Arial" w:hAnsi="Arial" w:cs="Arial"/>
          <w:sz w:val="20"/>
          <w:szCs w:val="20"/>
        </w:rPr>
        <w:t>on a gross basis:</w:t>
      </w:r>
    </w:p>
    <w:p w14:paraId="77B62B56"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642"/>
        <w:gridCol w:w="74"/>
        <w:gridCol w:w="113"/>
        <w:gridCol w:w="655"/>
        <w:gridCol w:w="74"/>
        <w:gridCol w:w="74"/>
        <w:gridCol w:w="112"/>
        <w:gridCol w:w="655"/>
        <w:gridCol w:w="74"/>
        <w:gridCol w:w="74"/>
        <w:gridCol w:w="113"/>
        <w:gridCol w:w="655"/>
        <w:gridCol w:w="74"/>
        <w:gridCol w:w="74"/>
        <w:gridCol w:w="112"/>
        <w:gridCol w:w="656"/>
        <w:gridCol w:w="75"/>
      </w:tblGrid>
      <w:tr w:rsidR="00C01D1A" w14:paraId="6339F0D1" w14:textId="77777777">
        <w:trPr>
          <w:divId w:val="1368411276"/>
          <w:jc w:val="center"/>
        </w:trPr>
        <w:tc>
          <w:tcPr>
            <w:tcW w:w="2800" w:type="pct"/>
            <w:vAlign w:val="bottom"/>
            <w:hideMark/>
          </w:tcPr>
          <w:p w14:paraId="22A98CDD"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5D8DAF42"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tcMar>
              <w:top w:w="0" w:type="dxa"/>
              <w:left w:w="14" w:type="dxa"/>
              <w:bottom w:w="0" w:type="dxa"/>
              <w:right w:w="14" w:type="dxa"/>
            </w:tcMar>
            <w:vAlign w:val="bottom"/>
            <w:hideMark/>
          </w:tcPr>
          <w:p w14:paraId="1F8960ED"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Level 1</w:t>
            </w:r>
          </w:p>
        </w:tc>
        <w:tc>
          <w:tcPr>
            <w:tcW w:w="50" w:type="pct"/>
            <w:vAlign w:val="bottom"/>
            <w:hideMark/>
          </w:tcPr>
          <w:p w14:paraId="745837CA"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77613C7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68597346"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4AA840BC"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Level 2</w:t>
            </w:r>
          </w:p>
        </w:tc>
        <w:tc>
          <w:tcPr>
            <w:tcW w:w="50" w:type="pct"/>
            <w:vAlign w:val="bottom"/>
            <w:hideMark/>
          </w:tcPr>
          <w:p w14:paraId="33C85340"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272E87C2"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2"/>
            <w:tcMar>
              <w:top w:w="0" w:type="dxa"/>
              <w:left w:w="14" w:type="dxa"/>
              <w:bottom w:w="0" w:type="dxa"/>
              <w:right w:w="14" w:type="dxa"/>
            </w:tcMar>
            <w:vAlign w:val="bottom"/>
            <w:hideMark/>
          </w:tcPr>
          <w:p w14:paraId="3F1AD839"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Level 3</w:t>
            </w:r>
          </w:p>
        </w:tc>
        <w:tc>
          <w:tcPr>
            <w:tcW w:w="50" w:type="pct"/>
            <w:vAlign w:val="bottom"/>
            <w:hideMark/>
          </w:tcPr>
          <w:p w14:paraId="03E5C5C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20E0DFD9"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vAlign w:val="bottom"/>
            <w:hideMark/>
          </w:tcPr>
          <w:p w14:paraId="6DF8540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w:t>
            </w:r>
          </w:p>
        </w:tc>
        <w:tc>
          <w:tcPr>
            <w:tcW w:w="50" w:type="pct"/>
            <w:vAlign w:val="bottom"/>
            <w:hideMark/>
          </w:tcPr>
          <w:p w14:paraId="6ABCACB1"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1C5E62AB" w14:textId="77777777">
        <w:trPr>
          <w:divId w:val="1368411276"/>
          <w:jc w:val="center"/>
        </w:trPr>
        <w:tc>
          <w:tcPr>
            <w:tcW w:w="2800" w:type="pct"/>
            <w:tcBorders>
              <w:bottom w:val="single" w:sz="6" w:space="0" w:color="000000"/>
            </w:tcBorders>
            <w:vAlign w:val="bottom"/>
            <w:hideMark/>
          </w:tcPr>
          <w:p w14:paraId="40D87F0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C8F22F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gridSpan w:val="2"/>
            <w:tcBorders>
              <w:bottom w:val="single" w:sz="6" w:space="0" w:color="000000"/>
            </w:tcBorders>
            <w:tcMar>
              <w:top w:w="0" w:type="dxa"/>
              <w:left w:w="14" w:type="dxa"/>
              <w:bottom w:w="0" w:type="dxa"/>
              <w:right w:w="14" w:type="dxa"/>
            </w:tcMar>
            <w:vAlign w:val="bottom"/>
            <w:hideMark/>
          </w:tcPr>
          <w:p w14:paraId="2A3D20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60BB5E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A4F548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069F26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1B84C7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FD8574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998A57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tcMar>
              <w:top w:w="0" w:type="dxa"/>
              <w:left w:w="14" w:type="dxa"/>
              <w:bottom w:w="0" w:type="dxa"/>
              <w:right w:w="14" w:type="dxa"/>
            </w:tcMar>
            <w:vAlign w:val="bottom"/>
            <w:hideMark/>
          </w:tcPr>
          <w:p w14:paraId="3010B74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C54BC2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9C1BF1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gridSpan w:val="2"/>
            <w:tcBorders>
              <w:bottom w:val="single" w:sz="6" w:space="0" w:color="000000"/>
            </w:tcBorders>
            <w:vAlign w:val="bottom"/>
            <w:hideMark/>
          </w:tcPr>
          <w:p w14:paraId="08CD8A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05307C8"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4BE2F166" w14:textId="77777777">
        <w:trPr>
          <w:divId w:val="1368411276"/>
          <w:jc w:val="center"/>
        </w:trPr>
        <w:tc>
          <w:tcPr>
            <w:tcW w:w="2800" w:type="pct"/>
            <w:tcBorders>
              <w:top w:val="single" w:sz="6" w:space="0" w:color="000000"/>
            </w:tcBorders>
            <w:hideMark/>
          </w:tcPr>
          <w:p w14:paraId="6BFBF9E2"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3CAE430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44EE53A"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vAlign w:val="bottom"/>
            <w:hideMark/>
          </w:tcPr>
          <w:p w14:paraId="61BC889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8D0A3E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72CC4B7"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B835442" w14:textId="77777777" w:rsidR="00C01D1A" w:rsidRDefault="00C01D1A">
            <w:pPr>
              <w:pStyle w:val="a3"/>
              <w:spacing w:before="0" w:beforeAutospacing="0" w:after="0" w:afterAutospacing="0" w:line="80" w:lineRule="atLeast"/>
              <w:jc w:val="right"/>
            </w:pPr>
            <w:r>
              <w:t> </w:t>
            </w:r>
          </w:p>
        </w:tc>
        <w:tc>
          <w:tcPr>
            <w:tcW w:w="400" w:type="pct"/>
            <w:tcBorders>
              <w:top w:val="single" w:sz="6" w:space="0" w:color="000000"/>
            </w:tcBorders>
            <w:vAlign w:val="bottom"/>
            <w:hideMark/>
          </w:tcPr>
          <w:p w14:paraId="68442F2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AD200C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575883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8F6CA32"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vAlign w:val="bottom"/>
            <w:hideMark/>
          </w:tcPr>
          <w:p w14:paraId="7EB7A671"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6794BC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65D5F4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71CC091"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vAlign w:val="bottom"/>
            <w:hideMark/>
          </w:tcPr>
          <w:p w14:paraId="0514671A" w14:textId="77777777" w:rsidR="00C01D1A" w:rsidRDefault="00C01D1A">
            <w:pPr>
              <w:pStyle w:val="a3"/>
              <w:spacing w:before="0" w:beforeAutospacing="0" w:after="0" w:afterAutospacing="0" w:line="80" w:lineRule="atLeast"/>
            </w:pPr>
            <w:r>
              <w:t> </w:t>
            </w:r>
          </w:p>
        </w:tc>
        <w:tc>
          <w:tcPr>
            <w:tcW w:w="50" w:type="pct"/>
            <w:vAlign w:val="bottom"/>
            <w:hideMark/>
          </w:tcPr>
          <w:p w14:paraId="7AC3FD8D" w14:textId="77777777" w:rsidR="00C01D1A" w:rsidRDefault="00C01D1A">
            <w:pPr>
              <w:pStyle w:val="a3"/>
            </w:pPr>
            <w:r>
              <w:t> </w:t>
            </w:r>
          </w:p>
        </w:tc>
      </w:tr>
      <w:tr w:rsidR="00C01D1A" w14:paraId="2E9E3016" w14:textId="77777777">
        <w:trPr>
          <w:divId w:val="1368411276"/>
          <w:jc w:val="center"/>
        </w:trPr>
        <w:tc>
          <w:tcPr>
            <w:tcW w:w="2800" w:type="pct"/>
            <w:hideMark/>
          </w:tcPr>
          <w:p w14:paraId="5C53B48A"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March</w:t>
            </w:r>
            <w:r>
              <w:rPr>
                <w:rFonts w:ascii="Arial" w:hAnsi="Arial" w:cs="Arial"/>
                <w:sz w:val="20"/>
                <w:szCs w:val="20"/>
              </w:rPr>
              <w:t xml:space="preserve"> </w:t>
            </w:r>
            <w:r>
              <w:rPr>
                <w:rFonts w:ascii="Arial" w:hAnsi="Arial" w:cs="Arial"/>
                <w:b/>
                <w:bCs/>
                <w:sz w:val="15"/>
                <w:szCs w:val="15"/>
              </w:rPr>
              <w:t>31, 2019</w:t>
            </w:r>
          </w:p>
        </w:tc>
        <w:tc>
          <w:tcPr>
            <w:tcW w:w="50" w:type="pct"/>
            <w:vAlign w:val="bottom"/>
            <w:hideMark/>
          </w:tcPr>
          <w:p w14:paraId="1241EDD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64E5DE6"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774FFA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E80348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76C2C3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BE8CF2F" w14:textId="77777777" w:rsidR="00C01D1A" w:rsidRDefault="00C01D1A">
            <w:pPr>
              <w:pStyle w:val="a3"/>
              <w:spacing w:before="0" w:beforeAutospacing="0" w:after="0" w:afterAutospacing="0"/>
              <w:jc w:val="right"/>
              <w:rPr>
                <w:sz w:val="15"/>
                <w:szCs w:val="15"/>
              </w:rPr>
            </w:pPr>
            <w:r>
              <w:rPr>
                <w:sz w:val="15"/>
                <w:szCs w:val="15"/>
              </w:rPr>
              <w:t> </w:t>
            </w:r>
          </w:p>
        </w:tc>
        <w:tc>
          <w:tcPr>
            <w:tcW w:w="400" w:type="pct"/>
            <w:vAlign w:val="bottom"/>
            <w:hideMark/>
          </w:tcPr>
          <w:p w14:paraId="0D61276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33242E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A3DB4F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C545D25"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B86201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38B0A4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815DE1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9F52CB0"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1DC00EB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C024857"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44358B78" w14:textId="77777777">
        <w:trPr>
          <w:divId w:val="1368411276"/>
          <w:jc w:val="center"/>
        </w:trPr>
        <w:tc>
          <w:tcPr>
            <w:tcW w:w="2800" w:type="pct"/>
            <w:hideMark/>
          </w:tcPr>
          <w:p w14:paraId="05A786D9"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06ECF7EB" w14:textId="77777777" w:rsidR="00C01D1A" w:rsidRDefault="00C01D1A">
            <w:pPr>
              <w:pStyle w:val="a3"/>
              <w:spacing w:before="0" w:beforeAutospacing="0" w:after="0" w:afterAutospacing="0" w:line="80" w:lineRule="atLeast"/>
            </w:pPr>
            <w:r>
              <w:t> </w:t>
            </w:r>
          </w:p>
        </w:tc>
        <w:tc>
          <w:tcPr>
            <w:tcW w:w="50" w:type="pct"/>
            <w:vAlign w:val="bottom"/>
            <w:hideMark/>
          </w:tcPr>
          <w:p w14:paraId="4BEFB7FB" w14:textId="77777777" w:rsidR="00C01D1A" w:rsidRDefault="00C01D1A">
            <w:pPr>
              <w:pStyle w:val="a3"/>
              <w:spacing w:before="0" w:beforeAutospacing="0" w:after="0" w:afterAutospacing="0" w:line="80" w:lineRule="atLeast"/>
            </w:pPr>
            <w:r>
              <w:t> </w:t>
            </w:r>
          </w:p>
        </w:tc>
        <w:tc>
          <w:tcPr>
            <w:tcW w:w="400" w:type="pct"/>
            <w:vAlign w:val="bottom"/>
            <w:hideMark/>
          </w:tcPr>
          <w:p w14:paraId="4671E835" w14:textId="77777777" w:rsidR="00C01D1A" w:rsidRDefault="00C01D1A">
            <w:pPr>
              <w:pStyle w:val="a3"/>
              <w:spacing w:before="0" w:beforeAutospacing="0" w:after="0" w:afterAutospacing="0" w:line="80" w:lineRule="atLeast"/>
            </w:pPr>
            <w:r>
              <w:t> </w:t>
            </w:r>
          </w:p>
        </w:tc>
        <w:tc>
          <w:tcPr>
            <w:tcW w:w="50" w:type="pct"/>
            <w:vAlign w:val="bottom"/>
            <w:hideMark/>
          </w:tcPr>
          <w:p w14:paraId="1AE612CC" w14:textId="77777777" w:rsidR="00C01D1A" w:rsidRDefault="00C01D1A">
            <w:pPr>
              <w:pStyle w:val="a3"/>
              <w:spacing w:before="0" w:beforeAutospacing="0" w:after="0" w:afterAutospacing="0" w:line="80" w:lineRule="atLeast"/>
            </w:pPr>
            <w:r>
              <w:t> </w:t>
            </w:r>
          </w:p>
        </w:tc>
        <w:tc>
          <w:tcPr>
            <w:tcW w:w="50" w:type="pct"/>
            <w:vAlign w:val="bottom"/>
            <w:hideMark/>
          </w:tcPr>
          <w:p w14:paraId="076BD1E9" w14:textId="77777777" w:rsidR="00C01D1A" w:rsidRDefault="00C01D1A">
            <w:pPr>
              <w:pStyle w:val="a3"/>
              <w:spacing w:before="0" w:beforeAutospacing="0" w:after="0" w:afterAutospacing="0" w:line="80" w:lineRule="atLeast"/>
            </w:pPr>
            <w:r>
              <w:t> </w:t>
            </w:r>
          </w:p>
        </w:tc>
        <w:tc>
          <w:tcPr>
            <w:tcW w:w="50" w:type="pct"/>
            <w:vAlign w:val="bottom"/>
            <w:hideMark/>
          </w:tcPr>
          <w:p w14:paraId="4E609B28" w14:textId="77777777" w:rsidR="00C01D1A" w:rsidRDefault="00C01D1A">
            <w:pPr>
              <w:pStyle w:val="a3"/>
              <w:spacing w:before="0" w:beforeAutospacing="0" w:after="0" w:afterAutospacing="0" w:line="80" w:lineRule="atLeast"/>
              <w:jc w:val="right"/>
            </w:pPr>
            <w:r>
              <w:t> </w:t>
            </w:r>
          </w:p>
        </w:tc>
        <w:tc>
          <w:tcPr>
            <w:tcW w:w="400" w:type="pct"/>
            <w:vAlign w:val="bottom"/>
            <w:hideMark/>
          </w:tcPr>
          <w:p w14:paraId="6B2D1A41" w14:textId="77777777" w:rsidR="00C01D1A" w:rsidRDefault="00C01D1A">
            <w:pPr>
              <w:pStyle w:val="a3"/>
              <w:spacing w:before="0" w:beforeAutospacing="0" w:after="0" w:afterAutospacing="0" w:line="80" w:lineRule="atLeast"/>
            </w:pPr>
            <w:r>
              <w:t> </w:t>
            </w:r>
          </w:p>
        </w:tc>
        <w:tc>
          <w:tcPr>
            <w:tcW w:w="50" w:type="pct"/>
            <w:vAlign w:val="bottom"/>
            <w:hideMark/>
          </w:tcPr>
          <w:p w14:paraId="3C552FD1" w14:textId="77777777" w:rsidR="00C01D1A" w:rsidRDefault="00C01D1A">
            <w:pPr>
              <w:pStyle w:val="a3"/>
              <w:spacing w:before="0" w:beforeAutospacing="0" w:after="0" w:afterAutospacing="0" w:line="80" w:lineRule="atLeast"/>
            </w:pPr>
            <w:r>
              <w:t> </w:t>
            </w:r>
          </w:p>
        </w:tc>
        <w:tc>
          <w:tcPr>
            <w:tcW w:w="50" w:type="pct"/>
            <w:vAlign w:val="bottom"/>
            <w:hideMark/>
          </w:tcPr>
          <w:p w14:paraId="2B1836AD" w14:textId="77777777" w:rsidR="00C01D1A" w:rsidRDefault="00C01D1A">
            <w:pPr>
              <w:pStyle w:val="a3"/>
              <w:spacing w:before="0" w:beforeAutospacing="0" w:after="0" w:afterAutospacing="0" w:line="80" w:lineRule="atLeast"/>
            </w:pPr>
            <w:r>
              <w:t> </w:t>
            </w:r>
          </w:p>
        </w:tc>
        <w:tc>
          <w:tcPr>
            <w:tcW w:w="50" w:type="pct"/>
            <w:vAlign w:val="bottom"/>
            <w:hideMark/>
          </w:tcPr>
          <w:p w14:paraId="5AF644D7" w14:textId="77777777" w:rsidR="00C01D1A" w:rsidRDefault="00C01D1A">
            <w:pPr>
              <w:pStyle w:val="a3"/>
              <w:spacing w:before="0" w:beforeAutospacing="0" w:after="0" w:afterAutospacing="0" w:line="80" w:lineRule="atLeast"/>
            </w:pPr>
            <w:r>
              <w:t> </w:t>
            </w:r>
          </w:p>
        </w:tc>
        <w:tc>
          <w:tcPr>
            <w:tcW w:w="400" w:type="pct"/>
            <w:vAlign w:val="bottom"/>
            <w:hideMark/>
          </w:tcPr>
          <w:p w14:paraId="34BBDC93" w14:textId="77777777" w:rsidR="00C01D1A" w:rsidRDefault="00C01D1A">
            <w:pPr>
              <w:pStyle w:val="a3"/>
              <w:spacing w:before="0" w:beforeAutospacing="0" w:after="0" w:afterAutospacing="0" w:line="80" w:lineRule="atLeast"/>
            </w:pPr>
            <w:r>
              <w:t> </w:t>
            </w:r>
          </w:p>
        </w:tc>
        <w:tc>
          <w:tcPr>
            <w:tcW w:w="50" w:type="pct"/>
            <w:vAlign w:val="bottom"/>
            <w:hideMark/>
          </w:tcPr>
          <w:p w14:paraId="2609BF88" w14:textId="77777777" w:rsidR="00C01D1A" w:rsidRDefault="00C01D1A">
            <w:pPr>
              <w:pStyle w:val="a3"/>
              <w:spacing w:before="0" w:beforeAutospacing="0" w:after="0" w:afterAutospacing="0" w:line="80" w:lineRule="atLeast"/>
            </w:pPr>
            <w:r>
              <w:t> </w:t>
            </w:r>
          </w:p>
        </w:tc>
        <w:tc>
          <w:tcPr>
            <w:tcW w:w="50" w:type="pct"/>
            <w:vAlign w:val="bottom"/>
            <w:hideMark/>
          </w:tcPr>
          <w:p w14:paraId="5F058CDC" w14:textId="77777777" w:rsidR="00C01D1A" w:rsidRDefault="00C01D1A">
            <w:pPr>
              <w:pStyle w:val="a3"/>
              <w:spacing w:before="0" w:beforeAutospacing="0" w:after="0" w:afterAutospacing="0" w:line="80" w:lineRule="atLeast"/>
            </w:pPr>
            <w:r>
              <w:t> </w:t>
            </w:r>
          </w:p>
        </w:tc>
        <w:tc>
          <w:tcPr>
            <w:tcW w:w="50" w:type="pct"/>
            <w:vAlign w:val="bottom"/>
            <w:hideMark/>
          </w:tcPr>
          <w:p w14:paraId="72F9C68F" w14:textId="77777777" w:rsidR="00C01D1A" w:rsidRDefault="00C01D1A">
            <w:pPr>
              <w:pStyle w:val="a3"/>
              <w:spacing w:before="0" w:beforeAutospacing="0" w:after="0" w:afterAutospacing="0" w:line="80" w:lineRule="atLeast"/>
            </w:pPr>
            <w:r>
              <w:t> </w:t>
            </w:r>
          </w:p>
        </w:tc>
        <w:tc>
          <w:tcPr>
            <w:tcW w:w="400" w:type="pct"/>
            <w:vAlign w:val="bottom"/>
            <w:hideMark/>
          </w:tcPr>
          <w:p w14:paraId="734358B4" w14:textId="77777777" w:rsidR="00C01D1A" w:rsidRDefault="00C01D1A">
            <w:pPr>
              <w:pStyle w:val="a3"/>
              <w:spacing w:before="0" w:beforeAutospacing="0" w:after="0" w:afterAutospacing="0" w:line="80" w:lineRule="atLeast"/>
            </w:pPr>
            <w:r>
              <w:t> </w:t>
            </w:r>
          </w:p>
        </w:tc>
        <w:tc>
          <w:tcPr>
            <w:tcW w:w="50" w:type="pct"/>
            <w:vAlign w:val="bottom"/>
            <w:hideMark/>
          </w:tcPr>
          <w:p w14:paraId="79AEDBDC" w14:textId="77777777" w:rsidR="00C01D1A" w:rsidRDefault="00C01D1A">
            <w:pPr>
              <w:pStyle w:val="a3"/>
            </w:pPr>
            <w:r>
              <w:t> </w:t>
            </w:r>
          </w:p>
        </w:tc>
      </w:tr>
      <w:tr w:rsidR="00C01D1A" w14:paraId="2F678FF1" w14:textId="77777777">
        <w:trPr>
          <w:divId w:val="1368411276"/>
          <w:jc w:val="center"/>
        </w:trPr>
        <w:tc>
          <w:tcPr>
            <w:tcW w:w="2800" w:type="pct"/>
            <w:shd w:val="clear" w:color="auto" w:fill="E5E5E5"/>
            <w:hideMark/>
          </w:tcPr>
          <w:p w14:paraId="553460D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Derivative assets</w:t>
            </w:r>
          </w:p>
        </w:tc>
        <w:tc>
          <w:tcPr>
            <w:tcW w:w="50" w:type="pct"/>
            <w:shd w:val="clear" w:color="auto" w:fill="E5E5E5"/>
            <w:vAlign w:val="bottom"/>
            <w:hideMark/>
          </w:tcPr>
          <w:p w14:paraId="5575228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9BA74E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1229B6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hideMark/>
          </w:tcPr>
          <w:p w14:paraId="37B18D9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191063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3A910B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7F37CC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270</w:t>
            </w:r>
          </w:p>
        </w:tc>
        <w:tc>
          <w:tcPr>
            <w:tcW w:w="50" w:type="pct"/>
            <w:shd w:val="clear" w:color="auto" w:fill="E5E5E5"/>
            <w:vAlign w:val="bottom"/>
            <w:hideMark/>
          </w:tcPr>
          <w:p w14:paraId="430588A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6590DC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173006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3E28F1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hideMark/>
          </w:tcPr>
          <w:p w14:paraId="75971C0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11AE96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078B20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15213A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E5E5E5"/>
            <w:vAlign w:val="bottom"/>
            <w:hideMark/>
          </w:tcPr>
          <w:p w14:paraId="74C7C899"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AAE09A4" w14:textId="77777777">
        <w:trPr>
          <w:divId w:val="1368411276"/>
          <w:jc w:val="center"/>
        </w:trPr>
        <w:tc>
          <w:tcPr>
            <w:tcW w:w="2800" w:type="pct"/>
            <w:hideMark/>
          </w:tcPr>
          <w:p w14:paraId="3309DBD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Derivative liabilities</w:t>
            </w:r>
          </w:p>
        </w:tc>
        <w:tc>
          <w:tcPr>
            <w:tcW w:w="50" w:type="pct"/>
            <w:vAlign w:val="bottom"/>
            <w:hideMark/>
          </w:tcPr>
          <w:p w14:paraId="1C44291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DE92A99"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00" w:type="pct"/>
            <w:vAlign w:val="bottom"/>
            <w:hideMark/>
          </w:tcPr>
          <w:p w14:paraId="7514283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vAlign w:val="bottom"/>
            <w:hideMark/>
          </w:tcPr>
          <w:p w14:paraId="2157B0E8"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3C2A6F8D"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430641B3" w14:textId="77777777" w:rsidR="00C01D1A" w:rsidRDefault="00C01D1A">
            <w:pPr>
              <w:pStyle w:val="a3"/>
              <w:spacing w:before="0" w:beforeAutospacing="0" w:after="0" w:afterAutospacing="0" w:line="220" w:lineRule="atLeast"/>
              <w:jc w:val="right"/>
              <w:rPr>
                <w:b/>
                <w:bCs/>
                <w:sz w:val="20"/>
                <w:szCs w:val="20"/>
              </w:rPr>
            </w:pPr>
            <w:r>
              <w:rPr>
                <w:b/>
                <w:bCs/>
                <w:sz w:val="20"/>
                <w:szCs w:val="20"/>
              </w:rPr>
              <w:t> </w:t>
            </w:r>
          </w:p>
        </w:tc>
        <w:tc>
          <w:tcPr>
            <w:tcW w:w="400" w:type="pct"/>
            <w:vAlign w:val="bottom"/>
            <w:hideMark/>
          </w:tcPr>
          <w:p w14:paraId="621342D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(122</w:t>
            </w:r>
          </w:p>
        </w:tc>
        <w:tc>
          <w:tcPr>
            <w:tcW w:w="50" w:type="pct"/>
            <w:vAlign w:val="bottom"/>
            <w:hideMark/>
          </w:tcPr>
          <w:p w14:paraId="17F7677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9499076"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6637A9E0"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00" w:type="pct"/>
            <w:vAlign w:val="bottom"/>
            <w:hideMark/>
          </w:tcPr>
          <w:p w14:paraId="007CDA4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vAlign w:val="bottom"/>
            <w:hideMark/>
          </w:tcPr>
          <w:p w14:paraId="50CDCE52"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02711069"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468F4B4F"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00" w:type="pct"/>
            <w:vAlign w:val="bottom"/>
            <w:hideMark/>
          </w:tcPr>
          <w:p w14:paraId="0248F44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(122</w:t>
            </w:r>
          </w:p>
        </w:tc>
        <w:tc>
          <w:tcPr>
            <w:tcW w:w="50" w:type="pct"/>
            <w:vAlign w:val="bottom"/>
            <w:hideMark/>
          </w:tcPr>
          <w:p w14:paraId="43CF81A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7BA02CAC" w14:textId="77777777">
        <w:trPr>
          <w:divId w:val="1368411276"/>
          <w:jc w:val="center"/>
        </w:trPr>
        <w:tc>
          <w:tcPr>
            <w:tcW w:w="2800" w:type="pct"/>
            <w:hideMark/>
          </w:tcPr>
          <w:p w14:paraId="51B48981"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160C0B28" w14:textId="77777777" w:rsidR="00C01D1A" w:rsidRDefault="00C01D1A">
            <w:pPr>
              <w:pStyle w:val="a3"/>
              <w:spacing w:before="0" w:beforeAutospacing="0" w:after="0" w:afterAutospacing="0" w:line="80" w:lineRule="atLeast"/>
            </w:pPr>
            <w:r>
              <w:t> </w:t>
            </w:r>
          </w:p>
        </w:tc>
        <w:tc>
          <w:tcPr>
            <w:tcW w:w="50" w:type="pct"/>
            <w:vAlign w:val="bottom"/>
            <w:hideMark/>
          </w:tcPr>
          <w:p w14:paraId="6714C995" w14:textId="77777777" w:rsidR="00C01D1A" w:rsidRDefault="00C01D1A">
            <w:pPr>
              <w:pStyle w:val="a3"/>
            </w:pPr>
            <w:r>
              <w:t> </w:t>
            </w:r>
          </w:p>
        </w:tc>
        <w:tc>
          <w:tcPr>
            <w:tcW w:w="400" w:type="pct"/>
            <w:vAlign w:val="bottom"/>
            <w:hideMark/>
          </w:tcPr>
          <w:p w14:paraId="238640FB" w14:textId="77777777" w:rsidR="00C01D1A" w:rsidRDefault="00C01D1A">
            <w:pPr>
              <w:pStyle w:val="a3"/>
            </w:pPr>
            <w:r>
              <w:t> </w:t>
            </w:r>
          </w:p>
        </w:tc>
        <w:tc>
          <w:tcPr>
            <w:tcW w:w="50" w:type="pct"/>
            <w:vAlign w:val="bottom"/>
            <w:hideMark/>
          </w:tcPr>
          <w:p w14:paraId="7077AD94" w14:textId="77777777" w:rsidR="00C01D1A" w:rsidRDefault="00C01D1A">
            <w:pPr>
              <w:pStyle w:val="a3"/>
            </w:pPr>
            <w:r>
              <w:t> </w:t>
            </w:r>
          </w:p>
        </w:tc>
        <w:tc>
          <w:tcPr>
            <w:tcW w:w="50" w:type="pct"/>
            <w:vAlign w:val="bottom"/>
            <w:hideMark/>
          </w:tcPr>
          <w:p w14:paraId="3A4B0326" w14:textId="77777777" w:rsidR="00C01D1A" w:rsidRDefault="00C01D1A">
            <w:pPr>
              <w:pStyle w:val="a3"/>
            </w:pPr>
            <w:r>
              <w:t> </w:t>
            </w:r>
          </w:p>
        </w:tc>
        <w:tc>
          <w:tcPr>
            <w:tcW w:w="50" w:type="pct"/>
            <w:vAlign w:val="bottom"/>
            <w:hideMark/>
          </w:tcPr>
          <w:p w14:paraId="6AC4905C" w14:textId="77777777" w:rsidR="00C01D1A" w:rsidRDefault="00C01D1A">
            <w:pPr>
              <w:pStyle w:val="a3"/>
            </w:pPr>
            <w:r>
              <w:t> </w:t>
            </w:r>
          </w:p>
        </w:tc>
        <w:tc>
          <w:tcPr>
            <w:tcW w:w="400" w:type="pct"/>
            <w:vAlign w:val="bottom"/>
            <w:hideMark/>
          </w:tcPr>
          <w:p w14:paraId="11E3052C" w14:textId="77777777" w:rsidR="00C01D1A" w:rsidRDefault="00C01D1A">
            <w:pPr>
              <w:pStyle w:val="a3"/>
            </w:pPr>
            <w:r>
              <w:t> </w:t>
            </w:r>
          </w:p>
        </w:tc>
        <w:tc>
          <w:tcPr>
            <w:tcW w:w="50" w:type="pct"/>
            <w:vAlign w:val="bottom"/>
            <w:hideMark/>
          </w:tcPr>
          <w:p w14:paraId="4D4A241A" w14:textId="77777777" w:rsidR="00C01D1A" w:rsidRDefault="00C01D1A">
            <w:pPr>
              <w:pStyle w:val="a3"/>
            </w:pPr>
            <w:r>
              <w:t> </w:t>
            </w:r>
          </w:p>
        </w:tc>
        <w:tc>
          <w:tcPr>
            <w:tcW w:w="50" w:type="pct"/>
            <w:vAlign w:val="bottom"/>
            <w:hideMark/>
          </w:tcPr>
          <w:p w14:paraId="3057DF59" w14:textId="77777777" w:rsidR="00C01D1A" w:rsidRDefault="00C01D1A">
            <w:pPr>
              <w:pStyle w:val="a3"/>
            </w:pPr>
            <w:r>
              <w:t> </w:t>
            </w:r>
          </w:p>
        </w:tc>
        <w:tc>
          <w:tcPr>
            <w:tcW w:w="50" w:type="pct"/>
            <w:vAlign w:val="bottom"/>
            <w:hideMark/>
          </w:tcPr>
          <w:p w14:paraId="3620345F" w14:textId="77777777" w:rsidR="00C01D1A" w:rsidRDefault="00C01D1A">
            <w:pPr>
              <w:pStyle w:val="a3"/>
            </w:pPr>
            <w:r>
              <w:t> </w:t>
            </w:r>
          </w:p>
        </w:tc>
        <w:tc>
          <w:tcPr>
            <w:tcW w:w="400" w:type="pct"/>
            <w:vAlign w:val="bottom"/>
            <w:hideMark/>
          </w:tcPr>
          <w:p w14:paraId="0C85EE97" w14:textId="77777777" w:rsidR="00C01D1A" w:rsidRDefault="00C01D1A">
            <w:pPr>
              <w:pStyle w:val="a3"/>
            </w:pPr>
            <w:r>
              <w:t> </w:t>
            </w:r>
          </w:p>
        </w:tc>
        <w:tc>
          <w:tcPr>
            <w:tcW w:w="50" w:type="pct"/>
            <w:vAlign w:val="bottom"/>
            <w:hideMark/>
          </w:tcPr>
          <w:p w14:paraId="091ED4AD" w14:textId="77777777" w:rsidR="00C01D1A" w:rsidRDefault="00C01D1A">
            <w:pPr>
              <w:pStyle w:val="a3"/>
            </w:pPr>
            <w:r>
              <w:t> </w:t>
            </w:r>
          </w:p>
        </w:tc>
        <w:tc>
          <w:tcPr>
            <w:tcW w:w="50" w:type="pct"/>
            <w:vAlign w:val="bottom"/>
            <w:hideMark/>
          </w:tcPr>
          <w:p w14:paraId="7ED19EB3" w14:textId="77777777" w:rsidR="00C01D1A" w:rsidRDefault="00C01D1A">
            <w:pPr>
              <w:pStyle w:val="a3"/>
            </w:pPr>
            <w:r>
              <w:t> </w:t>
            </w:r>
          </w:p>
        </w:tc>
        <w:tc>
          <w:tcPr>
            <w:tcW w:w="50" w:type="pct"/>
            <w:vAlign w:val="bottom"/>
            <w:hideMark/>
          </w:tcPr>
          <w:p w14:paraId="4AC23F86" w14:textId="77777777" w:rsidR="00C01D1A" w:rsidRDefault="00C01D1A">
            <w:pPr>
              <w:pStyle w:val="a3"/>
            </w:pPr>
            <w:r>
              <w:t> </w:t>
            </w:r>
          </w:p>
        </w:tc>
        <w:tc>
          <w:tcPr>
            <w:tcW w:w="400" w:type="pct"/>
            <w:vAlign w:val="bottom"/>
            <w:hideMark/>
          </w:tcPr>
          <w:p w14:paraId="190BD352" w14:textId="77777777" w:rsidR="00C01D1A" w:rsidRDefault="00C01D1A">
            <w:pPr>
              <w:pStyle w:val="a3"/>
            </w:pPr>
            <w:r>
              <w:t> </w:t>
            </w:r>
          </w:p>
        </w:tc>
        <w:tc>
          <w:tcPr>
            <w:tcW w:w="50" w:type="pct"/>
            <w:vAlign w:val="bottom"/>
            <w:hideMark/>
          </w:tcPr>
          <w:p w14:paraId="75B6A9E2" w14:textId="77777777" w:rsidR="00C01D1A" w:rsidRDefault="00C01D1A">
            <w:pPr>
              <w:pStyle w:val="a3"/>
            </w:pPr>
            <w:r>
              <w:t> </w:t>
            </w:r>
          </w:p>
        </w:tc>
      </w:tr>
      <w:tr w:rsidR="00C01D1A" w14:paraId="1F22D4D3" w14:textId="77777777">
        <w:trPr>
          <w:divId w:val="1368411276"/>
          <w:jc w:val="center"/>
        </w:trPr>
        <w:tc>
          <w:tcPr>
            <w:tcW w:w="2800" w:type="pct"/>
            <w:hideMark/>
          </w:tcPr>
          <w:p w14:paraId="4ADEC024"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June 30, 2018</w:t>
            </w:r>
          </w:p>
        </w:tc>
        <w:tc>
          <w:tcPr>
            <w:tcW w:w="50" w:type="pct"/>
            <w:vAlign w:val="bottom"/>
            <w:hideMark/>
          </w:tcPr>
          <w:p w14:paraId="5E7DF01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07028A7"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9D44C0A"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3075C60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13B667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ED7C916" w14:textId="77777777" w:rsidR="00C01D1A" w:rsidRDefault="00C01D1A">
            <w:pPr>
              <w:pStyle w:val="a3"/>
              <w:spacing w:before="0" w:beforeAutospacing="0" w:after="0" w:afterAutospacing="0"/>
              <w:jc w:val="right"/>
              <w:rPr>
                <w:sz w:val="15"/>
                <w:szCs w:val="15"/>
              </w:rPr>
            </w:pPr>
            <w:r>
              <w:rPr>
                <w:sz w:val="15"/>
                <w:szCs w:val="15"/>
              </w:rPr>
              <w:t> </w:t>
            </w:r>
          </w:p>
        </w:tc>
        <w:tc>
          <w:tcPr>
            <w:tcW w:w="400" w:type="pct"/>
            <w:vAlign w:val="bottom"/>
            <w:hideMark/>
          </w:tcPr>
          <w:p w14:paraId="474A3E9D"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0650DCEA"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737A23F"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C582F4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3E1B1302"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2FB5077F"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EED6FD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5E7BF95"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26AD6703"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65559430"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4E2DAC78" w14:textId="77777777">
        <w:trPr>
          <w:divId w:val="1368411276"/>
          <w:jc w:val="center"/>
        </w:trPr>
        <w:tc>
          <w:tcPr>
            <w:tcW w:w="2800" w:type="pct"/>
            <w:hideMark/>
          </w:tcPr>
          <w:p w14:paraId="164B5EE6"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64845287" w14:textId="77777777" w:rsidR="00C01D1A" w:rsidRDefault="00C01D1A">
            <w:pPr>
              <w:pStyle w:val="a3"/>
              <w:spacing w:before="0" w:beforeAutospacing="0" w:after="0" w:afterAutospacing="0" w:line="80" w:lineRule="atLeast"/>
            </w:pPr>
            <w:r>
              <w:t> </w:t>
            </w:r>
          </w:p>
        </w:tc>
        <w:tc>
          <w:tcPr>
            <w:tcW w:w="50" w:type="pct"/>
            <w:vAlign w:val="bottom"/>
            <w:hideMark/>
          </w:tcPr>
          <w:p w14:paraId="435EEEFE" w14:textId="77777777" w:rsidR="00C01D1A" w:rsidRDefault="00C01D1A">
            <w:pPr>
              <w:pStyle w:val="a3"/>
              <w:spacing w:before="0" w:beforeAutospacing="0" w:after="0" w:afterAutospacing="0" w:line="80" w:lineRule="atLeast"/>
            </w:pPr>
            <w:r>
              <w:t> </w:t>
            </w:r>
          </w:p>
        </w:tc>
        <w:tc>
          <w:tcPr>
            <w:tcW w:w="400" w:type="pct"/>
            <w:vAlign w:val="bottom"/>
            <w:hideMark/>
          </w:tcPr>
          <w:p w14:paraId="2C0359F8"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179F54D1" w14:textId="77777777" w:rsidR="00C01D1A" w:rsidRDefault="00C01D1A">
            <w:pPr>
              <w:pStyle w:val="a3"/>
              <w:spacing w:before="0" w:beforeAutospacing="0" w:after="0" w:afterAutospacing="0" w:line="80" w:lineRule="atLeast"/>
            </w:pPr>
            <w:r>
              <w:t> </w:t>
            </w:r>
          </w:p>
        </w:tc>
        <w:tc>
          <w:tcPr>
            <w:tcW w:w="50" w:type="pct"/>
            <w:vAlign w:val="bottom"/>
            <w:hideMark/>
          </w:tcPr>
          <w:p w14:paraId="5685819C" w14:textId="77777777" w:rsidR="00C01D1A" w:rsidRDefault="00C01D1A">
            <w:pPr>
              <w:pStyle w:val="a3"/>
              <w:spacing w:before="0" w:beforeAutospacing="0" w:after="0" w:afterAutospacing="0" w:line="80" w:lineRule="atLeast"/>
            </w:pPr>
            <w:r>
              <w:t> </w:t>
            </w:r>
          </w:p>
        </w:tc>
        <w:tc>
          <w:tcPr>
            <w:tcW w:w="50" w:type="pct"/>
            <w:vAlign w:val="bottom"/>
            <w:hideMark/>
          </w:tcPr>
          <w:p w14:paraId="5ACA138A" w14:textId="77777777" w:rsidR="00C01D1A" w:rsidRDefault="00C01D1A">
            <w:pPr>
              <w:pStyle w:val="a3"/>
              <w:spacing w:before="0" w:beforeAutospacing="0" w:after="0" w:afterAutospacing="0" w:line="80" w:lineRule="atLeast"/>
              <w:jc w:val="right"/>
            </w:pPr>
            <w:r>
              <w:t> </w:t>
            </w:r>
          </w:p>
        </w:tc>
        <w:tc>
          <w:tcPr>
            <w:tcW w:w="400" w:type="pct"/>
            <w:vAlign w:val="bottom"/>
            <w:hideMark/>
          </w:tcPr>
          <w:p w14:paraId="155C751E"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1705CD87" w14:textId="77777777" w:rsidR="00C01D1A" w:rsidRDefault="00C01D1A">
            <w:pPr>
              <w:pStyle w:val="a3"/>
              <w:spacing w:before="0" w:beforeAutospacing="0" w:after="0" w:afterAutospacing="0" w:line="80" w:lineRule="atLeast"/>
            </w:pPr>
            <w:r>
              <w:t> </w:t>
            </w:r>
          </w:p>
        </w:tc>
        <w:tc>
          <w:tcPr>
            <w:tcW w:w="50" w:type="pct"/>
            <w:vAlign w:val="bottom"/>
            <w:hideMark/>
          </w:tcPr>
          <w:p w14:paraId="54AA6E69" w14:textId="77777777" w:rsidR="00C01D1A" w:rsidRDefault="00C01D1A">
            <w:pPr>
              <w:pStyle w:val="a3"/>
              <w:spacing w:before="0" w:beforeAutospacing="0" w:after="0" w:afterAutospacing="0" w:line="80" w:lineRule="atLeast"/>
            </w:pPr>
            <w:r>
              <w:t> </w:t>
            </w:r>
          </w:p>
        </w:tc>
        <w:tc>
          <w:tcPr>
            <w:tcW w:w="50" w:type="pct"/>
            <w:vAlign w:val="bottom"/>
            <w:hideMark/>
          </w:tcPr>
          <w:p w14:paraId="295A9F18" w14:textId="77777777" w:rsidR="00C01D1A" w:rsidRDefault="00C01D1A">
            <w:pPr>
              <w:pStyle w:val="a3"/>
              <w:spacing w:before="0" w:beforeAutospacing="0" w:after="0" w:afterAutospacing="0" w:line="80" w:lineRule="atLeast"/>
            </w:pPr>
            <w:r>
              <w:t> </w:t>
            </w:r>
          </w:p>
        </w:tc>
        <w:tc>
          <w:tcPr>
            <w:tcW w:w="400" w:type="pct"/>
            <w:vAlign w:val="bottom"/>
            <w:hideMark/>
          </w:tcPr>
          <w:p w14:paraId="1496133E"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5C6CFBDA" w14:textId="77777777" w:rsidR="00C01D1A" w:rsidRDefault="00C01D1A">
            <w:pPr>
              <w:pStyle w:val="a3"/>
              <w:spacing w:before="0" w:beforeAutospacing="0" w:after="0" w:afterAutospacing="0" w:line="80" w:lineRule="atLeast"/>
            </w:pPr>
            <w:r>
              <w:t> </w:t>
            </w:r>
          </w:p>
        </w:tc>
        <w:tc>
          <w:tcPr>
            <w:tcW w:w="50" w:type="pct"/>
            <w:vAlign w:val="bottom"/>
            <w:hideMark/>
          </w:tcPr>
          <w:p w14:paraId="5C06BB3A" w14:textId="77777777" w:rsidR="00C01D1A" w:rsidRDefault="00C01D1A">
            <w:pPr>
              <w:pStyle w:val="a3"/>
              <w:spacing w:before="0" w:beforeAutospacing="0" w:after="0" w:afterAutospacing="0" w:line="80" w:lineRule="atLeast"/>
            </w:pPr>
            <w:r>
              <w:t> </w:t>
            </w:r>
          </w:p>
        </w:tc>
        <w:tc>
          <w:tcPr>
            <w:tcW w:w="50" w:type="pct"/>
            <w:vAlign w:val="bottom"/>
            <w:hideMark/>
          </w:tcPr>
          <w:p w14:paraId="09498288" w14:textId="77777777" w:rsidR="00C01D1A" w:rsidRDefault="00C01D1A">
            <w:pPr>
              <w:pStyle w:val="a3"/>
              <w:spacing w:before="0" w:beforeAutospacing="0" w:after="0" w:afterAutospacing="0" w:line="80" w:lineRule="atLeast"/>
            </w:pPr>
            <w:r>
              <w:t> </w:t>
            </w:r>
          </w:p>
        </w:tc>
        <w:tc>
          <w:tcPr>
            <w:tcW w:w="400" w:type="pct"/>
            <w:vAlign w:val="bottom"/>
            <w:hideMark/>
          </w:tcPr>
          <w:p w14:paraId="64214271"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6AFEDB3D" w14:textId="77777777" w:rsidR="00C01D1A" w:rsidRDefault="00C01D1A">
            <w:pPr>
              <w:pStyle w:val="a3"/>
            </w:pPr>
            <w:r>
              <w:t> </w:t>
            </w:r>
          </w:p>
        </w:tc>
      </w:tr>
      <w:tr w:rsidR="00C01D1A" w14:paraId="64D0B6F7" w14:textId="77777777">
        <w:trPr>
          <w:divId w:val="1368411276"/>
          <w:jc w:val="center"/>
        </w:trPr>
        <w:tc>
          <w:tcPr>
            <w:tcW w:w="2800" w:type="pct"/>
            <w:shd w:val="clear" w:color="auto" w:fill="E5E5E5"/>
            <w:hideMark/>
          </w:tcPr>
          <w:p w14:paraId="493E546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hideMark/>
          </w:tcPr>
          <w:p w14:paraId="7739DBD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1B2FBA8"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4A6D12F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hideMark/>
          </w:tcPr>
          <w:p w14:paraId="557CF9F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68DD1E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9BAFAC3"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1532F5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535</w:t>
            </w:r>
          </w:p>
        </w:tc>
        <w:tc>
          <w:tcPr>
            <w:tcW w:w="50" w:type="pct"/>
            <w:shd w:val="clear" w:color="auto" w:fill="E5E5E5"/>
            <w:vAlign w:val="bottom"/>
            <w:hideMark/>
          </w:tcPr>
          <w:p w14:paraId="5EF6FC4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439F95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F1EDFCE"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5E7CEF4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hideMark/>
          </w:tcPr>
          <w:p w14:paraId="79F5346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EE89F5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D36E9D6"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shd w:val="clear" w:color="auto" w:fill="E5E5E5"/>
            <w:vAlign w:val="bottom"/>
            <w:hideMark/>
          </w:tcPr>
          <w:p w14:paraId="4EB586E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538</w:t>
            </w:r>
          </w:p>
        </w:tc>
        <w:tc>
          <w:tcPr>
            <w:tcW w:w="50" w:type="pct"/>
            <w:shd w:val="clear" w:color="auto" w:fill="E5E5E5"/>
            <w:vAlign w:val="bottom"/>
            <w:hideMark/>
          </w:tcPr>
          <w:p w14:paraId="2505A67C" w14:textId="77777777" w:rsidR="00C01D1A" w:rsidRDefault="00C01D1A">
            <w:pPr>
              <w:pStyle w:val="a3"/>
              <w:spacing w:before="0" w:beforeAutospacing="0" w:after="0" w:afterAutospacing="0" w:line="220" w:lineRule="atLeast"/>
              <w:rPr>
                <w:b/>
                <w:bCs/>
                <w:sz w:val="20"/>
                <w:szCs w:val="20"/>
              </w:rPr>
            </w:pPr>
            <w:r>
              <w:rPr>
                <w:b/>
                <w:bCs/>
                <w:sz w:val="20"/>
                <w:szCs w:val="20"/>
              </w:rPr>
              <w:t> </w:t>
            </w:r>
          </w:p>
        </w:tc>
      </w:tr>
      <w:tr w:rsidR="00C01D1A" w14:paraId="42192711" w14:textId="77777777">
        <w:trPr>
          <w:divId w:val="1368411276"/>
          <w:jc w:val="center"/>
        </w:trPr>
        <w:tc>
          <w:tcPr>
            <w:tcW w:w="2800" w:type="pct"/>
            <w:hideMark/>
          </w:tcPr>
          <w:p w14:paraId="36080C5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vAlign w:val="bottom"/>
            <w:hideMark/>
          </w:tcPr>
          <w:p w14:paraId="6DCEC4B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05E8404"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34FB62F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vAlign w:val="bottom"/>
            <w:hideMark/>
          </w:tcPr>
          <w:p w14:paraId="2B0FC16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67C081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2F4FAC4E"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400" w:type="pct"/>
            <w:vAlign w:val="bottom"/>
            <w:hideMark/>
          </w:tcPr>
          <w:p w14:paraId="1E92048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w:t>
            </w:r>
          </w:p>
        </w:tc>
        <w:tc>
          <w:tcPr>
            <w:tcW w:w="50" w:type="pct"/>
            <w:vAlign w:val="bottom"/>
            <w:hideMark/>
          </w:tcPr>
          <w:p w14:paraId="62C480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2790859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E629E04"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5854F25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4DE0F8C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AB58F1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2401FAE" w14:textId="77777777" w:rsidR="00C01D1A" w:rsidRDefault="00C01D1A">
            <w:pPr>
              <w:pStyle w:val="a3"/>
              <w:spacing w:before="0" w:beforeAutospacing="0" w:after="0" w:afterAutospacing="0" w:line="220" w:lineRule="atLeast"/>
              <w:rPr>
                <w:sz w:val="20"/>
                <w:szCs w:val="20"/>
              </w:rPr>
            </w:pPr>
            <w:r>
              <w:rPr>
                <w:sz w:val="20"/>
                <w:szCs w:val="20"/>
              </w:rPr>
              <w:t> </w:t>
            </w:r>
          </w:p>
        </w:tc>
        <w:tc>
          <w:tcPr>
            <w:tcW w:w="400" w:type="pct"/>
            <w:vAlign w:val="bottom"/>
            <w:hideMark/>
          </w:tcPr>
          <w:p w14:paraId="610C2F6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w:t>
            </w:r>
          </w:p>
        </w:tc>
        <w:tc>
          <w:tcPr>
            <w:tcW w:w="50" w:type="pct"/>
            <w:vAlign w:val="bottom"/>
            <w:hideMark/>
          </w:tcPr>
          <w:p w14:paraId="2B82558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BEA2D8E" w14:textId="77777777">
        <w:trPr>
          <w:divId w:val="1368411276"/>
          <w:jc w:val="center"/>
        </w:trPr>
        <w:tc>
          <w:tcPr>
            <w:tcW w:w="2800" w:type="pct"/>
            <w:tcBorders>
              <w:bottom w:val="single" w:sz="6" w:space="0" w:color="000000"/>
            </w:tcBorders>
            <w:hideMark/>
          </w:tcPr>
          <w:p w14:paraId="59FC8207"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71531F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32BA2E3"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0C148821" w14:textId="77777777" w:rsidR="00C01D1A" w:rsidRDefault="00C01D1A">
            <w:pPr>
              <w:pStyle w:val="a3"/>
              <w:spacing w:before="0" w:beforeAutospacing="0" w:after="0" w:afterAutospacing="0" w:line="80" w:lineRule="atLeast"/>
              <w:jc w:val="right"/>
            </w:pPr>
            <w:r>
              <w:t> </w:t>
            </w:r>
          </w:p>
        </w:tc>
        <w:tc>
          <w:tcPr>
            <w:tcW w:w="50" w:type="pct"/>
            <w:tcBorders>
              <w:bottom w:val="single" w:sz="6" w:space="0" w:color="000000"/>
            </w:tcBorders>
            <w:vAlign w:val="bottom"/>
            <w:hideMark/>
          </w:tcPr>
          <w:p w14:paraId="0AB70D2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B80E06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A2E52C0" w14:textId="77777777" w:rsidR="00C01D1A" w:rsidRDefault="00C01D1A">
            <w:pPr>
              <w:pStyle w:val="a3"/>
              <w:spacing w:before="0" w:beforeAutospacing="0" w:after="0" w:afterAutospacing="0" w:line="80" w:lineRule="atLeast"/>
              <w:jc w:val="right"/>
            </w:pPr>
            <w:r>
              <w:t> </w:t>
            </w:r>
          </w:p>
        </w:tc>
        <w:tc>
          <w:tcPr>
            <w:tcW w:w="400" w:type="pct"/>
            <w:tcBorders>
              <w:bottom w:val="single" w:sz="6" w:space="0" w:color="000000"/>
            </w:tcBorders>
            <w:vAlign w:val="bottom"/>
            <w:hideMark/>
          </w:tcPr>
          <w:p w14:paraId="2E29361D" w14:textId="77777777" w:rsidR="00C01D1A" w:rsidRDefault="00C01D1A">
            <w:pPr>
              <w:pStyle w:val="a3"/>
              <w:spacing w:before="0" w:beforeAutospacing="0" w:after="0" w:afterAutospacing="0" w:line="80" w:lineRule="atLeast"/>
              <w:jc w:val="right"/>
            </w:pPr>
            <w:r>
              <w:t> </w:t>
            </w:r>
          </w:p>
        </w:tc>
        <w:tc>
          <w:tcPr>
            <w:tcW w:w="50" w:type="pct"/>
            <w:tcBorders>
              <w:bottom w:val="single" w:sz="6" w:space="0" w:color="000000"/>
            </w:tcBorders>
            <w:vAlign w:val="bottom"/>
            <w:hideMark/>
          </w:tcPr>
          <w:p w14:paraId="7E0DD05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2FFC48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9240866"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56630D4A" w14:textId="77777777" w:rsidR="00C01D1A" w:rsidRDefault="00C01D1A">
            <w:pPr>
              <w:pStyle w:val="a3"/>
              <w:spacing w:before="0" w:beforeAutospacing="0" w:after="0" w:afterAutospacing="0" w:line="80" w:lineRule="atLeast"/>
              <w:jc w:val="right"/>
            </w:pPr>
            <w:r>
              <w:t> </w:t>
            </w:r>
          </w:p>
        </w:tc>
        <w:tc>
          <w:tcPr>
            <w:tcW w:w="50" w:type="pct"/>
            <w:tcBorders>
              <w:bottom w:val="single" w:sz="6" w:space="0" w:color="000000"/>
            </w:tcBorders>
            <w:vAlign w:val="bottom"/>
            <w:hideMark/>
          </w:tcPr>
          <w:p w14:paraId="3101C0B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B4B682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6E86091"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1BCD4277"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2C7B9404" w14:textId="77777777" w:rsidR="00C01D1A" w:rsidRDefault="00C01D1A">
            <w:pPr>
              <w:pStyle w:val="a3"/>
            </w:pPr>
            <w:r>
              <w:t> </w:t>
            </w:r>
          </w:p>
        </w:tc>
      </w:tr>
    </w:tbl>
    <w:p w14:paraId="01E25ABC" w14:textId="77777777" w:rsidR="00C01D1A" w:rsidRDefault="00C01D1A">
      <w:pPr>
        <w:pStyle w:val="a3"/>
        <w:spacing w:before="0" w:beforeAutospacing="0" w:after="0" w:afterAutospacing="0"/>
        <w:jc w:val="both"/>
        <w:rPr>
          <w:sz w:val="12"/>
          <w:szCs w:val="12"/>
        </w:rPr>
      </w:pPr>
      <w:r>
        <w:rPr>
          <w:sz w:val="12"/>
          <w:szCs w:val="12"/>
        </w:rPr>
        <w:t> </w:t>
      </w:r>
    </w:p>
    <w:p w14:paraId="63BF8FF9" w14:textId="77777777" w:rsidR="00C01D1A" w:rsidRDefault="00C01D1A">
      <w:pPr>
        <w:pStyle w:val="a3"/>
        <w:spacing w:before="0" w:beforeAutospacing="0" w:after="0" w:afterAutospacing="0"/>
        <w:jc w:val="both"/>
        <w:rPr>
          <w:rFonts w:ascii="Arial" w:hAnsi="Arial" w:cs="Arial"/>
          <w:sz w:val="15"/>
          <w:szCs w:val="15"/>
        </w:rPr>
      </w:pPr>
      <w:r>
        <w:rPr>
          <w:rFonts w:ascii="Arial" w:hAnsi="Arial" w:cs="Arial"/>
          <w:sz w:val="15"/>
          <w:szCs w:val="15"/>
        </w:rPr>
        <w:t> </w:t>
      </w:r>
    </w:p>
    <w:p w14:paraId="47032DB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17</w:t>
      </w:r>
    </w:p>
    <w:p w14:paraId="5FFD58F6" w14:textId="77777777" w:rsidR="00C01D1A" w:rsidRDefault="00C01D1A">
      <w:pPr>
        <w:rPr>
          <w:rFonts w:ascii="Times New Roman" w:eastAsia="Times New Roman" w:hAnsi="Times New Roman" w:cs="Times New Roman"/>
          <w:sz w:val="24"/>
          <w:szCs w:val="24"/>
        </w:rPr>
      </w:pPr>
      <w:r>
        <w:rPr>
          <w:rFonts w:eastAsia="Times New Roman"/>
        </w:rPr>
        <w:pict w14:anchorId="6FEC74C7">
          <v:rect id="_x0000_i1041" style="width:415.3pt;height:1.5pt" o:hralign="center" o:hrstd="t" o:hr="t" fillcolor="#a0a0a0" stroked="f"/>
        </w:pict>
      </w:r>
    </w:p>
    <w:p w14:paraId="154AB7E7"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E7DC6E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A4539CD" w14:textId="77777777" w:rsidR="00C01D1A" w:rsidRDefault="00C01D1A">
      <w:pPr>
        <w:pStyle w:val="a3"/>
        <w:spacing w:before="0" w:beforeAutospacing="0" w:after="0" w:afterAutospacing="0"/>
        <w:rPr>
          <w:sz w:val="18"/>
          <w:szCs w:val="18"/>
        </w:rPr>
      </w:pPr>
      <w:r>
        <w:rPr>
          <w:sz w:val="18"/>
          <w:szCs w:val="18"/>
        </w:rPr>
        <w:t> </w:t>
      </w:r>
    </w:p>
    <w:p w14:paraId="7CC7673A" w14:textId="77777777" w:rsidR="00C01D1A" w:rsidRDefault="00C01D1A">
      <w:pPr>
        <w:pStyle w:val="a3"/>
        <w:spacing w:before="0" w:beforeAutospacing="0" w:after="0" w:afterAutospacing="0"/>
        <w:jc w:val="both"/>
        <w:rPr>
          <w:rFonts w:ascii="Arial" w:hAnsi="Arial" w:cs="Arial"/>
          <w:b/>
          <w:bCs/>
          <w:sz w:val="20"/>
          <w:szCs w:val="20"/>
        </w:rPr>
      </w:pPr>
      <w:r>
        <w:rPr>
          <w:rFonts w:ascii="Arial" w:hAnsi="Arial" w:cs="Arial"/>
          <w:b/>
          <w:bCs/>
          <w:sz w:val="20"/>
          <w:szCs w:val="20"/>
        </w:rPr>
        <w:t xml:space="preserve">Fair Value Hedge Gains (Losses) </w:t>
      </w:r>
    </w:p>
    <w:p w14:paraId="08D022A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recognized in other income (expense), net the following gains (losses) on contracts designated as fair value hedges and their related hedged items: </w:t>
      </w:r>
    </w:p>
    <w:p w14:paraId="33CDD01C"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641"/>
        <w:gridCol w:w="73"/>
        <w:gridCol w:w="113"/>
        <w:gridCol w:w="654"/>
        <w:gridCol w:w="76"/>
        <w:gridCol w:w="85"/>
        <w:gridCol w:w="112"/>
        <w:gridCol w:w="651"/>
        <w:gridCol w:w="73"/>
        <w:gridCol w:w="73"/>
        <w:gridCol w:w="112"/>
        <w:gridCol w:w="654"/>
        <w:gridCol w:w="74"/>
        <w:gridCol w:w="74"/>
        <w:gridCol w:w="112"/>
        <w:gridCol w:w="655"/>
        <w:gridCol w:w="74"/>
      </w:tblGrid>
      <w:tr w:rsidR="00C01D1A" w14:paraId="6330A85B" w14:textId="77777777">
        <w:trPr>
          <w:divId w:val="658390525"/>
          <w:jc w:val="center"/>
        </w:trPr>
        <w:tc>
          <w:tcPr>
            <w:tcW w:w="2799" w:type="pct"/>
            <w:vAlign w:val="bottom"/>
            <w:hideMark/>
          </w:tcPr>
          <w:p w14:paraId="79B5968A"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465D1A3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1000" w:type="pct"/>
            <w:gridSpan w:val="6"/>
            <w:tcMar>
              <w:top w:w="0" w:type="dxa"/>
              <w:left w:w="14" w:type="dxa"/>
              <w:bottom w:w="0" w:type="dxa"/>
              <w:right w:w="14" w:type="dxa"/>
            </w:tcMar>
            <w:vAlign w:val="bottom"/>
            <w:hideMark/>
          </w:tcPr>
          <w:p w14:paraId="7CC3104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rPr>
              <w:t xml:space="preserve"> </w:t>
            </w:r>
          </w:p>
          <w:p w14:paraId="6254A0B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63A6E21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143CD3D1"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7C96C0A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Nine Months Ended</w:t>
            </w:r>
          </w:p>
          <w:p w14:paraId="3E68DA2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5786A339" w14:textId="77777777" w:rsidR="00C01D1A" w:rsidRDefault="00C01D1A">
            <w:pPr>
              <w:pStyle w:val="a3"/>
              <w:spacing w:before="0" w:beforeAutospacing="0" w:after="0" w:afterAutospacing="0"/>
              <w:rPr>
                <w:sz w:val="15"/>
                <w:szCs w:val="15"/>
              </w:rPr>
            </w:pPr>
            <w:r>
              <w:rPr>
                <w:sz w:val="15"/>
                <w:szCs w:val="15"/>
              </w:rPr>
              <w:t> </w:t>
            </w:r>
          </w:p>
        </w:tc>
      </w:tr>
      <w:tr w:rsidR="00C01D1A" w14:paraId="5BA89378" w14:textId="77777777">
        <w:trPr>
          <w:divId w:val="658390525"/>
          <w:jc w:val="center"/>
        </w:trPr>
        <w:tc>
          <w:tcPr>
            <w:tcW w:w="2799" w:type="pct"/>
            <w:tcBorders>
              <w:bottom w:val="single" w:sz="6" w:space="0" w:color="000000"/>
            </w:tcBorders>
            <w:vAlign w:val="bottom"/>
            <w:hideMark/>
          </w:tcPr>
          <w:p w14:paraId="5CB7A56A"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0C51C51A" w14:textId="77777777" w:rsidR="00C01D1A" w:rsidRDefault="00C01D1A">
            <w:pPr>
              <w:pStyle w:val="a3"/>
              <w:spacing w:before="0" w:beforeAutospacing="0" w:after="0" w:afterAutospacing="0" w:line="80" w:lineRule="atLeast"/>
            </w:pPr>
            <w:r>
              <w:t> </w:t>
            </w:r>
          </w:p>
        </w:tc>
        <w:tc>
          <w:tcPr>
            <w:tcW w:w="450" w:type="pct"/>
            <w:gridSpan w:val="2"/>
            <w:tcBorders>
              <w:bottom w:val="single" w:sz="6" w:space="0" w:color="000000"/>
            </w:tcBorders>
            <w:tcMar>
              <w:top w:w="0" w:type="dxa"/>
              <w:left w:w="14" w:type="dxa"/>
              <w:bottom w:w="0" w:type="dxa"/>
              <w:right w:w="14" w:type="dxa"/>
            </w:tcMar>
            <w:vAlign w:val="bottom"/>
            <w:hideMark/>
          </w:tcPr>
          <w:p w14:paraId="3803380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E887C1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50D769F" w14:textId="77777777" w:rsidR="00C01D1A" w:rsidRDefault="00C01D1A">
            <w:pPr>
              <w:pStyle w:val="a3"/>
              <w:spacing w:before="0" w:beforeAutospacing="0" w:after="0" w:afterAutospacing="0" w:line="80" w:lineRule="atLeast"/>
            </w:pPr>
            <w:r>
              <w:t> </w:t>
            </w:r>
          </w:p>
        </w:tc>
        <w:tc>
          <w:tcPr>
            <w:tcW w:w="450" w:type="pct"/>
            <w:gridSpan w:val="2"/>
            <w:tcBorders>
              <w:bottom w:val="single" w:sz="6" w:space="0" w:color="000000"/>
            </w:tcBorders>
            <w:tcMar>
              <w:top w:w="0" w:type="dxa"/>
              <w:left w:w="14" w:type="dxa"/>
              <w:bottom w:w="0" w:type="dxa"/>
              <w:right w:w="14" w:type="dxa"/>
            </w:tcMar>
            <w:vAlign w:val="bottom"/>
            <w:hideMark/>
          </w:tcPr>
          <w:p w14:paraId="708C536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5268859C" w14:textId="77777777" w:rsidR="00C01D1A" w:rsidRDefault="00C01D1A">
            <w:pPr>
              <w:pStyle w:val="a3"/>
              <w:spacing w:before="0" w:beforeAutospacing="0" w:after="0" w:afterAutospacing="0"/>
              <w:rPr>
                <w:sz w:val="8"/>
                <w:szCs w:val="8"/>
              </w:rPr>
            </w:pPr>
            <w:r>
              <w:rPr>
                <w:sz w:val="8"/>
                <w:szCs w:val="8"/>
              </w:rPr>
              <w:t> </w:t>
            </w:r>
          </w:p>
        </w:tc>
        <w:tc>
          <w:tcPr>
            <w:tcW w:w="50" w:type="pct"/>
            <w:tcBorders>
              <w:bottom w:val="single" w:sz="6" w:space="0" w:color="000000"/>
            </w:tcBorders>
            <w:hideMark/>
          </w:tcPr>
          <w:p w14:paraId="0EDAA0CB" w14:textId="77777777" w:rsidR="00C01D1A" w:rsidRDefault="00C01D1A">
            <w:pPr>
              <w:pStyle w:val="a3"/>
              <w:spacing w:before="0" w:beforeAutospacing="0" w:after="0" w:afterAutospacing="0"/>
              <w:rPr>
                <w:sz w:val="8"/>
                <w:szCs w:val="8"/>
              </w:rPr>
            </w:pPr>
            <w:r>
              <w:rPr>
                <w:sz w:val="8"/>
                <w:szCs w:val="8"/>
              </w:rPr>
              <w:t> </w:t>
            </w:r>
          </w:p>
        </w:tc>
        <w:tc>
          <w:tcPr>
            <w:tcW w:w="50" w:type="pct"/>
            <w:tcBorders>
              <w:bottom w:val="single" w:sz="6" w:space="0" w:color="000000"/>
            </w:tcBorders>
            <w:hideMark/>
          </w:tcPr>
          <w:p w14:paraId="74574D88" w14:textId="77777777" w:rsidR="00C01D1A" w:rsidRDefault="00C01D1A">
            <w:pPr>
              <w:pStyle w:val="a3"/>
              <w:spacing w:before="0" w:beforeAutospacing="0" w:after="0" w:afterAutospacing="0"/>
              <w:rPr>
                <w:sz w:val="8"/>
                <w:szCs w:val="8"/>
              </w:rPr>
            </w:pPr>
            <w:r>
              <w:rPr>
                <w:sz w:val="8"/>
                <w:szCs w:val="8"/>
              </w:rPr>
              <w:t> </w:t>
            </w:r>
          </w:p>
        </w:tc>
        <w:tc>
          <w:tcPr>
            <w:tcW w:w="400" w:type="pct"/>
            <w:tcBorders>
              <w:bottom w:val="single" w:sz="6" w:space="0" w:color="000000"/>
            </w:tcBorders>
            <w:hideMark/>
          </w:tcPr>
          <w:p w14:paraId="544646AD" w14:textId="77777777" w:rsidR="00C01D1A" w:rsidRDefault="00C01D1A">
            <w:pPr>
              <w:pStyle w:val="a3"/>
              <w:spacing w:before="0" w:beforeAutospacing="0" w:after="0" w:afterAutospacing="0"/>
              <w:rPr>
                <w:sz w:val="8"/>
                <w:szCs w:val="8"/>
              </w:rPr>
            </w:pPr>
            <w:r>
              <w:rPr>
                <w:sz w:val="8"/>
                <w:szCs w:val="8"/>
              </w:rPr>
              <w:t> </w:t>
            </w:r>
          </w:p>
        </w:tc>
        <w:tc>
          <w:tcPr>
            <w:tcW w:w="50" w:type="pct"/>
            <w:tcBorders>
              <w:bottom w:val="single" w:sz="6" w:space="0" w:color="000000"/>
            </w:tcBorders>
            <w:hideMark/>
          </w:tcPr>
          <w:p w14:paraId="271246D2" w14:textId="77777777" w:rsidR="00C01D1A" w:rsidRDefault="00C01D1A">
            <w:pPr>
              <w:pStyle w:val="a3"/>
              <w:spacing w:before="0" w:beforeAutospacing="0" w:after="0" w:afterAutospacing="0"/>
              <w:rPr>
                <w:sz w:val="8"/>
                <w:szCs w:val="8"/>
              </w:rPr>
            </w:pPr>
            <w:r>
              <w:rPr>
                <w:sz w:val="8"/>
                <w:szCs w:val="8"/>
              </w:rPr>
              <w:t> </w:t>
            </w:r>
          </w:p>
        </w:tc>
        <w:tc>
          <w:tcPr>
            <w:tcW w:w="50" w:type="pct"/>
            <w:tcBorders>
              <w:bottom w:val="single" w:sz="6" w:space="0" w:color="000000"/>
            </w:tcBorders>
            <w:hideMark/>
          </w:tcPr>
          <w:p w14:paraId="0333B651" w14:textId="77777777" w:rsidR="00C01D1A" w:rsidRDefault="00C01D1A">
            <w:pPr>
              <w:pStyle w:val="a3"/>
              <w:spacing w:before="0" w:beforeAutospacing="0" w:after="0" w:afterAutospacing="0"/>
              <w:rPr>
                <w:sz w:val="8"/>
                <w:szCs w:val="8"/>
              </w:rPr>
            </w:pPr>
            <w:r>
              <w:rPr>
                <w:sz w:val="8"/>
                <w:szCs w:val="8"/>
              </w:rPr>
              <w:t> </w:t>
            </w:r>
          </w:p>
        </w:tc>
        <w:tc>
          <w:tcPr>
            <w:tcW w:w="50" w:type="pct"/>
            <w:tcBorders>
              <w:bottom w:val="single" w:sz="6" w:space="0" w:color="000000"/>
            </w:tcBorders>
            <w:hideMark/>
          </w:tcPr>
          <w:p w14:paraId="71E5F499" w14:textId="77777777" w:rsidR="00C01D1A" w:rsidRDefault="00C01D1A">
            <w:pPr>
              <w:pStyle w:val="a3"/>
              <w:spacing w:before="0" w:beforeAutospacing="0" w:after="0" w:afterAutospacing="0"/>
              <w:rPr>
                <w:sz w:val="8"/>
                <w:szCs w:val="8"/>
              </w:rPr>
            </w:pPr>
            <w:r>
              <w:rPr>
                <w:sz w:val="8"/>
                <w:szCs w:val="8"/>
              </w:rPr>
              <w:t> </w:t>
            </w:r>
          </w:p>
        </w:tc>
        <w:tc>
          <w:tcPr>
            <w:tcW w:w="400" w:type="pct"/>
            <w:tcBorders>
              <w:bottom w:val="single" w:sz="6" w:space="0" w:color="000000"/>
            </w:tcBorders>
            <w:hideMark/>
          </w:tcPr>
          <w:p w14:paraId="1DE5941D" w14:textId="77777777" w:rsidR="00C01D1A" w:rsidRDefault="00C01D1A">
            <w:pPr>
              <w:pStyle w:val="a3"/>
              <w:spacing w:before="0" w:beforeAutospacing="0" w:after="0" w:afterAutospacing="0"/>
              <w:rPr>
                <w:sz w:val="8"/>
                <w:szCs w:val="8"/>
              </w:rPr>
            </w:pPr>
            <w:r>
              <w:rPr>
                <w:sz w:val="8"/>
                <w:szCs w:val="8"/>
              </w:rPr>
              <w:t> </w:t>
            </w:r>
          </w:p>
        </w:tc>
        <w:tc>
          <w:tcPr>
            <w:tcW w:w="50" w:type="pct"/>
            <w:hideMark/>
          </w:tcPr>
          <w:p w14:paraId="0B6FD0C4" w14:textId="77777777" w:rsidR="00C01D1A" w:rsidRDefault="00C01D1A">
            <w:pPr>
              <w:pStyle w:val="a3"/>
              <w:spacing w:before="0" w:beforeAutospacing="0" w:after="0" w:afterAutospacing="0"/>
              <w:rPr>
                <w:sz w:val="8"/>
                <w:szCs w:val="8"/>
              </w:rPr>
            </w:pPr>
            <w:r>
              <w:rPr>
                <w:sz w:val="8"/>
                <w:szCs w:val="8"/>
              </w:rPr>
              <w:t> </w:t>
            </w:r>
          </w:p>
        </w:tc>
      </w:tr>
      <w:tr w:rsidR="00C01D1A" w14:paraId="72BC00ED" w14:textId="77777777">
        <w:trPr>
          <w:divId w:val="658390525"/>
          <w:jc w:val="center"/>
        </w:trPr>
        <w:tc>
          <w:tcPr>
            <w:tcW w:w="2799" w:type="pct"/>
            <w:tcBorders>
              <w:top w:val="single" w:sz="6" w:space="0" w:color="000000"/>
            </w:tcBorders>
            <w:vAlign w:val="bottom"/>
            <w:hideMark/>
          </w:tcPr>
          <w:p w14:paraId="6D2E3922"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2152C5B0" w14:textId="77777777" w:rsidR="00C01D1A" w:rsidRDefault="00C01D1A">
            <w:pPr>
              <w:pStyle w:val="a3"/>
              <w:spacing w:before="0" w:beforeAutospacing="0" w:after="0" w:afterAutospacing="0" w:line="80" w:lineRule="atLeast"/>
            </w:pPr>
            <w:r>
              <w:t> </w:t>
            </w:r>
          </w:p>
        </w:tc>
        <w:tc>
          <w:tcPr>
            <w:tcW w:w="450" w:type="pct"/>
            <w:gridSpan w:val="2"/>
            <w:tcBorders>
              <w:top w:val="single" w:sz="6" w:space="0" w:color="000000"/>
            </w:tcBorders>
            <w:tcMar>
              <w:top w:w="0" w:type="dxa"/>
              <w:left w:w="14" w:type="dxa"/>
              <w:bottom w:w="0" w:type="dxa"/>
              <w:right w:w="14" w:type="dxa"/>
            </w:tcMar>
            <w:vAlign w:val="bottom"/>
            <w:hideMark/>
          </w:tcPr>
          <w:p w14:paraId="7F76BFF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9B018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3AC1E04" w14:textId="77777777" w:rsidR="00C01D1A" w:rsidRDefault="00C01D1A">
            <w:pPr>
              <w:pStyle w:val="a3"/>
              <w:spacing w:before="0" w:beforeAutospacing="0" w:after="0" w:afterAutospacing="0" w:line="80" w:lineRule="atLeast"/>
            </w:pPr>
            <w:r>
              <w:t> </w:t>
            </w:r>
          </w:p>
        </w:tc>
        <w:tc>
          <w:tcPr>
            <w:tcW w:w="450" w:type="pct"/>
            <w:gridSpan w:val="2"/>
            <w:tcBorders>
              <w:top w:val="single" w:sz="6" w:space="0" w:color="000000"/>
            </w:tcBorders>
            <w:tcMar>
              <w:top w:w="0" w:type="dxa"/>
              <w:left w:w="14" w:type="dxa"/>
              <w:bottom w:w="0" w:type="dxa"/>
              <w:right w:w="14" w:type="dxa"/>
            </w:tcMar>
            <w:vAlign w:val="bottom"/>
            <w:hideMark/>
          </w:tcPr>
          <w:p w14:paraId="3D084C0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2599AD0" w14:textId="77777777" w:rsidR="00C01D1A" w:rsidRDefault="00C01D1A">
            <w:pPr>
              <w:pStyle w:val="a3"/>
              <w:spacing w:before="0" w:beforeAutospacing="0" w:after="0" w:afterAutospacing="0"/>
              <w:rPr>
                <w:sz w:val="8"/>
                <w:szCs w:val="8"/>
              </w:rPr>
            </w:pPr>
            <w:r>
              <w:rPr>
                <w:sz w:val="8"/>
                <w:szCs w:val="8"/>
              </w:rPr>
              <w:t> </w:t>
            </w:r>
          </w:p>
        </w:tc>
        <w:tc>
          <w:tcPr>
            <w:tcW w:w="50" w:type="pct"/>
            <w:tcBorders>
              <w:top w:val="single" w:sz="6" w:space="0" w:color="000000"/>
            </w:tcBorders>
            <w:hideMark/>
          </w:tcPr>
          <w:p w14:paraId="4294D11D" w14:textId="77777777" w:rsidR="00C01D1A" w:rsidRDefault="00C01D1A">
            <w:pPr>
              <w:pStyle w:val="a3"/>
              <w:spacing w:before="0" w:beforeAutospacing="0" w:after="0" w:afterAutospacing="0"/>
              <w:rPr>
                <w:sz w:val="8"/>
                <w:szCs w:val="8"/>
              </w:rPr>
            </w:pPr>
            <w:r>
              <w:rPr>
                <w:sz w:val="8"/>
                <w:szCs w:val="8"/>
              </w:rPr>
              <w:t> </w:t>
            </w:r>
          </w:p>
        </w:tc>
        <w:tc>
          <w:tcPr>
            <w:tcW w:w="50" w:type="pct"/>
            <w:tcBorders>
              <w:top w:val="single" w:sz="6" w:space="0" w:color="000000"/>
            </w:tcBorders>
            <w:hideMark/>
          </w:tcPr>
          <w:p w14:paraId="62271E2D" w14:textId="77777777" w:rsidR="00C01D1A" w:rsidRDefault="00C01D1A">
            <w:pPr>
              <w:pStyle w:val="a3"/>
              <w:spacing w:before="0" w:beforeAutospacing="0" w:after="0" w:afterAutospacing="0"/>
              <w:rPr>
                <w:sz w:val="8"/>
                <w:szCs w:val="8"/>
              </w:rPr>
            </w:pPr>
            <w:r>
              <w:rPr>
                <w:sz w:val="8"/>
                <w:szCs w:val="8"/>
              </w:rPr>
              <w:t> </w:t>
            </w:r>
          </w:p>
        </w:tc>
        <w:tc>
          <w:tcPr>
            <w:tcW w:w="400" w:type="pct"/>
            <w:tcBorders>
              <w:top w:val="single" w:sz="6" w:space="0" w:color="000000"/>
            </w:tcBorders>
            <w:hideMark/>
          </w:tcPr>
          <w:p w14:paraId="11BD909F" w14:textId="77777777" w:rsidR="00C01D1A" w:rsidRDefault="00C01D1A">
            <w:pPr>
              <w:pStyle w:val="a3"/>
              <w:spacing w:before="0" w:beforeAutospacing="0" w:after="0" w:afterAutospacing="0"/>
              <w:rPr>
                <w:sz w:val="8"/>
                <w:szCs w:val="8"/>
              </w:rPr>
            </w:pPr>
            <w:r>
              <w:rPr>
                <w:sz w:val="8"/>
                <w:szCs w:val="8"/>
              </w:rPr>
              <w:t> </w:t>
            </w:r>
          </w:p>
        </w:tc>
        <w:tc>
          <w:tcPr>
            <w:tcW w:w="50" w:type="pct"/>
            <w:tcBorders>
              <w:top w:val="single" w:sz="6" w:space="0" w:color="000000"/>
            </w:tcBorders>
            <w:hideMark/>
          </w:tcPr>
          <w:p w14:paraId="3061E94C" w14:textId="77777777" w:rsidR="00C01D1A" w:rsidRDefault="00C01D1A">
            <w:pPr>
              <w:pStyle w:val="a3"/>
              <w:spacing w:before="0" w:beforeAutospacing="0" w:after="0" w:afterAutospacing="0"/>
              <w:rPr>
                <w:sz w:val="8"/>
                <w:szCs w:val="8"/>
              </w:rPr>
            </w:pPr>
            <w:r>
              <w:rPr>
                <w:sz w:val="8"/>
                <w:szCs w:val="8"/>
              </w:rPr>
              <w:t> </w:t>
            </w:r>
          </w:p>
        </w:tc>
        <w:tc>
          <w:tcPr>
            <w:tcW w:w="50" w:type="pct"/>
            <w:tcBorders>
              <w:top w:val="single" w:sz="6" w:space="0" w:color="000000"/>
            </w:tcBorders>
            <w:hideMark/>
          </w:tcPr>
          <w:p w14:paraId="373FD1AA" w14:textId="77777777" w:rsidR="00C01D1A" w:rsidRDefault="00C01D1A">
            <w:pPr>
              <w:pStyle w:val="a3"/>
              <w:spacing w:before="0" w:beforeAutospacing="0" w:after="0" w:afterAutospacing="0"/>
              <w:rPr>
                <w:sz w:val="8"/>
                <w:szCs w:val="8"/>
              </w:rPr>
            </w:pPr>
            <w:r>
              <w:rPr>
                <w:sz w:val="8"/>
                <w:szCs w:val="8"/>
              </w:rPr>
              <w:t> </w:t>
            </w:r>
          </w:p>
        </w:tc>
        <w:tc>
          <w:tcPr>
            <w:tcW w:w="50" w:type="pct"/>
            <w:tcBorders>
              <w:top w:val="single" w:sz="6" w:space="0" w:color="000000"/>
            </w:tcBorders>
            <w:hideMark/>
          </w:tcPr>
          <w:p w14:paraId="265B446C" w14:textId="77777777" w:rsidR="00C01D1A" w:rsidRDefault="00C01D1A">
            <w:pPr>
              <w:pStyle w:val="a3"/>
              <w:spacing w:before="0" w:beforeAutospacing="0" w:after="0" w:afterAutospacing="0"/>
              <w:rPr>
                <w:sz w:val="8"/>
                <w:szCs w:val="8"/>
              </w:rPr>
            </w:pPr>
            <w:r>
              <w:rPr>
                <w:sz w:val="8"/>
                <w:szCs w:val="8"/>
              </w:rPr>
              <w:t> </w:t>
            </w:r>
          </w:p>
        </w:tc>
        <w:tc>
          <w:tcPr>
            <w:tcW w:w="400" w:type="pct"/>
            <w:tcBorders>
              <w:top w:val="single" w:sz="6" w:space="0" w:color="000000"/>
            </w:tcBorders>
            <w:hideMark/>
          </w:tcPr>
          <w:p w14:paraId="165C98A9" w14:textId="77777777" w:rsidR="00C01D1A" w:rsidRDefault="00C01D1A">
            <w:pPr>
              <w:pStyle w:val="a3"/>
              <w:spacing w:before="0" w:beforeAutospacing="0" w:after="0" w:afterAutospacing="0"/>
              <w:rPr>
                <w:sz w:val="8"/>
                <w:szCs w:val="8"/>
              </w:rPr>
            </w:pPr>
            <w:r>
              <w:rPr>
                <w:sz w:val="8"/>
                <w:szCs w:val="8"/>
              </w:rPr>
              <w:t> </w:t>
            </w:r>
          </w:p>
        </w:tc>
        <w:tc>
          <w:tcPr>
            <w:tcW w:w="50" w:type="pct"/>
            <w:hideMark/>
          </w:tcPr>
          <w:p w14:paraId="7959526C" w14:textId="77777777" w:rsidR="00C01D1A" w:rsidRDefault="00C01D1A">
            <w:pPr>
              <w:pStyle w:val="a3"/>
              <w:spacing w:before="0" w:beforeAutospacing="0" w:after="0" w:afterAutospacing="0"/>
              <w:rPr>
                <w:sz w:val="8"/>
                <w:szCs w:val="8"/>
              </w:rPr>
            </w:pPr>
            <w:r>
              <w:rPr>
                <w:sz w:val="8"/>
                <w:szCs w:val="8"/>
              </w:rPr>
              <w:t> </w:t>
            </w:r>
          </w:p>
        </w:tc>
      </w:tr>
      <w:tr w:rsidR="00C01D1A" w14:paraId="575D5BFA" w14:textId="77777777">
        <w:trPr>
          <w:divId w:val="658390525"/>
          <w:jc w:val="center"/>
        </w:trPr>
        <w:tc>
          <w:tcPr>
            <w:tcW w:w="2799" w:type="pct"/>
            <w:vAlign w:val="bottom"/>
            <w:hideMark/>
          </w:tcPr>
          <w:p w14:paraId="317C8281"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10A752D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7E2138D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5B8DDE2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C8F6BF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552E6DC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1362CD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4663A4E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7BAEA24"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58B5634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41AFADD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0BAC9FF2"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880B90A"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7D47A25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402B475C" w14:textId="77777777" w:rsidR="00C01D1A" w:rsidRDefault="00C01D1A">
            <w:pPr>
              <w:pStyle w:val="a3"/>
              <w:spacing w:before="0" w:beforeAutospacing="0" w:after="0" w:afterAutospacing="0"/>
              <w:rPr>
                <w:sz w:val="15"/>
                <w:szCs w:val="15"/>
              </w:rPr>
            </w:pPr>
            <w:r>
              <w:rPr>
                <w:sz w:val="15"/>
                <w:szCs w:val="15"/>
              </w:rPr>
              <w:t> </w:t>
            </w:r>
          </w:p>
        </w:tc>
      </w:tr>
      <w:tr w:rsidR="00C01D1A" w14:paraId="60457BA6" w14:textId="77777777">
        <w:trPr>
          <w:divId w:val="658390525"/>
          <w:jc w:val="center"/>
        </w:trPr>
        <w:tc>
          <w:tcPr>
            <w:tcW w:w="2799" w:type="pct"/>
            <w:vAlign w:val="center"/>
            <w:hideMark/>
          </w:tcPr>
          <w:p w14:paraId="339E719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0" w:type="pct"/>
            <w:gridSpan w:val="4"/>
            <w:vAlign w:val="center"/>
            <w:hideMark/>
          </w:tcPr>
          <w:p w14:paraId="6077A92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50" w:type="pct"/>
            <w:gridSpan w:val="4"/>
            <w:vAlign w:val="center"/>
            <w:hideMark/>
          </w:tcPr>
          <w:p w14:paraId="69A1496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6B8B025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EE677D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7A91173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B35D46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B2271D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03756F8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4B44CA5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91330D7"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3F0F1DC2" w14:textId="77777777">
        <w:trPr>
          <w:divId w:val="658390525"/>
          <w:jc w:val="center"/>
        </w:trPr>
        <w:tc>
          <w:tcPr>
            <w:tcW w:w="2799" w:type="pct"/>
            <w:hideMark/>
          </w:tcPr>
          <w:p w14:paraId="64A57D73"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Foreign Exchange Contracts</w:t>
            </w:r>
          </w:p>
        </w:tc>
        <w:tc>
          <w:tcPr>
            <w:tcW w:w="50" w:type="pct"/>
            <w:vAlign w:val="bottom"/>
            <w:hideMark/>
          </w:tcPr>
          <w:p w14:paraId="3BCA7F1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279844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6AD5184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C1105E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41C4C0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C9E867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78991A6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496005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2996C75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869487E"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1A0EC9FD"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467BBF0"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5AA1B58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8BE3053"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035094AE"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5649759" w14:textId="77777777" w:rsidR="00C01D1A" w:rsidRDefault="00C01D1A">
            <w:pPr>
              <w:pStyle w:val="a3"/>
              <w:spacing w:before="0" w:beforeAutospacing="0" w:after="0" w:afterAutospacing="0"/>
              <w:rPr>
                <w:sz w:val="15"/>
                <w:szCs w:val="15"/>
              </w:rPr>
            </w:pPr>
            <w:r>
              <w:rPr>
                <w:sz w:val="15"/>
                <w:szCs w:val="15"/>
              </w:rPr>
              <w:t> </w:t>
            </w:r>
          </w:p>
        </w:tc>
      </w:tr>
      <w:tr w:rsidR="00C01D1A" w14:paraId="260502DA" w14:textId="77777777">
        <w:trPr>
          <w:divId w:val="658390525"/>
          <w:jc w:val="center"/>
        </w:trPr>
        <w:tc>
          <w:tcPr>
            <w:tcW w:w="2799" w:type="pct"/>
            <w:vAlign w:val="center"/>
            <w:hideMark/>
          </w:tcPr>
          <w:p w14:paraId="41F55F9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7D60DB99"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07D5822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4EFF37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45B93B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683DAC0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0FCF0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2A5BFB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BB8D5E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0CF2D38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AA9253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69CB999" w14:textId="77777777">
        <w:trPr>
          <w:divId w:val="658390525"/>
          <w:jc w:val="center"/>
        </w:trPr>
        <w:tc>
          <w:tcPr>
            <w:tcW w:w="2799" w:type="pct"/>
            <w:shd w:val="clear" w:color="auto" w:fill="E5E5E5"/>
            <w:hideMark/>
          </w:tcPr>
          <w:p w14:paraId="294B1932" w14:textId="77777777" w:rsidR="00C01D1A" w:rsidRDefault="00C01D1A">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Derivatives</w:t>
            </w:r>
          </w:p>
        </w:tc>
        <w:tc>
          <w:tcPr>
            <w:tcW w:w="50" w:type="pct"/>
            <w:shd w:val="clear" w:color="auto" w:fill="E5E5E5"/>
            <w:vAlign w:val="bottom"/>
            <w:hideMark/>
          </w:tcPr>
          <w:p w14:paraId="41126F4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B42CD2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CC5486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129</w:t>
            </w:r>
          </w:p>
        </w:tc>
        <w:tc>
          <w:tcPr>
            <w:tcW w:w="50" w:type="pct"/>
            <w:shd w:val="clear" w:color="auto" w:fill="E5E5E5"/>
            <w:noWrap/>
            <w:vAlign w:val="bottom"/>
            <w:hideMark/>
          </w:tcPr>
          <w:p w14:paraId="47768AC7" w14:textId="77777777" w:rsidR="00C01D1A" w:rsidRDefault="00C01D1A">
            <w:pPr>
              <w:pStyle w:val="a3"/>
            </w:pPr>
            <w:r>
              <w:t> </w:t>
            </w:r>
          </w:p>
        </w:tc>
        <w:tc>
          <w:tcPr>
            <w:tcW w:w="50" w:type="pct"/>
            <w:shd w:val="clear" w:color="auto" w:fill="E5E5E5"/>
            <w:vAlign w:val="bottom"/>
            <w:hideMark/>
          </w:tcPr>
          <w:p w14:paraId="29B6D07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567DC0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C70522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(260</w:t>
            </w:r>
          </w:p>
        </w:tc>
        <w:tc>
          <w:tcPr>
            <w:tcW w:w="50" w:type="pct"/>
            <w:shd w:val="clear" w:color="auto" w:fill="E5E5E5"/>
            <w:noWrap/>
            <w:vAlign w:val="bottom"/>
            <w:hideMark/>
          </w:tcPr>
          <w:p w14:paraId="5C0D88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0E3C5AE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3C77DC9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D560E5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E5E5E5"/>
            <w:hideMark/>
          </w:tcPr>
          <w:p w14:paraId="497184D0"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2300EB8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558EE0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FAFE3F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(224</w:t>
            </w:r>
          </w:p>
        </w:tc>
        <w:tc>
          <w:tcPr>
            <w:tcW w:w="50" w:type="pct"/>
            <w:shd w:val="clear" w:color="auto" w:fill="E5E5E5"/>
            <w:hideMark/>
          </w:tcPr>
          <w:p w14:paraId="49C99D1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FEA749A" w14:textId="77777777">
        <w:trPr>
          <w:divId w:val="658390525"/>
          <w:jc w:val="center"/>
        </w:trPr>
        <w:tc>
          <w:tcPr>
            <w:tcW w:w="2799" w:type="pct"/>
            <w:vAlign w:val="bottom"/>
            <w:hideMark/>
          </w:tcPr>
          <w:p w14:paraId="5589038A" w14:textId="77777777" w:rsidR="00C01D1A" w:rsidRDefault="00C01D1A">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Hedged items</w:t>
            </w:r>
          </w:p>
        </w:tc>
        <w:tc>
          <w:tcPr>
            <w:tcW w:w="50" w:type="pct"/>
            <w:vAlign w:val="bottom"/>
            <w:hideMark/>
          </w:tcPr>
          <w:p w14:paraId="0459A0A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D73C54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D644CF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(81</w:t>
            </w:r>
          </w:p>
        </w:tc>
        <w:tc>
          <w:tcPr>
            <w:tcW w:w="50" w:type="pct"/>
            <w:noWrap/>
            <w:vAlign w:val="bottom"/>
            <w:hideMark/>
          </w:tcPr>
          <w:p w14:paraId="6BE9C2F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01EAA8F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261278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43571E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288</w:t>
            </w:r>
          </w:p>
        </w:tc>
        <w:tc>
          <w:tcPr>
            <w:tcW w:w="50" w:type="pct"/>
            <w:noWrap/>
            <w:vAlign w:val="bottom"/>
            <w:hideMark/>
          </w:tcPr>
          <w:p w14:paraId="115FAD4C" w14:textId="77777777" w:rsidR="00C01D1A" w:rsidRDefault="00C01D1A">
            <w:pPr>
              <w:pStyle w:val="a3"/>
              <w:spacing w:before="0" w:beforeAutospacing="0" w:after="0" w:afterAutospacing="0" w:line="220" w:lineRule="atLeast"/>
            </w:pPr>
            <w:r>
              <w:t> </w:t>
            </w:r>
          </w:p>
        </w:tc>
        <w:tc>
          <w:tcPr>
            <w:tcW w:w="50" w:type="pct"/>
            <w:hideMark/>
          </w:tcPr>
          <w:p w14:paraId="1E87F22F" w14:textId="77777777" w:rsidR="00C01D1A" w:rsidRDefault="00C01D1A">
            <w:pPr>
              <w:pStyle w:val="a3"/>
              <w:spacing w:before="0" w:beforeAutospacing="0" w:after="0" w:afterAutospacing="0" w:line="220" w:lineRule="atLeast"/>
            </w:pPr>
            <w:r>
              <w:t> </w:t>
            </w:r>
          </w:p>
        </w:tc>
        <w:tc>
          <w:tcPr>
            <w:tcW w:w="50" w:type="pct"/>
            <w:vAlign w:val="bottom"/>
            <w:hideMark/>
          </w:tcPr>
          <w:p w14:paraId="6062CA0B" w14:textId="77777777" w:rsidR="00C01D1A" w:rsidRDefault="00C01D1A">
            <w:pPr>
              <w:pStyle w:val="a3"/>
              <w:spacing w:before="0" w:beforeAutospacing="0" w:after="0" w:afterAutospacing="0" w:line="220" w:lineRule="atLeast"/>
            </w:pPr>
            <w:r>
              <w:t> </w:t>
            </w:r>
          </w:p>
        </w:tc>
        <w:tc>
          <w:tcPr>
            <w:tcW w:w="400" w:type="pct"/>
            <w:vAlign w:val="bottom"/>
            <w:hideMark/>
          </w:tcPr>
          <w:p w14:paraId="48EDE11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hideMark/>
          </w:tcPr>
          <w:p w14:paraId="68E0E1B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163FB8FE" w14:textId="77777777" w:rsidR="00C01D1A" w:rsidRDefault="00C01D1A">
            <w:pPr>
              <w:pStyle w:val="a3"/>
              <w:spacing w:before="0" w:beforeAutospacing="0" w:after="0" w:afterAutospacing="0" w:line="220" w:lineRule="atLeast"/>
            </w:pPr>
            <w:r>
              <w:t> </w:t>
            </w:r>
          </w:p>
        </w:tc>
        <w:tc>
          <w:tcPr>
            <w:tcW w:w="50" w:type="pct"/>
            <w:vAlign w:val="bottom"/>
            <w:hideMark/>
          </w:tcPr>
          <w:p w14:paraId="25A8B2C1" w14:textId="77777777" w:rsidR="00C01D1A" w:rsidRDefault="00C01D1A">
            <w:pPr>
              <w:pStyle w:val="a3"/>
              <w:spacing w:before="0" w:beforeAutospacing="0" w:after="0" w:afterAutospacing="0" w:line="220" w:lineRule="atLeast"/>
            </w:pPr>
            <w:r>
              <w:t> </w:t>
            </w:r>
          </w:p>
        </w:tc>
        <w:tc>
          <w:tcPr>
            <w:tcW w:w="400" w:type="pct"/>
            <w:vAlign w:val="bottom"/>
            <w:hideMark/>
          </w:tcPr>
          <w:p w14:paraId="53DE5EB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298</w:t>
            </w:r>
          </w:p>
        </w:tc>
        <w:tc>
          <w:tcPr>
            <w:tcW w:w="50" w:type="pct"/>
            <w:hideMark/>
          </w:tcPr>
          <w:p w14:paraId="14E4930F" w14:textId="77777777" w:rsidR="00C01D1A" w:rsidRDefault="00C01D1A">
            <w:pPr>
              <w:pStyle w:val="a3"/>
              <w:spacing w:before="0" w:beforeAutospacing="0" w:after="0" w:afterAutospacing="0" w:line="220" w:lineRule="atLeast"/>
            </w:pPr>
            <w:r>
              <w:t> </w:t>
            </w:r>
          </w:p>
        </w:tc>
      </w:tr>
      <w:tr w:rsidR="00C01D1A" w14:paraId="16582542" w14:textId="77777777">
        <w:trPr>
          <w:divId w:val="658390525"/>
          <w:jc w:val="center"/>
        </w:trPr>
        <w:tc>
          <w:tcPr>
            <w:tcW w:w="3299" w:type="pct"/>
            <w:gridSpan w:val="4"/>
            <w:tcBorders>
              <w:bottom w:val="single" w:sz="6" w:space="0" w:color="000000"/>
            </w:tcBorders>
            <w:vAlign w:val="bottom"/>
            <w:hideMark/>
          </w:tcPr>
          <w:p w14:paraId="0087FCBC"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7BF7620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C78AD6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CA19F1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7F60F83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461E4A8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31E68C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10A6493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5652F82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805D23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25E8C1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2030BE0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08F6AF1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7AA7E70F"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28EE7417" w14:textId="77777777">
        <w:trPr>
          <w:divId w:val="658390525"/>
          <w:jc w:val="center"/>
        </w:trPr>
        <w:tc>
          <w:tcPr>
            <w:tcW w:w="3299" w:type="pct"/>
            <w:gridSpan w:val="4"/>
            <w:tcBorders>
              <w:top w:val="single" w:sz="6" w:space="0" w:color="000000"/>
            </w:tcBorders>
            <w:vAlign w:val="bottom"/>
            <w:hideMark/>
          </w:tcPr>
          <w:p w14:paraId="4E9A23B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0A596CB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23AD6428" w14:textId="77777777" w:rsidR="00C01D1A" w:rsidRDefault="00C01D1A">
            <w:pPr>
              <w:pStyle w:val="a3"/>
              <w:spacing w:before="0" w:beforeAutospacing="0" w:after="0" w:afterAutospacing="0" w:line="80" w:lineRule="atLeast"/>
              <w:jc w:val="both"/>
            </w:pPr>
            <w:r>
              <w:t> </w:t>
            </w:r>
          </w:p>
        </w:tc>
        <w:tc>
          <w:tcPr>
            <w:tcW w:w="50" w:type="pct"/>
            <w:vAlign w:val="bottom"/>
            <w:hideMark/>
          </w:tcPr>
          <w:p w14:paraId="4DE80FA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vAlign w:val="bottom"/>
            <w:hideMark/>
          </w:tcPr>
          <w:p w14:paraId="5AAE1BB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46A1A5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58153C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5D788AE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7476B3C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08DC125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7DB96CC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D8FC75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1FDF50E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52FE198"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41C6B50D" w14:textId="77777777">
        <w:trPr>
          <w:divId w:val="658390525"/>
          <w:jc w:val="center"/>
        </w:trPr>
        <w:tc>
          <w:tcPr>
            <w:tcW w:w="2799" w:type="pct"/>
            <w:shd w:val="clear" w:color="auto" w:fill="E5E5E5"/>
            <w:hideMark/>
          </w:tcPr>
          <w:p w14:paraId="5EE85119" w14:textId="77777777" w:rsidR="00C01D1A" w:rsidRDefault="00C01D1A">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amount of ineffectiveness</w:t>
            </w:r>
          </w:p>
        </w:tc>
        <w:tc>
          <w:tcPr>
            <w:tcW w:w="50" w:type="pct"/>
            <w:shd w:val="clear" w:color="auto" w:fill="E5E5E5"/>
            <w:vAlign w:val="bottom"/>
            <w:hideMark/>
          </w:tcPr>
          <w:p w14:paraId="117C158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051E58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0DE786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w:t>
            </w:r>
          </w:p>
        </w:tc>
        <w:tc>
          <w:tcPr>
            <w:tcW w:w="50" w:type="pct"/>
            <w:shd w:val="clear" w:color="auto" w:fill="E5E5E5"/>
            <w:noWrap/>
            <w:vAlign w:val="bottom"/>
            <w:hideMark/>
          </w:tcPr>
          <w:p w14:paraId="31BEE36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326152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7051D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A377C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noWrap/>
            <w:vAlign w:val="bottom"/>
            <w:hideMark/>
          </w:tcPr>
          <w:p w14:paraId="4DAD14C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0402CC18"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A5C783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87D3C2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121</w:t>
            </w:r>
          </w:p>
        </w:tc>
        <w:tc>
          <w:tcPr>
            <w:tcW w:w="50" w:type="pct"/>
            <w:shd w:val="clear" w:color="auto" w:fill="E5E5E5"/>
            <w:hideMark/>
          </w:tcPr>
          <w:p w14:paraId="0779CAB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6635FF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D6586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AE5114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hideMark/>
          </w:tcPr>
          <w:p w14:paraId="10D4762F" w14:textId="77777777" w:rsidR="00C01D1A" w:rsidRDefault="00C01D1A">
            <w:pPr>
              <w:pStyle w:val="a3"/>
              <w:spacing w:before="0" w:beforeAutospacing="0" w:after="0" w:afterAutospacing="0" w:line="220" w:lineRule="atLeast"/>
            </w:pPr>
            <w:r>
              <w:t> </w:t>
            </w:r>
          </w:p>
        </w:tc>
      </w:tr>
      <w:tr w:rsidR="00C01D1A" w14:paraId="3C0A3F7A" w14:textId="77777777">
        <w:trPr>
          <w:divId w:val="658390525"/>
          <w:jc w:val="center"/>
        </w:trPr>
        <w:tc>
          <w:tcPr>
            <w:tcW w:w="2799" w:type="pct"/>
            <w:vAlign w:val="bottom"/>
            <w:hideMark/>
          </w:tcPr>
          <w:p w14:paraId="7F1C949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067DD2D5"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40DE4A9"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4409F279"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50" w:type="pct"/>
            <w:vAlign w:val="bottom"/>
            <w:hideMark/>
          </w:tcPr>
          <w:p w14:paraId="4CA7E5F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02D5485"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461069D4"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7EB8B8FD"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50" w:type="pct"/>
            <w:vAlign w:val="bottom"/>
            <w:hideMark/>
          </w:tcPr>
          <w:p w14:paraId="0F9DACF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F0208C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7C16995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0A05BEE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978859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FA9F97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76D48E5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5364A0D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67AB1F7"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A469DEE" w14:textId="77777777">
        <w:trPr>
          <w:divId w:val="658390525"/>
          <w:trHeight w:val="75"/>
          <w:jc w:val="center"/>
        </w:trPr>
        <w:tc>
          <w:tcPr>
            <w:tcW w:w="2799" w:type="pct"/>
            <w:vAlign w:val="center"/>
            <w:hideMark/>
          </w:tcPr>
          <w:p w14:paraId="7031F0A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0" w:type="pct"/>
            <w:gridSpan w:val="4"/>
            <w:vAlign w:val="center"/>
            <w:hideMark/>
          </w:tcPr>
          <w:p w14:paraId="46E92B0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50" w:type="pct"/>
            <w:gridSpan w:val="4"/>
            <w:vAlign w:val="center"/>
            <w:hideMark/>
          </w:tcPr>
          <w:p w14:paraId="7A23890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04C85D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12" w:space="0" w:color="000000"/>
            </w:tcBorders>
            <w:vAlign w:val="bottom"/>
            <w:hideMark/>
          </w:tcPr>
          <w:p w14:paraId="52B7813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64E4FB5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F8B02B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2F3CC3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12" w:space="0" w:color="000000"/>
            </w:tcBorders>
            <w:vAlign w:val="bottom"/>
            <w:hideMark/>
          </w:tcPr>
          <w:p w14:paraId="6DEF555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11A9DD4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C99906E"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58E8593" w14:textId="77777777">
        <w:trPr>
          <w:divId w:val="658390525"/>
          <w:jc w:val="center"/>
        </w:trPr>
        <w:tc>
          <w:tcPr>
            <w:tcW w:w="2799" w:type="pct"/>
            <w:hideMark/>
          </w:tcPr>
          <w:p w14:paraId="3225A8BA"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Equity Contracts</w:t>
            </w:r>
          </w:p>
        </w:tc>
        <w:tc>
          <w:tcPr>
            <w:tcW w:w="50" w:type="pct"/>
            <w:vAlign w:val="bottom"/>
            <w:hideMark/>
          </w:tcPr>
          <w:p w14:paraId="69C6A54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4C0BB5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70DED05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EEA8E9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76DF91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0FAFD2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47CF2B7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1C3740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724838A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7B1D9A6"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5CF788B3"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F441B3D"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2D5AF5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AB3FDE3"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561FB52C"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9762C4F" w14:textId="77777777" w:rsidR="00C01D1A" w:rsidRDefault="00C01D1A">
            <w:pPr>
              <w:pStyle w:val="a3"/>
              <w:spacing w:before="0" w:beforeAutospacing="0" w:after="0" w:afterAutospacing="0"/>
              <w:rPr>
                <w:sz w:val="15"/>
                <w:szCs w:val="15"/>
              </w:rPr>
            </w:pPr>
            <w:r>
              <w:rPr>
                <w:sz w:val="15"/>
                <w:szCs w:val="15"/>
              </w:rPr>
              <w:t> </w:t>
            </w:r>
          </w:p>
        </w:tc>
      </w:tr>
      <w:tr w:rsidR="00C01D1A" w14:paraId="5B57E190" w14:textId="77777777">
        <w:trPr>
          <w:divId w:val="658390525"/>
          <w:jc w:val="center"/>
        </w:trPr>
        <w:tc>
          <w:tcPr>
            <w:tcW w:w="2799" w:type="pct"/>
            <w:vAlign w:val="center"/>
            <w:hideMark/>
          </w:tcPr>
          <w:p w14:paraId="27A73F0E"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0" w:type="pct"/>
            <w:gridSpan w:val="4"/>
            <w:vAlign w:val="center"/>
            <w:hideMark/>
          </w:tcPr>
          <w:p w14:paraId="562AD01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50" w:type="pct"/>
            <w:gridSpan w:val="4"/>
            <w:vAlign w:val="center"/>
            <w:hideMark/>
          </w:tcPr>
          <w:p w14:paraId="437D80D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0C5397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93B216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1C7DB16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D0BAAB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63A0F05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0312CD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6992423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B043451"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181C9284" w14:textId="77777777">
        <w:trPr>
          <w:divId w:val="658390525"/>
          <w:jc w:val="center"/>
        </w:trPr>
        <w:tc>
          <w:tcPr>
            <w:tcW w:w="2799" w:type="pct"/>
            <w:shd w:val="clear" w:color="auto" w:fill="E5E5E5"/>
            <w:hideMark/>
          </w:tcPr>
          <w:p w14:paraId="55753EDB" w14:textId="77777777" w:rsidR="00C01D1A" w:rsidRDefault="00C01D1A">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Derivatives</w:t>
            </w:r>
          </w:p>
        </w:tc>
        <w:tc>
          <w:tcPr>
            <w:tcW w:w="50" w:type="pct"/>
            <w:shd w:val="clear" w:color="auto" w:fill="E5E5E5"/>
            <w:vAlign w:val="bottom"/>
            <w:hideMark/>
          </w:tcPr>
          <w:p w14:paraId="0DF946D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F1F02B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3B8F0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78F67C95" w14:textId="77777777" w:rsidR="00C01D1A" w:rsidRDefault="00C01D1A">
            <w:pPr>
              <w:pStyle w:val="a3"/>
            </w:pPr>
            <w:r>
              <w:t> </w:t>
            </w:r>
          </w:p>
        </w:tc>
        <w:tc>
          <w:tcPr>
            <w:tcW w:w="50" w:type="pct"/>
            <w:shd w:val="clear" w:color="auto" w:fill="E5E5E5"/>
            <w:vAlign w:val="bottom"/>
            <w:hideMark/>
          </w:tcPr>
          <w:p w14:paraId="2316488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8E857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747B474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w:t>
            </w:r>
          </w:p>
        </w:tc>
        <w:tc>
          <w:tcPr>
            <w:tcW w:w="50" w:type="pct"/>
            <w:shd w:val="clear" w:color="auto" w:fill="E5E5E5"/>
            <w:noWrap/>
            <w:vAlign w:val="bottom"/>
            <w:hideMark/>
          </w:tcPr>
          <w:p w14:paraId="38694EAC"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3AFBF008"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E342AA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2567C3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hideMark/>
          </w:tcPr>
          <w:p w14:paraId="2AE8924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740025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DA6699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42DC99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(181</w:t>
            </w:r>
          </w:p>
        </w:tc>
        <w:tc>
          <w:tcPr>
            <w:tcW w:w="50" w:type="pct"/>
            <w:shd w:val="clear" w:color="auto" w:fill="E5E5E5"/>
            <w:vAlign w:val="bottom"/>
            <w:hideMark/>
          </w:tcPr>
          <w:p w14:paraId="4B9B19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B57DB58" w14:textId="77777777">
        <w:trPr>
          <w:divId w:val="658390525"/>
          <w:jc w:val="center"/>
        </w:trPr>
        <w:tc>
          <w:tcPr>
            <w:tcW w:w="2799" w:type="pct"/>
            <w:hideMark/>
          </w:tcPr>
          <w:p w14:paraId="1B2D8B6D" w14:textId="77777777" w:rsidR="00C01D1A" w:rsidRDefault="00C01D1A">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Hedged items</w:t>
            </w:r>
          </w:p>
        </w:tc>
        <w:tc>
          <w:tcPr>
            <w:tcW w:w="50" w:type="pct"/>
            <w:vAlign w:val="bottom"/>
            <w:hideMark/>
          </w:tcPr>
          <w:p w14:paraId="3D4A944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1279D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7D1D6F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6830CD05"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33362C5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0507C5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ABF1B4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w:t>
            </w:r>
          </w:p>
        </w:tc>
        <w:tc>
          <w:tcPr>
            <w:tcW w:w="50" w:type="pct"/>
            <w:noWrap/>
            <w:vAlign w:val="bottom"/>
            <w:hideMark/>
          </w:tcPr>
          <w:p w14:paraId="40864E6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7B7BB16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53523F72"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vAlign w:val="bottom"/>
            <w:hideMark/>
          </w:tcPr>
          <w:p w14:paraId="1558CFB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hideMark/>
          </w:tcPr>
          <w:p w14:paraId="0B251DB0"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29F08EA1"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0C9C77FB"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vAlign w:val="bottom"/>
            <w:hideMark/>
          </w:tcPr>
          <w:p w14:paraId="69B3823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181</w:t>
            </w:r>
          </w:p>
        </w:tc>
        <w:tc>
          <w:tcPr>
            <w:tcW w:w="50" w:type="pct"/>
            <w:hideMark/>
          </w:tcPr>
          <w:p w14:paraId="2697745D"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43537DA4" w14:textId="77777777">
        <w:trPr>
          <w:divId w:val="658390525"/>
          <w:jc w:val="center"/>
        </w:trPr>
        <w:tc>
          <w:tcPr>
            <w:tcW w:w="3299" w:type="pct"/>
            <w:gridSpan w:val="4"/>
            <w:tcBorders>
              <w:bottom w:val="single" w:sz="6" w:space="0" w:color="000000"/>
            </w:tcBorders>
            <w:vAlign w:val="bottom"/>
            <w:hideMark/>
          </w:tcPr>
          <w:p w14:paraId="1486845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790522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6AD6E4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66B684B"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618CACF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CD4172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F8A3A4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4EB2F6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1D8577C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451CBF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10A8A0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C5F5EA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1BF1A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B6BD83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8E62EBE" w14:textId="77777777">
        <w:trPr>
          <w:divId w:val="658390525"/>
          <w:jc w:val="center"/>
        </w:trPr>
        <w:tc>
          <w:tcPr>
            <w:tcW w:w="3299" w:type="pct"/>
            <w:gridSpan w:val="4"/>
            <w:tcBorders>
              <w:top w:val="single" w:sz="6" w:space="0" w:color="000000"/>
            </w:tcBorders>
            <w:vAlign w:val="bottom"/>
            <w:hideMark/>
          </w:tcPr>
          <w:p w14:paraId="7507E27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A8863B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D667E5B" w14:textId="77777777" w:rsidR="00C01D1A" w:rsidRDefault="00C01D1A">
            <w:pPr>
              <w:pStyle w:val="a3"/>
              <w:spacing w:before="0" w:beforeAutospacing="0" w:after="0" w:afterAutospacing="0" w:line="80" w:lineRule="atLeast"/>
            </w:pPr>
            <w:r>
              <w:t> </w:t>
            </w:r>
          </w:p>
        </w:tc>
        <w:tc>
          <w:tcPr>
            <w:tcW w:w="50" w:type="pct"/>
            <w:vAlign w:val="bottom"/>
            <w:hideMark/>
          </w:tcPr>
          <w:p w14:paraId="100A543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vAlign w:val="bottom"/>
            <w:hideMark/>
          </w:tcPr>
          <w:p w14:paraId="774D458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A702DF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C9F6CD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B202CD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C65AD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3D0BA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989B05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23EC26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6CB60B7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EE1D64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2F35B64" w14:textId="77777777">
        <w:trPr>
          <w:divId w:val="658390525"/>
          <w:jc w:val="center"/>
        </w:trPr>
        <w:tc>
          <w:tcPr>
            <w:tcW w:w="2799" w:type="pct"/>
            <w:shd w:val="clear" w:color="auto" w:fill="E5E5E5"/>
            <w:hideMark/>
          </w:tcPr>
          <w:p w14:paraId="119C1DC5" w14:textId="77777777" w:rsidR="00C01D1A" w:rsidRDefault="00C01D1A">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amount of ineffectiveness</w:t>
            </w:r>
          </w:p>
        </w:tc>
        <w:tc>
          <w:tcPr>
            <w:tcW w:w="50" w:type="pct"/>
            <w:shd w:val="clear" w:color="auto" w:fill="E5E5E5"/>
            <w:vAlign w:val="bottom"/>
            <w:hideMark/>
          </w:tcPr>
          <w:p w14:paraId="2D2ED3E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88312E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778787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43B32E2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BFE405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3F84A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175AE04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hideMark/>
          </w:tcPr>
          <w:p w14:paraId="145B186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05C2FC2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44F75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755BEB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hideMark/>
          </w:tcPr>
          <w:p w14:paraId="4F82FF3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F8702A1"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97CC62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2CAED7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hideMark/>
          </w:tcPr>
          <w:p w14:paraId="2E0578AD" w14:textId="77777777" w:rsidR="00C01D1A" w:rsidRDefault="00C01D1A">
            <w:pPr>
              <w:pStyle w:val="a3"/>
              <w:spacing w:before="0" w:beforeAutospacing="0" w:after="0" w:afterAutospacing="0" w:line="220" w:lineRule="atLeast"/>
            </w:pPr>
            <w:r>
              <w:t> </w:t>
            </w:r>
          </w:p>
        </w:tc>
      </w:tr>
      <w:tr w:rsidR="00C01D1A" w14:paraId="55782C92" w14:textId="77777777">
        <w:trPr>
          <w:divId w:val="658390525"/>
          <w:jc w:val="center"/>
        </w:trPr>
        <w:tc>
          <w:tcPr>
            <w:tcW w:w="2799" w:type="pct"/>
            <w:vAlign w:val="bottom"/>
            <w:hideMark/>
          </w:tcPr>
          <w:p w14:paraId="6D05DD4C"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1507A1E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60D9CC30"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E7B4806"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50" w:type="pct"/>
            <w:vAlign w:val="bottom"/>
            <w:hideMark/>
          </w:tcPr>
          <w:p w14:paraId="7A86C7F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1FB190D8"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A0E60BE"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14A254A8"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50" w:type="pct"/>
            <w:vAlign w:val="bottom"/>
            <w:hideMark/>
          </w:tcPr>
          <w:p w14:paraId="32967FC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2B0F1D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693A012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714ACBF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D7EE52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68299B6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vAlign w:val="bottom"/>
            <w:hideMark/>
          </w:tcPr>
          <w:p w14:paraId="1F3A910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24DAD3F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7A02B8CB"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A57D57B" w14:textId="77777777">
        <w:trPr>
          <w:divId w:val="658390525"/>
          <w:jc w:val="center"/>
        </w:trPr>
        <w:tc>
          <w:tcPr>
            <w:tcW w:w="2799" w:type="pct"/>
            <w:hideMark/>
          </w:tcPr>
          <w:p w14:paraId="7E52BB5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46EB1FA7" w14:textId="77777777" w:rsidR="00C01D1A" w:rsidRDefault="00C01D1A">
            <w:pPr>
              <w:pStyle w:val="a3"/>
              <w:spacing w:before="0" w:beforeAutospacing="0" w:after="0" w:afterAutospacing="0" w:line="80" w:lineRule="atLeast"/>
              <w:jc w:val="both"/>
            </w:pPr>
            <w:r>
              <w:t> </w:t>
            </w:r>
          </w:p>
        </w:tc>
        <w:tc>
          <w:tcPr>
            <w:tcW w:w="50" w:type="pct"/>
            <w:tcBorders>
              <w:top w:val="single" w:sz="12" w:space="0" w:color="000000"/>
            </w:tcBorders>
            <w:vAlign w:val="bottom"/>
            <w:hideMark/>
          </w:tcPr>
          <w:p w14:paraId="452A1220"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400" w:type="pct"/>
            <w:tcBorders>
              <w:top w:val="single" w:sz="12" w:space="0" w:color="000000"/>
            </w:tcBorders>
            <w:vAlign w:val="bottom"/>
            <w:hideMark/>
          </w:tcPr>
          <w:p w14:paraId="7A0621E6"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50" w:type="pct"/>
            <w:noWrap/>
            <w:vAlign w:val="bottom"/>
            <w:hideMark/>
          </w:tcPr>
          <w:p w14:paraId="584F714F"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50" w:type="pct"/>
            <w:vAlign w:val="bottom"/>
            <w:hideMark/>
          </w:tcPr>
          <w:p w14:paraId="7ABACE2B" w14:textId="77777777" w:rsidR="00C01D1A" w:rsidRDefault="00C01D1A">
            <w:pPr>
              <w:pStyle w:val="a3"/>
              <w:spacing w:before="0" w:beforeAutospacing="0" w:after="0" w:afterAutospacing="0" w:line="80" w:lineRule="atLeast"/>
              <w:jc w:val="both"/>
            </w:pPr>
            <w:r>
              <w:t> </w:t>
            </w:r>
          </w:p>
        </w:tc>
        <w:tc>
          <w:tcPr>
            <w:tcW w:w="50" w:type="pct"/>
            <w:tcBorders>
              <w:top w:val="single" w:sz="12" w:space="0" w:color="000000"/>
            </w:tcBorders>
            <w:vAlign w:val="bottom"/>
            <w:hideMark/>
          </w:tcPr>
          <w:p w14:paraId="6B844C1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top w:val="single" w:sz="12" w:space="0" w:color="000000"/>
            </w:tcBorders>
            <w:vAlign w:val="bottom"/>
            <w:hideMark/>
          </w:tcPr>
          <w:p w14:paraId="4D6813F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2CD24C6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AC9362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12" w:space="0" w:color="000000"/>
            </w:tcBorders>
            <w:vAlign w:val="bottom"/>
            <w:hideMark/>
          </w:tcPr>
          <w:p w14:paraId="342F34E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120C9D3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08F81C0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157F23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12" w:space="0" w:color="000000"/>
            </w:tcBorders>
            <w:vAlign w:val="bottom"/>
            <w:hideMark/>
          </w:tcPr>
          <w:p w14:paraId="15F4E2C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hideMark/>
          </w:tcPr>
          <w:p w14:paraId="6EABE2B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325C087"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760C8CD" w14:textId="77777777">
        <w:trPr>
          <w:divId w:val="658390525"/>
          <w:jc w:val="center"/>
        </w:trPr>
        <w:tc>
          <w:tcPr>
            <w:tcW w:w="2799" w:type="pct"/>
            <w:hideMark/>
          </w:tcPr>
          <w:p w14:paraId="46A5B2BD" w14:textId="77777777" w:rsidR="00C01D1A" w:rsidRDefault="00C01D1A">
            <w:pPr>
              <w:pStyle w:val="a3"/>
              <w:spacing w:before="0" w:beforeAutospacing="0" w:after="0" w:afterAutospacing="0" w:line="220" w:lineRule="atLeast"/>
              <w:ind w:left="480" w:hanging="240"/>
              <w:rPr>
                <w:rFonts w:ascii="Arial" w:hAnsi="Arial" w:cs="Arial"/>
                <w:spacing w:val="-2"/>
                <w:sz w:val="20"/>
                <w:szCs w:val="20"/>
              </w:rPr>
            </w:pPr>
            <w:r>
              <w:rPr>
                <w:rFonts w:ascii="Arial" w:hAnsi="Arial" w:cs="Arial"/>
                <w:spacing w:val="-2"/>
                <w:sz w:val="20"/>
                <w:szCs w:val="20"/>
              </w:rPr>
              <w:t>Amount of equity contracts excluded from effectiveness assessment</w:t>
            </w:r>
          </w:p>
        </w:tc>
        <w:tc>
          <w:tcPr>
            <w:tcW w:w="50" w:type="pct"/>
            <w:vAlign w:val="bottom"/>
            <w:hideMark/>
          </w:tcPr>
          <w:p w14:paraId="5DC6DB7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0DD75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3AF6C42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27D0197C"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756E738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953C9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E5F84F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noWrap/>
            <w:vAlign w:val="bottom"/>
            <w:hideMark/>
          </w:tcPr>
          <w:p w14:paraId="017BDAD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0786E99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5DBBC88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809C3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hideMark/>
          </w:tcPr>
          <w:p w14:paraId="799406F9"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3EDC7C69"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2B9DAF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5B503BB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w:t>
            </w:r>
          </w:p>
        </w:tc>
        <w:tc>
          <w:tcPr>
            <w:tcW w:w="50" w:type="pct"/>
            <w:hideMark/>
          </w:tcPr>
          <w:p w14:paraId="300FC0B6"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2FD4C211" w14:textId="77777777">
        <w:trPr>
          <w:divId w:val="658390525"/>
          <w:jc w:val="center"/>
        </w:trPr>
        <w:tc>
          <w:tcPr>
            <w:tcW w:w="2799" w:type="pct"/>
            <w:tcBorders>
              <w:bottom w:val="single" w:sz="6" w:space="0" w:color="000000"/>
            </w:tcBorders>
            <w:hideMark/>
          </w:tcPr>
          <w:p w14:paraId="070453A4" w14:textId="77777777" w:rsidR="00C01D1A" w:rsidRDefault="00C01D1A">
            <w:pPr>
              <w:pStyle w:val="a3"/>
              <w:spacing w:before="0" w:beforeAutospacing="0" w:after="0" w:afterAutospacing="0" w:line="80" w:lineRule="atLeast"/>
              <w:jc w:val="both"/>
              <w:rPr>
                <w:rFonts w:ascii="Arial" w:hAnsi="Arial" w:cs="Arial"/>
                <w:spacing w:val="-2"/>
                <w:sz w:val="8"/>
                <w:szCs w:val="8"/>
              </w:rPr>
            </w:pPr>
            <w:r>
              <w:rPr>
                <w:rFonts w:ascii="Arial" w:hAnsi="Arial" w:cs="Arial"/>
                <w:spacing w:val="-2"/>
                <w:sz w:val="8"/>
                <w:szCs w:val="8"/>
              </w:rPr>
              <w:t> </w:t>
            </w:r>
          </w:p>
        </w:tc>
        <w:tc>
          <w:tcPr>
            <w:tcW w:w="50" w:type="pct"/>
            <w:tcBorders>
              <w:bottom w:val="single" w:sz="6" w:space="0" w:color="000000"/>
            </w:tcBorders>
            <w:vAlign w:val="bottom"/>
            <w:hideMark/>
          </w:tcPr>
          <w:p w14:paraId="4C097506" w14:textId="77777777" w:rsidR="00C01D1A" w:rsidRDefault="00C01D1A">
            <w:pPr>
              <w:pStyle w:val="a3"/>
              <w:spacing w:before="0" w:beforeAutospacing="0" w:after="0" w:afterAutospacing="0" w:line="80" w:lineRule="atLeast"/>
              <w:jc w:val="both"/>
            </w:pPr>
            <w:r>
              <w:t> </w:t>
            </w:r>
          </w:p>
        </w:tc>
        <w:tc>
          <w:tcPr>
            <w:tcW w:w="50" w:type="pct"/>
            <w:tcBorders>
              <w:bottom w:val="single" w:sz="6" w:space="0" w:color="000000"/>
            </w:tcBorders>
            <w:vAlign w:val="bottom"/>
            <w:hideMark/>
          </w:tcPr>
          <w:p w14:paraId="21DB34BC"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400" w:type="pct"/>
            <w:tcBorders>
              <w:bottom w:val="single" w:sz="6" w:space="0" w:color="000000"/>
            </w:tcBorders>
            <w:vAlign w:val="bottom"/>
            <w:hideMark/>
          </w:tcPr>
          <w:p w14:paraId="7182C3B2"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50" w:type="pct"/>
            <w:tcBorders>
              <w:bottom w:val="single" w:sz="6" w:space="0" w:color="000000"/>
            </w:tcBorders>
            <w:noWrap/>
            <w:vAlign w:val="bottom"/>
            <w:hideMark/>
          </w:tcPr>
          <w:p w14:paraId="409A74B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007D0786" w14:textId="77777777" w:rsidR="00C01D1A" w:rsidRDefault="00C01D1A">
            <w:pPr>
              <w:pStyle w:val="a3"/>
              <w:spacing w:before="0" w:beforeAutospacing="0" w:after="0" w:afterAutospacing="0" w:line="80" w:lineRule="atLeast"/>
              <w:jc w:val="both"/>
            </w:pPr>
            <w:r>
              <w:t> </w:t>
            </w:r>
          </w:p>
        </w:tc>
        <w:tc>
          <w:tcPr>
            <w:tcW w:w="50" w:type="pct"/>
            <w:tcBorders>
              <w:bottom w:val="single" w:sz="6" w:space="0" w:color="000000"/>
            </w:tcBorders>
            <w:vAlign w:val="bottom"/>
            <w:hideMark/>
          </w:tcPr>
          <w:p w14:paraId="57964E2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3C405FD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noWrap/>
            <w:vAlign w:val="bottom"/>
            <w:hideMark/>
          </w:tcPr>
          <w:p w14:paraId="0CAAB41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0BCAEA0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028035E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hideMark/>
          </w:tcPr>
          <w:p w14:paraId="0BA0BD5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308C144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08F2298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4D2FA01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71D0FC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70F2DB52" w14:textId="77777777" w:rsidR="00C01D1A" w:rsidRDefault="00C01D1A">
            <w:pPr>
              <w:pStyle w:val="a3"/>
              <w:spacing w:before="0" w:beforeAutospacing="0" w:after="0" w:afterAutospacing="0" w:line="80" w:lineRule="atLeast"/>
              <w:jc w:val="both"/>
              <w:rPr>
                <w:sz w:val="8"/>
                <w:szCs w:val="8"/>
              </w:rPr>
            </w:pPr>
            <w:r>
              <w:rPr>
                <w:sz w:val="8"/>
                <w:szCs w:val="8"/>
              </w:rPr>
              <w:t> </w:t>
            </w:r>
          </w:p>
        </w:tc>
      </w:tr>
    </w:tbl>
    <w:p w14:paraId="1025C199" w14:textId="77777777" w:rsidR="00C01D1A" w:rsidRDefault="00C01D1A">
      <w:pPr>
        <w:pStyle w:val="a3"/>
        <w:spacing w:before="0" w:beforeAutospacing="0" w:after="0" w:afterAutospacing="0"/>
        <w:rPr>
          <w:sz w:val="18"/>
          <w:szCs w:val="18"/>
        </w:rPr>
      </w:pPr>
      <w:r>
        <w:rPr>
          <w:sz w:val="18"/>
          <w:szCs w:val="18"/>
        </w:rPr>
        <w:t> </w:t>
      </w:r>
    </w:p>
    <w:p w14:paraId="1380BFA2" w14:textId="77777777" w:rsidR="00C01D1A" w:rsidRDefault="00C01D1A">
      <w:pPr>
        <w:pStyle w:val="a3"/>
        <w:spacing w:before="80" w:beforeAutospacing="0" w:after="0" w:afterAutospacing="0"/>
        <w:jc w:val="both"/>
        <w:rPr>
          <w:rFonts w:ascii="Arial" w:hAnsi="Arial" w:cs="Arial"/>
          <w:b/>
          <w:bCs/>
          <w:sz w:val="20"/>
          <w:szCs w:val="20"/>
        </w:rPr>
      </w:pPr>
      <w:r>
        <w:rPr>
          <w:rFonts w:ascii="Arial" w:hAnsi="Arial" w:cs="Arial"/>
          <w:b/>
          <w:bCs/>
          <w:sz w:val="20"/>
          <w:szCs w:val="20"/>
        </w:rPr>
        <w:t xml:space="preserve">Cash Flow Hedge Gains (Losses) </w:t>
      </w:r>
    </w:p>
    <w:p w14:paraId="4D44746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recognized the following gains (losses) on foreign exchange contracts designated as cash flow hedges: </w:t>
      </w:r>
    </w:p>
    <w:p w14:paraId="5632895B"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642"/>
        <w:gridCol w:w="74"/>
        <w:gridCol w:w="113"/>
        <w:gridCol w:w="655"/>
        <w:gridCol w:w="76"/>
        <w:gridCol w:w="76"/>
        <w:gridCol w:w="112"/>
        <w:gridCol w:w="651"/>
        <w:gridCol w:w="74"/>
        <w:gridCol w:w="74"/>
        <w:gridCol w:w="112"/>
        <w:gridCol w:w="655"/>
        <w:gridCol w:w="74"/>
        <w:gridCol w:w="75"/>
        <w:gridCol w:w="112"/>
        <w:gridCol w:w="656"/>
        <w:gridCol w:w="75"/>
      </w:tblGrid>
      <w:tr w:rsidR="00C01D1A" w14:paraId="150FF995" w14:textId="77777777">
        <w:trPr>
          <w:divId w:val="231963360"/>
          <w:jc w:val="center"/>
        </w:trPr>
        <w:tc>
          <w:tcPr>
            <w:tcW w:w="2799" w:type="pct"/>
            <w:vAlign w:val="bottom"/>
            <w:hideMark/>
          </w:tcPr>
          <w:p w14:paraId="6BCC3E2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15792CB2"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1000" w:type="pct"/>
            <w:gridSpan w:val="6"/>
            <w:tcMar>
              <w:top w:w="0" w:type="dxa"/>
              <w:left w:w="14" w:type="dxa"/>
              <w:bottom w:w="0" w:type="dxa"/>
              <w:right w:w="14" w:type="dxa"/>
            </w:tcMar>
            <w:vAlign w:val="bottom"/>
            <w:hideMark/>
          </w:tcPr>
          <w:p w14:paraId="64B469E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78508AF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44EF950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3634CDB0"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22C3AFD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483E330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1537B463" w14:textId="77777777" w:rsidR="00C01D1A" w:rsidRDefault="00C01D1A">
            <w:pPr>
              <w:pStyle w:val="a3"/>
              <w:spacing w:before="0" w:beforeAutospacing="0" w:after="0" w:afterAutospacing="0"/>
              <w:rPr>
                <w:sz w:val="15"/>
                <w:szCs w:val="15"/>
              </w:rPr>
            </w:pPr>
            <w:r>
              <w:rPr>
                <w:sz w:val="15"/>
                <w:szCs w:val="15"/>
              </w:rPr>
              <w:t> </w:t>
            </w:r>
          </w:p>
        </w:tc>
      </w:tr>
      <w:tr w:rsidR="00C01D1A" w14:paraId="04A96E8E" w14:textId="77777777">
        <w:trPr>
          <w:divId w:val="231963360"/>
          <w:jc w:val="center"/>
        </w:trPr>
        <w:tc>
          <w:tcPr>
            <w:tcW w:w="2799" w:type="pct"/>
            <w:tcBorders>
              <w:bottom w:val="single" w:sz="6" w:space="0" w:color="000000"/>
            </w:tcBorders>
            <w:vAlign w:val="bottom"/>
            <w:hideMark/>
          </w:tcPr>
          <w:p w14:paraId="20E684C6"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468069E2" w14:textId="77777777" w:rsidR="00C01D1A" w:rsidRDefault="00C01D1A">
            <w:pPr>
              <w:pStyle w:val="a3"/>
              <w:spacing w:before="0" w:beforeAutospacing="0" w:after="0" w:afterAutospacing="0" w:line="80" w:lineRule="atLeast"/>
            </w:pPr>
            <w:r>
              <w:t> </w:t>
            </w:r>
          </w:p>
        </w:tc>
        <w:tc>
          <w:tcPr>
            <w:tcW w:w="450" w:type="pct"/>
            <w:gridSpan w:val="2"/>
            <w:tcBorders>
              <w:bottom w:val="single" w:sz="6" w:space="0" w:color="000000"/>
            </w:tcBorders>
            <w:tcMar>
              <w:top w:w="0" w:type="dxa"/>
              <w:left w:w="14" w:type="dxa"/>
              <w:bottom w:w="0" w:type="dxa"/>
              <w:right w:w="14" w:type="dxa"/>
            </w:tcMar>
            <w:vAlign w:val="bottom"/>
            <w:hideMark/>
          </w:tcPr>
          <w:p w14:paraId="476AE7A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B45E8B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3FE1975" w14:textId="77777777" w:rsidR="00C01D1A" w:rsidRDefault="00C01D1A">
            <w:pPr>
              <w:pStyle w:val="a3"/>
              <w:spacing w:before="0" w:beforeAutospacing="0" w:after="0" w:afterAutospacing="0" w:line="80" w:lineRule="atLeast"/>
            </w:pPr>
            <w:r>
              <w:t> </w:t>
            </w:r>
          </w:p>
        </w:tc>
        <w:tc>
          <w:tcPr>
            <w:tcW w:w="450" w:type="pct"/>
            <w:gridSpan w:val="2"/>
            <w:tcBorders>
              <w:bottom w:val="single" w:sz="6" w:space="0" w:color="000000"/>
            </w:tcBorders>
            <w:tcMar>
              <w:top w:w="0" w:type="dxa"/>
              <w:left w:w="14" w:type="dxa"/>
              <w:bottom w:w="0" w:type="dxa"/>
              <w:right w:w="14" w:type="dxa"/>
            </w:tcMar>
            <w:vAlign w:val="bottom"/>
            <w:hideMark/>
          </w:tcPr>
          <w:p w14:paraId="7623A14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4FEFF4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37BBBA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CDC0BA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20B6FE4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74594B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367807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4B8D18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14A7ED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1F08EF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A7B685C" w14:textId="77777777">
        <w:trPr>
          <w:divId w:val="231963360"/>
          <w:jc w:val="center"/>
        </w:trPr>
        <w:tc>
          <w:tcPr>
            <w:tcW w:w="2799" w:type="pct"/>
            <w:tcBorders>
              <w:top w:val="single" w:sz="6" w:space="0" w:color="000000"/>
            </w:tcBorders>
            <w:vAlign w:val="bottom"/>
            <w:hideMark/>
          </w:tcPr>
          <w:p w14:paraId="7302E260"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50B374D3" w14:textId="77777777" w:rsidR="00C01D1A" w:rsidRDefault="00C01D1A">
            <w:pPr>
              <w:pStyle w:val="a3"/>
              <w:spacing w:before="0" w:beforeAutospacing="0" w:after="0" w:afterAutospacing="0" w:line="80" w:lineRule="atLeast"/>
            </w:pPr>
            <w:r>
              <w:t> </w:t>
            </w:r>
          </w:p>
        </w:tc>
        <w:tc>
          <w:tcPr>
            <w:tcW w:w="450" w:type="pct"/>
            <w:gridSpan w:val="2"/>
            <w:tcBorders>
              <w:top w:val="single" w:sz="6" w:space="0" w:color="000000"/>
            </w:tcBorders>
            <w:tcMar>
              <w:top w:w="0" w:type="dxa"/>
              <w:left w:w="14" w:type="dxa"/>
              <w:bottom w:w="0" w:type="dxa"/>
              <w:right w:w="14" w:type="dxa"/>
            </w:tcMar>
            <w:vAlign w:val="bottom"/>
            <w:hideMark/>
          </w:tcPr>
          <w:p w14:paraId="0F95AC3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7BFD04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49A4ED8" w14:textId="77777777" w:rsidR="00C01D1A" w:rsidRDefault="00C01D1A">
            <w:pPr>
              <w:pStyle w:val="a3"/>
              <w:spacing w:before="0" w:beforeAutospacing="0" w:after="0" w:afterAutospacing="0" w:line="80" w:lineRule="atLeast"/>
            </w:pPr>
            <w:r>
              <w:t> </w:t>
            </w:r>
          </w:p>
        </w:tc>
        <w:tc>
          <w:tcPr>
            <w:tcW w:w="450" w:type="pct"/>
            <w:gridSpan w:val="2"/>
            <w:tcBorders>
              <w:top w:val="single" w:sz="6" w:space="0" w:color="000000"/>
            </w:tcBorders>
            <w:tcMar>
              <w:top w:w="0" w:type="dxa"/>
              <w:left w:w="14" w:type="dxa"/>
              <w:bottom w:w="0" w:type="dxa"/>
              <w:right w:w="14" w:type="dxa"/>
            </w:tcMar>
            <w:vAlign w:val="bottom"/>
            <w:hideMark/>
          </w:tcPr>
          <w:p w14:paraId="1ECF84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1A234EE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797A9E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05DA13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52FD96F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595443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A65EA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2D12E9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4DF656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E5553C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6623085" w14:textId="77777777">
        <w:trPr>
          <w:divId w:val="231963360"/>
          <w:jc w:val="center"/>
        </w:trPr>
        <w:tc>
          <w:tcPr>
            <w:tcW w:w="2799" w:type="pct"/>
            <w:vAlign w:val="bottom"/>
            <w:hideMark/>
          </w:tcPr>
          <w:p w14:paraId="5B5F697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765DBE1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05534E1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67E8271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031846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16B19A2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6743E4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2486481E"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E897952"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B00112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1C9E3718"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CB46337"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F4F2A78"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0B1D103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7504DB69" w14:textId="77777777" w:rsidR="00C01D1A" w:rsidRDefault="00C01D1A">
            <w:pPr>
              <w:pStyle w:val="a3"/>
              <w:spacing w:before="0" w:beforeAutospacing="0" w:after="0" w:afterAutospacing="0"/>
              <w:rPr>
                <w:sz w:val="15"/>
                <w:szCs w:val="15"/>
              </w:rPr>
            </w:pPr>
            <w:r>
              <w:rPr>
                <w:sz w:val="15"/>
                <w:szCs w:val="15"/>
              </w:rPr>
              <w:t> </w:t>
            </w:r>
          </w:p>
        </w:tc>
      </w:tr>
      <w:tr w:rsidR="00C01D1A" w14:paraId="1EFFB0AB" w14:textId="77777777">
        <w:trPr>
          <w:divId w:val="231963360"/>
          <w:jc w:val="center"/>
        </w:trPr>
        <w:tc>
          <w:tcPr>
            <w:tcW w:w="2799" w:type="pct"/>
            <w:vAlign w:val="center"/>
            <w:hideMark/>
          </w:tcPr>
          <w:p w14:paraId="0FEC556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0" w:type="pct"/>
            <w:gridSpan w:val="4"/>
            <w:vAlign w:val="center"/>
            <w:hideMark/>
          </w:tcPr>
          <w:p w14:paraId="789435C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50" w:type="pct"/>
            <w:gridSpan w:val="4"/>
            <w:vAlign w:val="center"/>
            <w:hideMark/>
          </w:tcPr>
          <w:p w14:paraId="68DF7DA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60E3C38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CD1392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2189A97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936109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6A27681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04D02DA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4173C1C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0DD9090"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231F1B1D" w14:textId="77777777">
        <w:trPr>
          <w:divId w:val="231963360"/>
          <w:jc w:val="center"/>
        </w:trPr>
        <w:tc>
          <w:tcPr>
            <w:tcW w:w="2799" w:type="pct"/>
            <w:hideMark/>
          </w:tcPr>
          <w:p w14:paraId="5229471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Effective Portion</w:t>
            </w:r>
          </w:p>
        </w:tc>
        <w:tc>
          <w:tcPr>
            <w:tcW w:w="50" w:type="pct"/>
            <w:vAlign w:val="bottom"/>
            <w:hideMark/>
          </w:tcPr>
          <w:p w14:paraId="149A302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A3705D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2BE8CF1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D5E980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0FB0E1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A59A35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6BDBFF8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1E7678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557AFBB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A1736FA"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17A50810"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31330F3A"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0EDBED81"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63321A4"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129E57C3"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5F999CBE" w14:textId="77777777" w:rsidR="00C01D1A" w:rsidRDefault="00C01D1A">
            <w:pPr>
              <w:pStyle w:val="a3"/>
              <w:spacing w:before="0" w:beforeAutospacing="0" w:after="0" w:afterAutospacing="0"/>
              <w:rPr>
                <w:sz w:val="15"/>
                <w:szCs w:val="15"/>
              </w:rPr>
            </w:pPr>
            <w:r>
              <w:rPr>
                <w:sz w:val="15"/>
                <w:szCs w:val="15"/>
              </w:rPr>
              <w:t> </w:t>
            </w:r>
          </w:p>
        </w:tc>
      </w:tr>
      <w:tr w:rsidR="00C01D1A" w14:paraId="79AFB9C5" w14:textId="77777777">
        <w:trPr>
          <w:divId w:val="231963360"/>
          <w:jc w:val="center"/>
        </w:trPr>
        <w:tc>
          <w:tcPr>
            <w:tcW w:w="2799" w:type="pct"/>
            <w:vAlign w:val="center"/>
            <w:hideMark/>
          </w:tcPr>
          <w:p w14:paraId="7B5FE53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28E8C22D"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046DFA8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A3035F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6938F1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15E6167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6F89F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B03750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EAC9E2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4F3B07B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6A3EC5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CAF9312" w14:textId="77777777">
        <w:trPr>
          <w:divId w:val="231963360"/>
          <w:jc w:val="center"/>
        </w:trPr>
        <w:tc>
          <w:tcPr>
            <w:tcW w:w="2799" w:type="pct"/>
            <w:shd w:val="clear" w:color="auto" w:fill="E5E5E5"/>
            <w:hideMark/>
          </w:tcPr>
          <w:p w14:paraId="6576C2C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Gains recognized in other comprehensive income (loss), net of tax of </w:t>
            </w:r>
            <w:r>
              <w:rPr>
                <w:rFonts w:ascii="Arial" w:hAnsi="Arial" w:cs="Arial"/>
                <w:b/>
                <w:bCs/>
                <w:sz w:val="20"/>
                <w:szCs w:val="20"/>
              </w:rPr>
              <w:t>$(1)</w:t>
            </w:r>
            <w:r>
              <w:rPr>
                <w:rFonts w:ascii="Arial" w:hAnsi="Arial" w:cs="Arial"/>
                <w:sz w:val="20"/>
                <w:szCs w:val="20"/>
              </w:rPr>
              <w:t>, $7,</w:t>
            </w:r>
            <w:r>
              <w:rPr>
                <w:rFonts w:ascii="Arial" w:hAnsi="Arial" w:cs="Arial"/>
                <w:b/>
                <w:bCs/>
                <w:sz w:val="20"/>
                <w:szCs w:val="20"/>
              </w:rPr>
              <w:t xml:space="preserve"> $1</w:t>
            </w:r>
            <w:r>
              <w:rPr>
                <w:rFonts w:ascii="Arial" w:hAnsi="Arial" w:cs="Arial"/>
                <w:sz w:val="20"/>
                <w:szCs w:val="20"/>
              </w:rPr>
              <w:t>, and $8</w:t>
            </w:r>
          </w:p>
        </w:tc>
        <w:tc>
          <w:tcPr>
            <w:tcW w:w="50" w:type="pct"/>
            <w:shd w:val="clear" w:color="auto" w:fill="E5E5E5"/>
            <w:vAlign w:val="bottom"/>
            <w:hideMark/>
          </w:tcPr>
          <w:p w14:paraId="181B7B8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15FA49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D3A22E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E5E5E5"/>
            <w:noWrap/>
            <w:vAlign w:val="bottom"/>
            <w:hideMark/>
          </w:tcPr>
          <w:p w14:paraId="3A5AB17E" w14:textId="77777777" w:rsidR="00C01D1A" w:rsidRDefault="00C01D1A">
            <w:pPr>
              <w:pStyle w:val="a3"/>
            </w:pPr>
            <w:r>
              <w:t> </w:t>
            </w:r>
          </w:p>
        </w:tc>
        <w:tc>
          <w:tcPr>
            <w:tcW w:w="50" w:type="pct"/>
            <w:shd w:val="clear" w:color="auto" w:fill="E5E5E5"/>
            <w:vAlign w:val="bottom"/>
            <w:hideMark/>
          </w:tcPr>
          <w:p w14:paraId="44580F0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146759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719CBB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hideMark/>
          </w:tcPr>
          <w:p w14:paraId="03AA001C"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BD2E71C"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4F8F0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D2D7B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w:t>
            </w:r>
          </w:p>
        </w:tc>
        <w:tc>
          <w:tcPr>
            <w:tcW w:w="50" w:type="pct"/>
            <w:shd w:val="clear" w:color="auto" w:fill="E5E5E5"/>
            <w:hideMark/>
          </w:tcPr>
          <w:p w14:paraId="04D783D6" w14:textId="77777777" w:rsidR="00C01D1A" w:rsidRDefault="00C01D1A">
            <w:pPr>
              <w:pStyle w:val="a3"/>
            </w:pPr>
            <w:r>
              <w:t> </w:t>
            </w:r>
          </w:p>
        </w:tc>
        <w:tc>
          <w:tcPr>
            <w:tcW w:w="50" w:type="pct"/>
            <w:shd w:val="clear" w:color="auto" w:fill="E5E5E5"/>
            <w:hideMark/>
          </w:tcPr>
          <w:p w14:paraId="5AE96D0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807850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387F45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hideMark/>
          </w:tcPr>
          <w:p w14:paraId="71B5F61C" w14:textId="77777777" w:rsidR="00C01D1A" w:rsidRDefault="00C01D1A">
            <w:pPr>
              <w:pStyle w:val="a3"/>
              <w:spacing w:before="0" w:beforeAutospacing="0" w:after="0" w:afterAutospacing="0" w:line="220" w:lineRule="atLeast"/>
            </w:pPr>
            <w:r>
              <w:t> </w:t>
            </w:r>
          </w:p>
        </w:tc>
      </w:tr>
      <w:tr w:rsidR="00C01D1A" w14:paraId="6F6927B0" w14:textId="77777777">
        <w:trPr>
          <w:divId w:val="231963360"/>
          <w:jc w:val="center"/>
        </w:trPr>
        <w:tc>
          <w:tcPr>
            <w:tcW w:w="2799" w:type="pct"/>
            <w:vAlign w:val="bottom"/>
            <w:hideMark/>
          </w:tcPr>
          <w:p w14:paraId="26A9FFF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Gains reclassified from accumulated other comprehensive income (loss) into revenue</w:t>
            </w:r>
          </w:p>
        </w:tc>
        <w:tc>
          <w:tcPr>
            <w:tcW w:w="50" w:type="pct"/>
            <w:vAlign w:val="bottom"/>
            <w:hideMark/>
          </w:tcPr>
          <w:p w14:paraId="62CD8C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28A9E8A"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vAlign w:val="bottom"/>
            <w:hideMark/>
          </w:tcPr>
          <w:p w14:paraId="1AF0D07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w:t>
            </w:r>
          </w:p>
        </w:tc>
        <w:tc>
          <w:tcPr>
            <w:tcW w:w="50" w:type="pct"/>
            <w:noWrap/>
            <w:vAlign w:val="bottom"/>
            <w:hideMark/>
          </w:tcPr>
          <w:p w14:paraId="2379AE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E18587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70671DF"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vAlign w:val="bottom"/>
            <w:hideMark/>
          </w:tcPr>
          <w:p w14:paraId="2D4B4B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noWrap/>
            <w:vAlign w:val="bottom"/>
            <w:hideMark/>
          </w:tcPr>
          <w:p w14:paraId="3C8A55A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22041EFD" w14:textId="77777777" w:rsidR="00C01D1A" w:rsidRDefault="00C01D1A">
            <w:pPr>
              <w:pStyle w:val="a3"/>
              <w:spacing w:before="0" w:beforeAutospacing="0" w:after="0" w:afterAutospacing="0" w:line="220" w:lineRule="atLeast"/>
            </w:pPr>
            <w:r>
              <w:t> </w:t>
            </w:r>
          </w:p>
        </w:tc>
        <w:tc>
          <w:tcPr>
            <w:tcW w:w="50" w:type="pct"/>
            <w:hideMark/>
          </w:tcPr>
          <w:p w14:paraId="1325A269" w14:textId="77777777" w:rsidR="00C01D1A" w:rsidRDefault="00C01D1A">
            <w:pPr>
              <w:pStyle w:val="a3"/>
              <w:spacing w:before="0" w:beforeAutospacing="0" w:after="0" w:afterAutospacing="0" w:line="220" w:lineRule="atLeast"/>
            </w:pPr>
            <w:r>
              <w:t> </w:t>
            </w:r>
          </w:p>
        </w:tc>
        <w:tc>
          <w:tcPr>
            <w:tcW w:w="400" w:type="pct"/>
            <w:vAlign w:val="bottom"/>
            <w:hideMark/>
          </w:tcPr>
          <w:p w14:paraId="25D4491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246</w:t>
            </w:r>
          </w:p>
        </w:tc>
        <w:tc>
          <w:tcPr>
            <w:tcW w:w="50" w:type="pct"/>
            <w:hideMark/>
          </w:tcPr>
          <w:p w14:paraId="5C050B56" w14:textId="77777777" w:rsidR="00C01D1A" w:rsidRDefault="00C01D1A">
            <w:pPr>
              <w:pStyle w:val="a3"/>
            </w:pPr>
            <w:r>
              <w:t> </w:t>
            </w:r>
          </w:p>
        </w:tc>
        <w:tc>
          <w:tcPr>
            <w:tcW w:w="50" w:type="pct"/>
            <w:hideMark/>
          </w:tcPr>
          <w:p w14:paraId="4890D87B" w14:textId="77777777" w:rsidR="00C01D1A" w:rsidRDefault="00C01D1A">
            <w:pPr>
              <w:pStyle w:val="a3"/>
              <w:spacing w:before="0" w:beforeAutospacing="0" w:after="0" w:afterAutospacing="0" w:line="220" w:lineRule="atLeast"/>
            </w:pPr>
            <w:r>
              <w:t> </w:t>
            </w:r>
          </w:p>
        </w:tc>
        <w:tc>
          <w:tcPr>
            <w:tcW w:w="50" w:type="pct"/>
            <w:hideMark/>
          </w:tcPr>
          <w:p w14:paraId="77CDB248" w14:textId="77777777" w:rsidR="00C01D1A" w:rsidRDefault="00C01D1A">
            <w:pPr>
              <w:pStyle w:val="a3"/>
              <w:spacing w:before="0" w:beforeAutospacing="0" w:after="0" w:afterAutospacing="0" w:line="220" w:lineRule="atLeast"/>
            </w:pPr>
            <w:r>
              <w:t> </w:t>
            </w:r>
          </w:p>
        </w:tc>
        <w:tc>
          <w:tcPr>
            <w:tcW w:w="400" w:type="pct"/>
            <w:vAlign w:val="bottom"/>
            <w:hideMark/>
          </w:tcPr>
          <w:p w14:paraId="293D7EE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w:t>
            </w:r>
          </w:p>
        </w:tc>
        <w:tc>
          <w:tcPr>
            <w:tcW w:w="50" w:type="pct"/>
            <w:hideMark/>
          </w:tcPr>
          <w:p w14:paraId="373B0CDC" w14:textId="77777777" w:rsidR="00C01D1A" w:rsidRDefault="00C01D1A">
            <w:pPr>
              <w:pStyle w:val="a3"/>
              <w:spacing w:before="0" w:beforeAutospacing="0" w:after="0" w:afterAutospacing="0" w:line="220" w:lineRule="atLeast"/>
            </w:pPr>
            <w:r>
              <w:t> </w:t>
            </w:r>
          </w:p>
        </w:tc>
      </w:tr>
      <w:tr w:rsidR="00C01D1A" w14:paraId="455F796D" w14:textId="77777777">
        <w:trPr>
          <w:divId w:val="231963360"/>
          <w:jc w:val="center"/>
        </w:trPr>
        <w:tc>
          <w:tcPr>
            <w:tcW w:w="2799" w:type="pct"/>
            <w:vAlign w:val="center"/>
            <w:hideMark/>
          </w:tcPr>
          <w:p w14:paraId="30248DF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0" w:type="pct"/>
            <w:gridSpan w:val="4"/>
            <w:vAlign w:val="center"/>
            <w:hideMark/>
          </w:tcPr>
          <w:p w14:paraId="0567F0E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50" w:type="pct"/>
            <w:gridSpan w:val="4"/>
            <w:vAlign w:val="center"/>
            <w:hideMark/>
          </w:tcPr>
          <w:p w14:paraId="7F91F7D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DDE64E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77D1AB6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41A8DB0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05E71195"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50" w:type="pct"/>
            <w:hideMark/>
          </w:tcPr>
          <w:p w14:paraId="0C9A2E8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1F81A7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761BC86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2E4FA35"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04518BA7" w14:textId="77777777">
        <w:trPr>
          <w:divId w:val="231963360"/>
          <w:jc w:val="center"/>
        </w:trPr>
        <w:tc>
          <w:tcPr>
            <w:tcW w:w="2799" w:type="pct"/>
            <w:hideMark/>
          </w:tcPr>
          <w:p w14:paraId="7AC230F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Amount Excluded from Effectiveness Assessment and Ineffective Portion</w:t>
            </w:r>
          </w:p>
        </w:tc>
        <w:tc>
          <w:tcPr>
            <w:tcW w:w="50" w:type="pct"/>
            <w:vAlign w:val="bottom"/>
            <w:hideMark/>
          </w:tcPr>
          <w:p w14:paraId="06DCB8C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CA8ECA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578AA38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CB006A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7FBE64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5BDC87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3CC18B6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80DAB0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6F67501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9783155"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430985E3"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5F62208B"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2874E7C"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BDACAA8"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039D602F"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77F93AF" w14:textId="77777777" w:rsidR="00C01D1A" w:rsidRDefault="00C01D1A">
            <w:pPr>
              <w:pStyle w:val="a3"/>
              <w:spacing w:before="0" w:beforeAutospacing="0" w:after="0" w:afterAutospacing="0"/>
              <w:rPr>
                <w:sz w:val="15"/>
                <w:szCs w:val="15"/>
              </w:rPr>
            </w:pPr>
            <w:r>
              <w:rPr>
                <w:sz w:val="15"/>
                <w:szCs w:val="15"/>
              </w:rPr>
              <w:t> </w:t>
            </w:r>
          </w:p>
        </w:tc>
      </w:tr>
      <w:tr w:rsidR="00C01D1A" w14:paraId="2C57EDE4" w14:textId="77777777">
        <w:trPr>
          <w:divId w:val="231963360"/>
          <w:jc w:val="center"/>
        </w:trPr>
        <w:tc>
          <w:tcPr>
            <w:tcW w:w="2799" w:type="pct"/>
            <w:vAlign w:val="center"/>
            <w:hideMark/>
          </w:tcPr>
          <w:p w14:paraId="4767286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5B870EF4"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67557E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5DB641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C9C3D9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70F4C01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87B4A6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CE2A6B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E237F9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02E2C96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1545BF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900FBDA" w14:textId="77777777">
        <w:trPr>
          <w:divId w:val="231963360"/>
          <w:jc w:val="center"/>
        </w:trPr>
        <w:tc>
          <w:tcPr>
            <w:tcW w:w="2799" w:type="pct"/>
            <w:shd w:val="clear" w:color="auto" w:fill="E5E5E5"/>
            <w:hideMark/>
          </w:tcPr>
          <w:p w14:paraId="444E1D4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Losses recognized in other income (expense), net</w:t>
            </w:r>
          </w:p>
        </w:tc>
        <w:tc>
          <w:tcPr>
            <w:tcW w:w="50" w:type="pct"/>
            <w:shd w:val="clear" w:color="auto" w:fill="E5E5E5"/>
            <w:vAlign w:val="bottom"/>
            <w:hideMark/>
          </w:tcPr>
          <w:p w14:paraId="03C69B7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54605AE"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1A54D6E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hideMark/>
          </w:tcPr>
          <w:p w14:paraId="43C61F8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22B491A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4448711"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53FE510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w:t>
            </w:r>
          </w:p>
        </w:tc>
        <w:tc>
          <w:tcPr>
            <w:tcW w:w="50" w:type="pct"/>
            <w:shd w:val="clear" w:color="auto" w:fill="E5E5E5"/>
            <w:noWrap/>
            <w:vAlign w:val="bottom"/>
            <w:hideMark/>
          </w:tcPr>
          <w:p w14:paraId="5E770F5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18949DB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872CA1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6BFF4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(62</w:t>
            </w:r>
          </w:p>
        </w:tc>
        <w:tc>
          <w:tcPr>
            <w:tcW w:w="50" w:type="pct"/>
            <w:shd w:val="clear" w:color="auto" w:fill="E5E5E5"/>
            <w:vAlign w:val="bottom"/>
            <w:hideMark/>
          </w:tcPr>
          <w:p w14:paraId="0D0FECA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36F6CFA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58A4092"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3DBEC4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(226</w:t>
            </w:r>
          </w:p>
        </w:tc>
        <w:tc>
          <w:tcPr>
            <w:tcW w:w="50" w:type="pct"/>
            <w:shd w:val="clear" w:color="auto" w:fill="E5E5E5"/>
            <w:vAlign w:val="bottom"/>
            <w:hideMark/>
          </w:tcPr>
          <w:p w14:paraId="7703D4A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4BE94639" w14:textId="77777777">
        <w:trPr>
          <w:divId w:val="231963360"/>
          <w:jc w:val="center"/>
        </w:trPr>
        <w:tc>
          <w:tcPr>
            <w:tcW w:w="2799" w:type="pct"/>
            <w:tcBorders>
              <w:bottom w:val="single" w:sz="6" w:space="0" w:color="000000"/>
            </w:tcBorders>
            <w:hideMark/>
          </w:tcPr>
          <w:p w14:paraId="65CAD29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0FE5A2D" w14:textId="77777777" w:rsidR="00C01D1A" w:rsidRDefault="00C01D1A">
            <w:pPr>
              <w:pStyle w:val="a3"/>
              <w:spacing w:before="0" w:beforeAutospacing="0" w:after="0" w:afterAutospacing="0" w:line="80" w:lineRule="atLeast"/>
              <w:jc w:val="both"/>
            </w:pPr>
            <w:r>
              <w:t> </w:t>
            </w:r>
          </w:p>
        </w:tc>
        <w:tc>
          <w:tcPr>
            <w:tcW w:w="50" w:type="pct"/>
            <w:tcBorders>
              <w:bottom w:val="single" w:sz="6" w:space="0" w:color="000000"/>
            </w:tcBorders>
            <w:vAlign w:val="bottom"/>
            <w:hideMark/>
          </w:tcPr>
          <w:p w14:paraId="28D6505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40D49A81"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50" w:type="pct"/>
            <w:tcBorders>
              <w:bottom w:val="single" w:sz="6" w:space="0" w:color="000000"/>
            </w:tcBorders>
            <w:noWrap/>
            <w:vAlign w:val="bottom"/>
            <w:hideMark/>
          </w:tcPr>
          <w:p w14:paraId="37382799" w14:textId="77777777" w:rsidR="00C01D1A" w:rsidRDefault="00C01D1A">
            <w:pPr>
              <w:pStyle w:val="a3"/>
              <w:spacing w:before="0" w:beforeAutospacing="0" w:after="0" w:afterAutospacing="0" w:line="80" w:lineRule="atLeast"/>
              <w:jc w:val="both"/>
              <w:rPr>
                <w:b/>
                <w:bCs/>
                <w:sz w:val="8"/>
                <w:szCs w:val="8"/>
              </w:rPr>
            </w:pPr>
            <w:r>
              <w:rPr>
                <w:b/>
                <w:bCs/>
                <w:sz w:val="8"/>
                <w:szCs w:val="8"/>
              </w:rPr>
              <w:t> </w:t>
            </w:r>
          </w:p>
        </w:tc>
        <w:tc>
          <w:tcPr>
            <w:tcW w:w="50" w:type="pct"/>
            <w:tcBorders>
              <w:bottom w:val="single" w:sz="6" w:space="0" w:color="000000"/>
            </w:tcBorders>
            <w:vAlign w:val="bottom"/>
            <w:hideMark/>
          </w:tcPr>
          <w:p w14:paraId="0053DF2B" w14:textId="77777777" w:rsidR="00C01D1A" w:rsidRDefault="00C01D1A">
            <w:pPr>
              <w:pStyle w:val="a3"/>
              <w:spacing w:before="0" w:beforeAutospacing="0" w:after="0" w:afterAutospacing="0" w:line="80" w:lineRule="atLeast"/>
              <w:jc w:val="both"/>
            </w:pPr>
            <w:r>
              <w:t> </w:t>
            </w:r>
          </w:p>
        </w:tc>
        <w:tc>
          <w:tcPr>
            <w:tcW w:w="50" w:type="pct"/>
            <w:tcBorders>
              <w:bottom w:val="single" w:sz="6" w:space="0" w:color="000000"/>
            </w:tcBorders>
            <w:vAlign w:val="bottom"/>
            <w:hideMark/>
          </w:tcPr>
          <w:p w14:paraId="2CA52C2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579B51C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noWrap/>
            <w:vAlign w:val="bottom"/>
            <w:hideMark/>
          </w:tcPr>
          <w:p w14:paraId="7C9CE1F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29965E3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08A8F33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hideMark/>
          </w:tcPr>
          <w:p w14:paraId="548673C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451425A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30F576B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53D9599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hideMark/>
          </w:tcPr>
          <w:p w14:paraId="5450199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FF317EB" w14:textId="77777777" w:rsidR="00C01D1A" w:rsidRDefault="00C01D1A">
            <w:pPr>
              <w:pStyle w:val="a3"/>
              <w:spacing w:before="0" w:beforeAutospacing="0" w:after="0" w:afterAutospacing="0" w:line="80" w:lineRule="atLeast"/>
              <w:jc w:val="both"/>
              <w:rPr>
                <w:sz w:val="8"/>
                <w:szCs w:val="8"/>
              </w:rPr>
            </w:pPr>
            <w:r>
              <w:rPr>
                <w:sz w:val="8"/>
                <w:szCs w:val="8"/>
              </w:rPr>
              <w:t> </w:t>
            </w:r>
          </w:p>
        </w:tc>
      </w:tr>
    </w:tbl>
    <w:p w14:paraId="4F37C6DB" w14:textId="77777777" w:rsidR="00C01D1A" w:rsidRDefault="00C01D1A">
      <w:pPr>
        <w:pStyle w:val="a3"/>
        <w:spacing w:before="0" w:beforeAutospacing="0" w:after="0" w:afterAutospacing="0"/>
        <w:rPr>
          <w:sz w:val="18"/>
          <w:szCs w:val="18"/>
        </w:rPr>
      </w:pPr>
      <w:r>
        <w:rPr>
          <w:sz w:val="18"/>
          <w:szCs w:val="18"/>
        </w:rPr>
        <w:t> </w:t>
      </w:r>
    </w:p>
    <w:p w14:paraId="29D4AAB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We estimate that $81 million of net derivative gains included in AOCI as of March 31, 2019 will be reclassified into earnings within the following 12 months. No significant amounts of gains (losses) were reclassified from AOCI into earnings as a result of forecasted transactions that failed to occur for the three and nine months ended March 31, 2019. </w:t>
      </w:r>
    </w:p>
    <w:p w14:paraId="5EA5B1DA"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Non-designated Derivative Gains (Losses) </w:t>
      </w:r>
    </w:p>
    <w:p w14:paraId="15A4D8B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recognized in other income (expense), net the following gains (losses) on derivatives not designated as hedging instruments:</w:t>
      </w:r>
    </w:p>
    <w:p w14:paraId="701A496E" w14:textId="77777777" w:rsidR="00C01D1A" w:rsidRDefault="00C01D1A">
      <w:pPr>
        <w:pStyle w:val="a3"/>
        <w:spacing w:before="0" w:beforeAutospacing="0" w:after="0" w:afterAutospacing="0"/>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642"/>
        <w:gridCol w:w="74"/>
        <w:gridCol w:w="113"/>
        <w:gridCol w:w="655"/>
        <w:gridCol w:w="76"/>
        <w:gridCol w:w="76"/>
        <w:gridCol w:w="112"/>
        <w:gridCol w:w="651"/>
        <w:gridCol w:w="74"/>
        <w:gridCol w:w="74"/>
        <w:gridCol w:w="112"/>
        <w:gridCol w:w="655"/>
        <w:gridCol w:w="74"/>
        <w:gridCol w:w="75"/>
        <w:gridCol w:w="112"/>
        <w:gridCol w:w="656"/>
        <w:gridCol w:w="75"/>
      </w:tblGrid>
      <w:tr w:rsidR="00C01D1A" w14:paraId="28C69A7C" w14:textId="77777777">
        <w:trPr>
          <w:divId w:val="1515802559"/>
          <w:jc w:val="center"/>
        </w:trPr>
        <w:tc>
          <w:tcPr>
            <w:tcW w:w="2799" w:type="pct"/>
            <w:vAlign w:val="bottom"/>
            <w:hideMark/>
          </w:tcPr>
          <w:p w14:paraId="3B7FEB3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356F3FF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1000" w:type="pct"/>
            <w:gridSpan w:val="6"/>
            <w:tcMar>
              <w:top w:w="0" w:type="dxa"/>
              <w:left w:w="14" w:type="dxa"/>
              <w:bottom w:w="0" w:type="dxa"/>
              <w:right w:w="14" w:type="dxa"/>
            </w:tcMar>
            <w:vAlign w:val="bottom"/>
            <w:hideMark/>
          </w:tcPr>
          <w:p w14:paraId="07F606A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046919C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4F0F494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187AFC0B" w14:textId="77777777" w:rsidR="00C01D1A" w:rsidRDefault="00C01D1A">
            <w:pPr>
              <w:pStyle w:val="a3"/>
              <w:spacing w:before="0" w:beforeAutospacing="0" w:after="0" w:afterAutospacing="0"/>
              <w:rPr>
                <w:sz w:val="15"/>
                <w:szCs w:val="15"/>
              </w:rPr>
            </w:pPr>
            <w:r>
              <w:rPr>
                <w:sz w:val="15"/>
                <w:szCs w:val="15"/>
              </w:rPr>
              <w:t> </w:t>
            </w:r>
          </w:p>
        </w:tc>
        <w:tc>
          <w:tcPr>
            <w:tcW w:w="1000" w:type="pct"/>
            <w:gridSpan w:val="6"/>
            <w:vAlign w:val="bottom"/>
            <w:hideMark/>
          </w:tcPr>
          <w:p w14:paraId="4123DDE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1804D1B2" w14:textId="77777777" w:rsidR="00C01D1A" w:rsidRDefault="00C01D1A">
            <w:pPr>
              <w:pStyle w:val="a3"/>
              <w:spacing w:before="0" w:beforeAutospacing="0" w:after="0" w:afterAutospacing="0"/>
              <w:jc w:val="right"/>
              <w:rPr>
                <w:b/>
                <w:bCs/>
                <w:sz w:val="15"/>
                <w:szCs w:val="15"/>
              </w:rPr>
            </w:pPr>
            <w:r>
              <w:rPr>
                <w:rFonts w:ascii="Arial" w:hAnsi="Arial" w:cs="Arial"/>
                <w:b/>
                <w:bCs/>
                <w:sz w:val="15"/>
                <w:szCs w:val="15"/>
              </w:rPr>
              <w:t>March 31,</w:t>
            </w:r>
          </w:p>
        </w:tc>
        <w:tc>
          <w:tcPr>
            <w:tcW w:w="50" w:type="pct"/>
            <w:hideMark/>
          </w:tcPr>
          <w:p w14:paraId="0BED46ED" w14:textId="77777777" w:rsidR="00C01D1A" w:rsidRDefault="00C01D1A">
            <w:pPr>
              <w:pStyle w:val="a3"/>
              <w:spacing w:before="0" w:beforeAutospacing="0" w:after="0" w:afterAutospacing="0"/>
              <w:rPr>
                <w:sz w:val="15"/>
                <w:szCs w:val="15"/>
              </w:rPr>
            </w:pPr>
            <w:r>
              <w:rPr>
                <w:sz w:val="15"/>
                <w:szCs w:val="15"/>
              </w:rPr>
              <w:t> </w:t>
            </w:r>
          </w:p>
        </w:tc>
      </w:tr>
      <w:tr w:rsidR="00C01D1A" w14:paraId="75BEB3F5" w14:textId="77777777">
        <w:trPr>
          <w:divId w:val="1515802559"/>
          <w:jc w:val="center"/>
        </w:trPr>
        <w:tc>
          <w:tcPr>
            <w:tcW w:w="2799" w:type="pct"/>
            <w:tcBorders>
              <w:bottom w:val="single" w:sz="6" w:space="0" w:color="000000"/>
            </w:tcBorders>
            <w:vAlign w:val="bottom"/>
            <w:hideMark/>
          </w:tcPr>
          <w:p w14:paraId="66215D36"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2901DC7A" w14:textId="77777777" w:rsidR="00C01D1A" w:rsidRDefault="00C01D1A">
            <w:pPr>
              <w:pStyle w:val="a3"/>
              <w:spacing w:before="0" w:beforeAutospacing="0" w:after="0" w:afterAutospacing="0" w:line="80" w:lineRule="atLeast"/>
            </w:pPr>
            <w:r>
              <w:t> </w:t>
            </w:r>
          </w:p>
        </w:tc>
        <w:tc>
          <w:tcPr>
            <w:tcW w:w="450" w:type="pct"/>
            <w:gridSpan w:val="2"/>
            <w:tcBorders>
              <w:bottom w:val="single" w:sz="6" w:space="0" w:color="000000"/>
            </w:tcBorders>
            <w:tcMar>
              <w:top w:w="0" w:type="dxa"/>
              <w:left w:w="14" w:type="dxa"/>
              <w:bottom w:w="0" w:type="dxa"/>
              <w:right w:w="14" w:type="dxa"/>
            </w:tcMar>
            <w:vAlign w:val="bottom"/>
            <w:hideMark/>
          </w:tcPr>
          <w:p w14:paraId="4773F17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46031E1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0A683F2" w14:textId="77777777" w:rsidR="00C01D1A" w:rsidRDefault="00C01D1A">
            <w:pPr>
              <w:pStyle w:val="a3"/>
              <w:spacing w:before="0" w:beforeAutospacing="0" w:after="0" w:afterAutospacing="0" w:line="80" w:lineRule="atLeast"/>
            </w:pPr>
            <w:r>
              <w:t> </w:t>
            </w:r>
          </w:p>
        </w:tc>
        <w:tc>
          <w:tcPr>
            <w:tcW w:w="450" w:type="pct"/>
            <w:gridSpan w:val="2"/>
            <w:tcBorders>
              <w:bottom w:val="single" w:sz="6" w:space="0" w:color="000000"/>
            </w:tcBorders>
            <w:tcMar>
              <w:top w:w="0" w:type="dxa"/>
              <w:left w:w="14" w:type="dxa"/>
              <w:bottom w:w="0" w:type="dxa"/>
              <w:right w:w="14" w:type="dxa"/>
            </w:tcMar>
            <w:vAlign w:val="bottom"/>
            <w:hideMark/>
          </w:tcPr>
          <w:p w14:paraId="0F208CB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EC426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6131F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6A47B5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F1D165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9EE0D7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C87B21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CC84C6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0B2938F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77BDC4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21A7C91" w14:textId="77777777">
        <w:trPr>
          <w:divId w:val="1515802559"/>
          <w:jc w:val="center"/>
        </w:trPr>
        <w:tc>
          <w:tcPr>
            <w:tcW w:w="2799" w:type="pct"/>
            <w:tcBorders>
              <w:top w:val="single" w:sz="6" w:space="0" w:color="000000"/>
            </w:tcBorders>
            <w:vAlign w:val="bottom"/>
            <w:hideMark/>
          </w:tcPr>
          <w:p w14:paraId="300ABD3C"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270A6AC2" w14:textId="77777777" w:rsidR="00C01D1A" w:rsidRDefault="00C01D1A">
            <w:pPr>
              <w:pStyle w:val="a3"/>
              <w:spacing w:before="0" w:beforeAutospacing="0" w:after="0" w:afterAutospacing="0" w:line="80" w:lineRule="atLeast"/>
            </w:pPr>
            <w:r>
              <w:t> </w:t>
            </w:r>
          </w:p>
        </w:tc>
        <w:tc>
          <w:tcPr>
            <w:tcW w:w="450" w:type="pct"/>
            <w:gridSpan w:val="2"/>
            <w:tcBorders>
              <w:top w:val="single" w:sz="6" w:space="0" w:color="000000"/>
            </w:tcBorders>
            <w:tcMar>
              <w:top w:w="0" w:type="dxa"/>
              <w:left w:w="14" w:type="dxa"/>
              <w:bottom w:w="0" w:type="dxa"/>
              <w:right w:w="14" w:type="dxa"/>
            </w:tcMar>
            <w:vAlign w:val="bottom"/>
            <w:hideMark/>
          </w:tcPr>
          <w:p w14:paraId="55AE64A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1E581BC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52E9B94" w14:textId="77777777" w:rsidR="00C01D1A" w:rsidRDefault="00C01D1A">
            <w:pPr>
              <w:pStyle w:val="a3"/>
              <w:spacing w:before="0" w:beforeAutospacing="0" w:after="0" w:afterAutospacing="0" w:line="80" w:lineRule="atLeast"/>
            </w:pPr>
            <w:r>
              <w:t> </w:t>
            </w:r>
          </w:p>
        </w:tc>
        <w:tc>
          <w:tcPr>
            <w:tcW w:w="450" w:type="pct"/>
            <w:gridSpan w:val="2"/>
            <w:tcBorders>
              <w:top w:val="single" w:sz="6" w:space="0" w:color="000000"/>
            </w:tcBorders>
            <w:tcMar>
              <w:top w:w="0" w:type="dxa"/>
              <w:left w:w="14" w:type="dxa"/>
              <w:bottom w:w="0" w:type="dxa"/>
              <w:right w:w="14" w:type="dxa"/>
            </w:tcMar>
            <w:vAlign w:val="bottom"/>
            <w:hideMark/>
          </w:tcPr>
          <w:p w14:paraId="5813410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75B26F3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961DB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A1DCA4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03E6F5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E721B5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A8F911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0BE6AA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40DC10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EB35D9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42B62D9" w14:textId="77777777">
        <w:trPr>
          <w:divId w:val="1515802559"/>
          <w:jc w:val="center"/>
        </w:trPr>
        <w:tc>
          <w:tcPr>
            <w:tcW w:w="2799" w:type="pct"/>
            <w:vAlign w:val="bottom"/>
            <w:hideMark/>
          </w:tcPr>
          <w:p w14:paraId="0D299355"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0F05D06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6D183BC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55B95A7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2D1658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76307FA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3D9ED9F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121C31D9"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5EB0FAE4"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4695EB5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00728C1A"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57581F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8077CE8"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624F9A9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2EB33B5" w14:textId="77777777" w:rsidR="00C01D1A" w:rsidRDefault="00C01D1A">
            <w:pPr>
              <w:pStyle w:val="a3"/>
              <w:spacing w:before="0" w:beforeAutospacing="0" w:after="0" w:afterAutospacing="0"/>
              <w:rPr>
                <w:sz w:val="15"/>
                <w:szCs w:val="15"/>
              </w:rPr>
            </w:pPr>
            <w:r>
              <w:rPr>
                <w:sz w:val="15"/>
                <w:szCs w:val="15"/>
              </w:rPr>
              <w:t> </w:t>
            </w:r>
          </w:p>
        </w:tc>
      </w:tr>
      <w:tr w:rsidR="00C01D1A" w14:paraId="183B8D8C" w14:textId="77777777">
        <w:trPr>
          <w:divId w:val="1515802559"/>
          <w:jc w:val="center"/>
        </w:trPr>
        <w:tc>
          <w:tcPr>
            <w:tcW w:w="2799" w:type="pct"/>
            <w:vAlign w:val="center"/>
            <w:hideMark/>
          </w:tcPr>
          <w:p w14:paraId="7F7BEC3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50" w:type="pct"/>
            <w:gridSpan w:val="4"/>
            <w:vAlign w:val="center"/>
            <w:hideMark/>
          </w:tcPr>
          <w:p w14:paraId="502285A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50" w:type="pct"/>
            <w:gridSpan w:val="4"/>
            <w:vAlign w:val="center"/>
            <w:hideMark/>
          </w:tcPr>
          <w:p w14:paraId="576D1E1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027754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54CBDFD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2C5819C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AE1776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6AE864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062462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hideMark/>
          </w:tcPr>
          <w:p w14:paraId="452A49B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025BD65E"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7CBC751" w14:textId="77777777">
        <w:trPr>
          <w:divId w:val="1515802559"/>
          <w:jc w:val="center"/>
        </w:trPr>
        <w:tc>
          <w:tcPr>
            <w:tcW w:w="2799" w:type="pct"/>
            <w:shd w:val="clear" w:color="auto" w:fill="E5E5E5"/>
            <w:hideMark/>
          </w:tcPr>
          <w:p w14:paraId="3FB1EC9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hideMark/>
          </w:tcPr>
          <w:p w14:paraId="27CDEDD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22B1A0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A92DAE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(87</w:t>
            </w:r>
          </w:p>
        </w:tc>
        <w:tc>
          <w:tcPr>
            <w:tcW w:w="50" w:type="pct"/>
            <w:shd w:val="clear" w:color="auto" w:fill="E5E5E5"/>
            <w:noWrap/>
            <w:vAlign w:val="bottom"/>
            <w:hideMark/>
          </w:tcPr>
          <w:p w14:paraId="1EE4D7F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4C3ED95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22546B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B17698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E5E5E5"/>
            <w:noWrap/>
            <w:vAlign w:val="bottom"/>
            <w:hideMark/>
          </w:tcPr>
          <w:p w14:paraId="1C3706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060AD6E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8E25B7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4EDCBDE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(196</w:t>
            </w:r>
          </w:p>
        </w:tc>
        <w:tc>
          <w:tcPr>
            <w:tcW w:w="50" w:type="pct"/>
            <w:shd w:val="clear" w:color="auto" w:fill="E5E5E5"/>
            <w:vAlign w:val="bottom"/>
            <w:hideMark/>
          </w:tcPr>
          <w:p w14:paraId="056D10B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442639B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981963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B6BDF2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(248</w:t>
            </w:r>
          </w:p>
        </w:tc>
        <w:tc>
          <w:tcPr>
            <w:tcW w:w="50" w:type="pct"/>
            <w:shd w:val="clear" w:color="auto" w:fill="E5E5E5"/>
            <w:vAlign w:val="bottom"/>
            <w:hideMark/>
          </w:tcPr>
          <w:p w14:paraId="045C664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18B5A50" w14:textId="77777777">
        <w:trPr>
          <w:divId w:val="1515802559"/>
          <w:jc w:val="center"/>
        </w:trPr>
        <w:tc>
          <w:tcPr>
            <w:tcW w:w="2799" w:type="pct"/>
            <w:hideMark/>
          </w:tcPr>
          <w:p w14:paraId="0FAA6A5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contracts</w:t>
            </w:r>
          </w:p>
        </w:tc>
        <w:tc>
          <w:tcPr>
            <w:tcW w:w="50" w:type="pct"/>
            <w:vAlign w:val="bottom"/>
            <w:hideMark/>
          </w:tcPr>
          <w:p w14:paraId="17BF0F8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7C3B28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9A4513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noWrap/>
            <w:vAlign w:val="bottom"/>
            <w:hideMark/>
          </w:tcPr>
          <w:p w14:paraId="3FCB731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7B0BB66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B60DD2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E116F0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50" w:type="pct"/>
            <w:noWrap/>
            <w:vAlign w:val="bottom"/>
            <w:hideMark/>
          </w:tcPr>
          <w:p w14:paraId="1DDC053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1CC06A31" w14:textId="77777777" w:rsidR="00C01D1A" w:rsidRDefault="00C01D1A">
            <w:pPr>
              <w:pStyle w:val="a3"/>
              <w:spacing w:before="0" w:beforeAutospacing="0" w:after="0" w:afterAutospacing="0" w:line="220" w:lineRule="atLeast"/>
            </w:pPr>
            <w:r>
              <w:t> </w:t>
            </w:r>
          </w:p>
        </w:tc>
        <w:tc>
          <w:tcPr>
            <w:tcW w:w="50" w:type="pct"/>
            <w:hideMark/>
          </w:tcPr>
          <w:p w14:paraId="1CB6AC86" w14:textId="77777777" w:rsidR="00C01D1A" w:rsidRDefault="00C01D1A">
            <w:pPr>
              <w:pStyle w:val="a3"/>
              <w:spacing w:before="0" w:beforeAutospacing="0" w:after="0" w:afterAutospacing="0" w:line="220" w:lineRule="atLeast"/>
            </w:pPr>
            <w:r>
              <w:t> </w:t>
            </w:r>
          </w:p>
        </w:tc>
        <w:tc>
          <w:tcPr>
            <w:tcW w:w="400" w:type="pct"/>
            <w:vAlign w:val="bottom"/>
            <w:hideMark/>
          </w:tcPr>
          <w:p w14:paraId="2705588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vAlign w:val="bottom"/>
            <w:hideMark/>
          </w:tcPr>
          <w:p w14:paraId="13226108" w14:textId="77777777" w:rsidR="00C01D1A" w:rsidRDefault="00C01D1A">
            <w:pPr>
              <w:pStyle w:val="a3"/>
              <w:spacing w:before="0" w:beforeAutospacing="0" w:after="0" w:afterAutospacing="0" w:line="220" w:lineRule="atLeast"/>
            </w:pPr>
            <w:r>
              <w:t> </w:t>
            </w:r>
          </w:p>
        </w:tc>
        <w:tc>
          <w:tcPr>
            <w:tcW w:w="50" w:type="pct"/>
            <w:hideMark/>
          </w:tcPr>
          <w:p w14:paraId="28F11A8B" w14:textId="77777777" w:rsidR="00C01D1A" w:rsidRDefault="00C01D1A">
            <w:pPr>
              <w:pStyle w:val="a3"/>
              <w:spacing w:before="0" w:beforeAutospacing="0" w:after="0" w:afterAutospacing="0" w:line="220" w:lineRule="atLeast"/>
            </w:pPr>
            <w:r>
              <w:t> </w:t>
            </w:r>
          </w:p>
        </w:tc>
        <w:tc>
          <w:tcPr>
            <w:tcW w:w="50" w:type="pct"/>
            <w:hideMark/>
          </w:tcPr>
          <w:p w14:paraId="44940789" w14:textId="77777777" w:rsidR="00C01D1A" w:rsidRDefault="00C01D1A">
            <w:pPr>
              <w:pStyle w:val="a3"/>
              <w:spacing w:before="0" w:beforeAutospacing="0" w:after="0" w:afterAutospacing="0" w:line="220" w:lineRule="atLeast"/>
            </w:pPr>
            <w:r>
              <w:t> </w:t>
            </w:r>
          </w:p>
        </w:tc>
        <w:tc>
          <w:tcPr>
            <w:tcW w:w="400" w:type="pct"/>
            <w:vAlign w:val="bottom"/>
            <w:hideMark/>
          </w:tcPr>
          <w:p w14:paraId="7DF1DFB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(89</w:t>
            </w:r>
          </w:p>
        </w:tc>
        <w:tc>
          <w:tcPr>
            <w:tcW w:w="50" w:type="pct"/>
            <w:vAlign w:val="bottom"/>
            <w:hideMark/>
          </w:tcPr>
          <w:p w14:paraId="4320849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95BF831" w14:textId="77777777">
        <w:trPr>
          <w:divId w:val="1515802559"/>
          <w:jc w:val="center"/>
        </w:trPr>
        <w:tc>
          <w:tcPr>
            <w:tcW w:w="2799" w:type="pct"/>
            <w:shd w:val="clear" w:color="auto" w:fill="E5E5E5"/>
            <w:hideMark/>
          </w:tcPr>
          <w:p w14:paraId="6A14978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E5E5E5"/>
            <w:vAlign w:val="bottom"/>
            <w:hideMark/>
          </w:tcPr>
          <w:p w14:paraId="33055E5F"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0023DEC" w14:textId="77777777" w:rsidR="00C01D1A" w:rsidRDefault="00C01D1A">
            <w:pPr>
              <w:pStyle w:val="a3"/>
            </w:pPr>
            <w:r>
              <w:t> </w:t>
            </w:r>
          </w:p>
        </w:tc>
        <w:tc>
          <w:tcPr>
            <w:tcW w:w="400" w:type="pct"/>
            <w:shd w:val="clear" w:color="auto" w:fill="E5E5E5"/>
            <w:vAlign w:val="bottom"/>
            <w:hideMark/>
          </w:tcPr>
          <w:p w14:paraId="210E77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hideMark/>
          </w:tcPr>
          <w:p w14:paraId="43111151" w14:textId="77777777" w:rsidR="00C01D1A" w:rsidRDefault="00C01D1A">
            <w:pPr>
              <w:pStyle w:val="a3"/>
            </w:pPr>
            <w:r>
              <w:t> </w:t>
            </w:r>
          </w:p>
        </w:tc>
        <w:tc>
          <w:tcPr>
            <w:tcW w:w="50" w:type="pct"/>
            <w:shd w:val="clear" w:color="auto" w:fill="E5E5E5"/>
            <w:vAlign w:val="bottom"/>
            <w:hideMark/>
          </w:tcPr>
          <w:p w14:paraId="00D22D7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A27DED1"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069BB9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noWrap/>
            <w:vAlign w:val="bottom"/>
            <w:hideMark/>
          </w:tcPr>
          <w:p w14:paraId="1F2AB32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4427953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3D94C127"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0EC2C6B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vAlign w:val="bottom"/>
            <w:hideMark/>
          </w:tcPr>
          <w:p w14:paraId="614D3FC0"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6B93A594"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1A441022"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shd w:val="clear" w:color="auto" w:fill="E5E5E5"/>
            <w:vAlign w:val="bottom"/>
            <w:hideMark/>
          </w:tcPr>
          <w:p w14:paraId="402BBB7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hideMark/>
          </w:tcPr>
          <w:p w14:paraId="68C2EF1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A0BB537" w14:textId="77777777">
        <w:trPr>
          <w:divId w:val="1515802559"/>
          <w:jc w:val="center"/>
        </w:trPr>
        <w:tc>
          <w:tcPr>
            <w:tcW w:w="3299" w:type="pct"/>
            <w:gridSpan w:val="4"/>
            <w:tcBorders>
              <w:bottom w:val="single" w:sz="6" w:space="0" w:color="000000"/>
            </w:tcBorders>
            <w:vAlign w:val="bottom"/>
            <w:hideMark/>
          </w:tcPr>
          <w:p w14:paraId="784D1C4E"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4143D87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62D532D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80D210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00" w:type="pct"/>
            <w:tcBorders>
              <w:bottom w:val="single" w:sz="6" w:space="0" w:color="000000"/>
            </w:tcBorders>
            <w:vAlign w:val="bottom"/>
            <w:hideMark/>
          </w:tcPr>
          <w:p w14:paraId="1AB7D93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1A15C3A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4FFF332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0C5B6C4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hideMark/>
          </w:tcPr>
          <w:p w14:paraId="2A56210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53E1B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AA0B82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hideMark/>
          </w:tcPr>
          <w:p w14:paraId="02C6C39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6" w:space="0" w:color="000000"/>
            </w:tcBorders>
            <w:vAlign w:val="bottom"/>
            <w:hideMark/>
          </w:tcPr>
          <w:p w14:paraId="1E4A032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86872E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FBF0A67" w14:textId="77777777">
        <w:trPr>
          <w:divId w:val="1515802559"/>
          <w:jc w:val="center"/>
        </w:trPr>
        <w:tc>
          <w:tcPr>
            <w:tcW w:w="3299" w:type="pct"/>
            <w:gridSpan w:val="4"/>
            <w:tcBorders>
              <w:top w:val="single" w:sz="6" w:space="0" w:color="000000"/>
            </w:tcBorders>
            <w:vAlign w:val="bottom"/>
            <w:hideMark/>
          </w:tcPr>
          <w:p w14:paraId="2E3407E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1D1EF0D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70976F7"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125B0E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00" w:type="pct"/>
            <w:tcBorders>
              <w:top w:val="single" w:sz="6" w:space="0" w:color="000000"/>
            </w:tcBorders>
            <w:vAlign w:val="bottom"/>
            <w:hideMark/>
          </w:tcPr>
          <w:p w14:paraId="2E01741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8CEE00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37578A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CA2B87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198CB67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640639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F38B3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D4373F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FC42F7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45D70D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CACF902" w14:textId="77777777">
        <w:trPr>
          <w:divId w:val="1515802559"/>
          <w:jc w:val="center"/>
        </w:trPr>
        <w:tc>
          <w:tcPr>
            <w:tcW w:w="2799" w:type="pct"/>
            <w:hideMark/>
          </w:tcPr>
          <w:p w14:paraId="1EFED5AE"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315839E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0B1DD2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27F297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w:t>
            </w:r>
          </w:p>
        </w:tc>
        <w:tc>
          <w:tcPr>
            <w:tcW w:w="50" w:type="pct"/>
            <w:noWrap/>
            <w:vAlign w:val="bottom"/>
            <w:hideMark/>
          </w:tcPr>
          <w:p w14:paraId="4367A34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79F0F40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BCF753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50D04E0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w:t>
            </w:r>
          </w:p>
        </w:tc>
        <w:tc>
          <w:tcPr>
            <w:tcW w:w="50" w:type="pct"/>
            <w:noWrap/>
            <w:vAlign w:val="bottom"/>
            <w:hideMark/>
          </w:tcPr>
          <w:p w14:paraId="624EC3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029CC4E1" w14:textId="77777777" w:rsidR="00C01D1A" w:rsidRDefault="00C01D1A">
            <w:pPr>
              <w:pStyle w:val="a3"/>
              <w:spacing w:before="0" w:beforeAutospacing="0" w:after="0" w:afterAutospacing="0" w:line="220" w:lineRule="atLeast"/>
            </w:pPr>
            <w:r>
              <w:t> </w:t>
            </w:r>
          </w:p>
        </w:tc>
        <w:tc>
          <w:tcPr>
            <w:tcW w:w="50" w:type="pct"/>
            <w:vAlign w:val="bottom"/>
            <w:hideMark/>
          </w:tcPr>
          <w:p w14:paraId="53399D5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455F5E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(169</w:t>
            </w:r>
          </w:p>
        </w:tc>
        <w:tc>
          <w:tcPr>
            <w:tcW w:w="50" w:type="pct"/>
            <w:vAlign w:val="bottom"/>
            <w:hideMark/>
          </w:tcPr>
          <w:p w14:paraId="50C6E9C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7A03F2E6" w14:textId="77777777" w:rsidR="00C01D1A" w:rsidRDefault="00C01D1A">
            <w:pPr>
              <w:pStyle w:val="a3"/>
              <w:spacing w:before="0" w:beforeAutospacing="0" w:after="0" w:afterAutospacing="0" w:line="220" w:lineRule="atLeast"/>
            </w:pPr>
            <w:r>
              <w:t> </w:t>
            </w:r>
          </w:p>
        </w:tc>
        <w:tc>
          <w:tcPr>
            <w:tcW w:w="50" w:type="pct"/>
            <w:vAlign w:val="bottom"/>
            <w:hideMark/>
          </w:tcPr>
          <w:p w14:paraId="048A5FD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4B8A649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(346</w:t>
            </w:r>
          </w:p>
        </w:tc>
        <w:tc>
          <w:tcPr>
            <w:tcW w:w="50" w:type="pct"/>
            <w:vAlign w:val="bottom"/>
            <w:hideMark/>
          </w:tcPr>
          <w:p w14:paraId="1741A6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FB54D87" w14:textId="77777777">
        <w:trPr>
          <w:divId w:val="1515802559"/>
          <w:jc w:val="center"/>
        </w:trPr>
        <w:tc>
          <w:tcPr>
            <w:tcW w:w="2799" w:type="pct"/>
            <w:vAlign w:val="bottom"/>
            <w:hideMark/>
          </w:tcPr>
          <w:p w14:paraId="22D99CB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115CF969"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36D8F315"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3BF24079"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50" w:type="pct"/>
            <w:vAlign w:val="bottom"/>
            <w:hideMark/>
          </w:tcPr>
          <w:p w14:paraId="57A0459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A9B61D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6054BB8"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400" w:type="pct"/>
            <w:tcBorders>
              <w:bottom w:val="single" w:sz="12" w:space="0" w:color="000000"/>
            </w:tcBorders>
            <w:vAlign w:val="bottom"/>
            <w:hideMark/>
          </w:tcPr>
          <w:p w14:paraId="4436D126" w14:textId="77777777" w:rsidR="00C01D1A" w:rsidRDefault="00C01D1A">
            <w:pPr>
              <w:pStyle w:val="a3"/>
              <w:spacing w:before="0" w:beforeAutospacing="0" w:after="0" w:afterAutospacing="0" w:line="80" w:lineRule="atLeast"/>
              <w:jc w:val="both"/>
              <w:rPr>
                <w:rFonts w:ascii="Arial" w:hAnsi="Arial" w:cs="Arial"/>
                <w:sz w:val="15"/>
                <w:szCs w:val="15"/>
              </w:rPr>
            </w:pPr>
            <w:r>
              <w:rPr>
                <w:rFonts w:ascii="Arial" w:hAnsi="Arial" w:cs="Arial"/>
                <w:sz w:val="15"/>
                <w:szCs w:val="15"/>
              </w:rPr>
              <w:t> </w:t>
            </w:r>
          </w:p>
        </w:tc>
        <w:tc>
          <w:tcPr>
            <w:tcW w:w="50" w:type="pct"/>
            <w:vAlign w:val="bottom"/>
            <w:hideMark/>
          </w:tcPr>
          <w:p w14:paraId="060269A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259C3D7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hideMark/>
          </w:tcPr>
          <w:p w14:paraId="75EF5D4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12" w:space="0" w:color="000000"/>
            </w:tcBorders>
            <w:hideMark/>
          </w:tcPr>
          <w:p w14:paraId="7ADAD64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85AEE9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13808C8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12" w:space="0" w:color="000000"/>
            </w:tcBorders>
            <w:hideMark/>
          </w:tcPr>
          <w:p w14:paraId="459CA15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00" w:type="pct"/>
            <w:tcBorders>
              <w:bottom w:val="single" w:sz="12" w:space="0" w:color="000000"/>
            </w:tcBorders>
            <w:hideMark/>
          </w:tcPr>
          <w:p w14:paraId="24E64F3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hideMark/>
          </w:tcPr>
          <w:p w14:paraId="3279A4D5" w14:textId="77777777" w:rsidR="00C01D1A" w:rsidRDefault="00C01D1A">
            <w:pPr>
              <w:pStyle w:val="a3"/>
              <w:spacing w:before="0" w:beforeAutospacing="0" w:after="0" w:afterAutospacing="0" w:line="80" w:lineRule="atLeast"/>
              <w:jc w:val="both"/>
              <w:rPr>
                <w:sz w:val="8"/>
                <w:szCs w:val="8"/>
              </w:rPr>
            </w:pPr>
            <w:r>
              <w:rPr>
                <w:sz w:val="8"/>
                <w:szCs w:val="8"/>
              </w:rPr>
              <w:t> </w:t>
            </w:r>
          </w:p>
        </w:tc>
      </w:tr>
    </w:tbl>
    <w:p w14:paraId="696C1F30" w14:textId="77777777" w:rsidR="00C01D1A" w:rsidRDefault="00C01D1A">
      <w:pPr>
        <w:pStyle w:val="a3"/>
        <w:spacing w:before="0" w:beforeAutospacing="0" w:after="0" w:afterAutospacing="0"/>
        <w:jc w:val="both"/>
        <w:rPr>
          <w:sz w:val="18"/>
          <w:szCs w:val="18"/>
        </w:rPr>
      </w:pPr>
      <w:r>
        <w:rPr>
          <w:sz w:val="18"/>
          <w:szCs w:val="18"/>
        </w:rPr>
        <w:t> </w:t>
      </w:r>
    </w:p>
    <w:p w14:paraId="73F56B0C"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18</w:t>
      </w:r>
    </w:p>
    <w:p w14:paraId="291899CE" w14:textId="77777777" w:rsidR="00C01D1A" w:rsidRDefault="00C01D1A">
      <w:pPr>
        <w:rPr>
          <w:rFonts w:ascii="Times New Roman" w:eastAsia="Times New Roman" w:hAnsi="Times New Roman" w:cs="Times New Roman"/>
          <w:sz w:val="24"/>
          <w:szCs w:val="24"/>
        </w:rPr>
      </w:pPr>
      <w:r>
        <w:rPr>
          <w:rFonts w:eastAsia="Times New Roman"/>
        </w:rPr>
        <w:pict w14:anchorId="5D48DCF1">
          <v:rect id="_x0000_i1042" style="width:415.3pt;height:1.5pt" o:hralign="center" o:hrstd="t" o:hr="t" fillcolor="#a0a0a0" stroked="f"/>
        </w:pict>
      </w:r>
    </w:p>
    <w:p w14:paraId="2FD143C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A22489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047A923" w14:textId="77777777" w:rsidR="00C01D1A" w:rsidRDefault="00C01D1A">
      <w:pPr>
        <w:pStyle w:val="a3"/>
        <w:spacing w:before="0" w:beforeAutospacing="0" w:after="0" w:afterAutospacing="0"/>
        <w:rPr>
          <w:sz w:val="18"/>
          <w:szCs w:val="18"/>
        </w:rPr>
      </w:pPr>
      <w:r>
        <w:rPr>
          <w:sz w:val="18"/>
          <w:szCs w:val="18"/>
        </w:rPr>
        <w:t> </w:t>
      </w:r>
    </w:p>
    <w:p w14:paraId="38308D37" w14:textId="77777777" w:rsidR="00C01D1A" w:rsidRDefault="00C01D1A">
      <w:pPr>
        <w:pStyle w:val="a3"/>
        <w:spacing w:before="80" w:beforeAutospacing="0" w:after="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xml:space="preserve"> INVENTORIES </w:t>
      </w:r>
    </w:p>
    <w:p w14:paraId="39A6473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inventories were as follows: </w:t>
      </w:r>
    </w:p>
    <w:p w14:paraId="3B076A84"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C01D1A" w14:paraId="73CF48A8" w14:textId="77777777">
        <w:trPr>
          <w:divId w:val="1111823478"/>
          <w:jc w:val="center"/>
        </w:trPr>
        <w:tc>
          <w:tcPr>
            <w:tcW w:w="3800" w:type="pct"/>
            <w:vAlign w:val="bottom"/>
            <w:hideMark/>
          </w:tcPr>
          <w:p w14:paraId="268E19C1"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347EC5C0"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vAlign w:val="bottom"/>
            <w:hideMark/>
          </w:tcPr>
          <w:p w14:paraId="7E7518E8" w14:textId="77777777" w:rsidR="00C01D1A" w:rsidRDefault="00C01D1A">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6D498B6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9757922"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vAlign w:val="bottom"/>
            <w:hideMark/>
          </w:tcPr>
          <w:p w14:paraId="6AB4E64A" w14:textId="77777777" w:rsidR="00C01D1A" w:rsidRDefault="00C01D1A">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vAlign w:val="bottom"/>
            <w:hideMark/>
          </w:tcPr>
          <w:p w14:paraId="38F3960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3020D691" w14:textId="77777777">
        <w:trPr>
          <w:divId w:val="1111823478"/>
          <w:jc w:val="center"/>
        </w:trPr>
        <w:tc>
          <w:tcPr>
            <w:tcW w:w="3800" w:type="pct"/>
            <w:gridSpan w:val="8"/>
            <w:tcBorders>
              <w:bottom w:val="single" w:sz="6" w:space="0" w:color="000000"/>
            </w:tcBorders>
            <w:vAlign w:val="bottom"/>
            <w:hideMark/>
          </w:tcPr>
          <w:p w14:paraId="7223451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E1FAC4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6E97123" w14:textId="77777777">
        <w:trPr>
          <w:divId w:val="1111823478"/>
          <w:jc w:val="center"/>
        </w:trPr>
        <w:tc>
          <w:tcPr>
            <w:tcW w:w="3800" w:type="pct"/>
            <w:vAlign w:val="center"/>
            <w:hideMark/>
          </w:tcPr>
          <w:p w14:paraId="76D44A0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929923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ADC0CF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E21063B" w14:textId="77777777">
        <w:trPr>
          <w:divId w:val="1111823478"/>
          <w:jc w:val="center"/>
        </w:trPr>
        <w:tc>
          <w:tcPr>
            <w:tcW w:w="3800" w:type="pct"/>
            <w:vAlign w:val="bottom"/>
            <w:hideMark/>
          </w:tcPr>
          <w:p w14:paraId="04A621A9" w14:textId="77777777" w:rsidR="00C01D1A" w:rsidRDefault="00C01D1A">
            <w:pPr>
              <w:pStyle w:val="a3"/>
              <w:spacing w:before="0" w:beforeAutospacing="0" w:after="0" w:afterAutospacing="0"/>
            </w:pPr>
            <w:r>
              <w:t> </w:t>
            </w:r>
          </w:p>
        </w:tc>
        <w:tc>
          <w:tcPr>
            <w:tcW w:w="50" w:type="pct"/>
            <w:vAlign w:val="bottom"/>
            <w:hideMark/>
          </w:tcPr>
          <w:p w14:paraId="746610FB"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0AA65D0E"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March 31,</w:t>
            </w:r>
          </w:p>
          <w:p w14:paraId="2B4C9CE8"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2019</w:t>
            </w:r>
          </w:p>
        </w:tc>
        <w:tc>
          <w:tcPr>
            <w:tcW w:w="50" w:type="pct"/>
            <w:vAlign w:val="bottom"/>
            <w:hideMark/>
          </w:tcPr>
          <w:p w14:paraId="352C3A5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CC5D438"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4C6B5B4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4D99CB9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02387E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655E5D0" w14:textId="77777777">
        <w:trPr>
          <w:divId w:val="1111823478"/>
          <w:jc w:val="center"/>
        </w:trPr>
        <w:tc>
          <w:tcPr>
            <w:tcW w:w="3800" w:type="pct"/>
            <w:vAlign w:val="center"/>
            <w:hideMark/>
          </w:tcPr>
          <w:p w14:paraId="23F8B51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1747FAE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F71A86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521F503" w14:textId="77777777">
        <w:trPr>
          <w:divId w:val="1111823478"/>
          <w:jc w:val="center"/>
        </w:trPr>
        <w:tc>
          <w:tcPr>
            <w:tcW w:w="3800" w:type="pct"/>
            <w:shd w:val="clear" w:color="auto" w:fill="E5E5E5"/>
            <w:hideMark/>
          </w:tcPr>
          <w:p w14:paraId="285E1C1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hideMark/>
          </w:tcPr>
          <w:p w14:paraId="3D68EC7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D451F1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FC7CC7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w:t>
            </w:r>
          </w:p>
        </w:tc>
        <w:tc>
          <w:tcPr>
            <w:tcW w:w="50" w:type="pct"/>
            <w:shd w:val="clear" w:color="auto" w:fill="E5E5E5"/>
            <w:noWrap/>
            <w:vAlign w:val="bottom"/>
            <w:hideMark/>
          </w:tcPr>
          <w:p w14:paraId="0EFADF5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9571A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D8FFBF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07C2A50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655</w:t>
            </w:r>
          </w:p>
        </w:tc>
        <w:tc>
          <w:tcPr>
            <w:tcW w:w="50" w:type="pct"/>
            <w:shd w:val="clear" w:color="auto" w:fill="E5E5E5"/>
            <w:noWrap/>
            <w:vAlign w:val="bottom"/>
            <w:hideMark/>
          </w:tcPr>
          <w:p w14:paraId="5142A78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7E6754E" w14:textId="77777777">
        <w:trPr>
          <w:divId w:val="1111823478"/>
          <w:jc w:val="center"/>
        </w:trPr>
        <w:tc>
          <w:tcPr>
            <w:tcW w:w="3800" w:type="pct"/>
            <w:hideMark/>
          </w:tcPr>
          <w:p w14:paraId="02C1171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vAlign w:val="bottom"/>
            <w:hideMark/>
          </w:tcPr>
          <w:p w14:paraId="449F53C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F5EAAC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DCA73D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w:t>
            </w:r>
          </w:p>
        </w:tc>
        <w:tc>
          <w:tcPr>
            <w:tcW w:w="50" w:type="pct"/>
            <w:noWrap/>
            <w:vAlign w:val="bottom"/>
            <w:hideMark/>
          </w:tcPr>
          <w:p w14:paraId="3ACA56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F598F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9D9C1A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1E7D68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w:t>
            </w:r>
          </w:p>
        </w:tc>
        <w:tc>
          <w:tcPr>
            <w:tcW w:w="50" w:type="pct"/>
            <w:noWrap/>
            <w:vAlign w:val="bottom"/>
            <w:hideMark/>
          </w:tcPr>
          <w:p w14:paraId="561CBF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DF6C3F6" w14:textId="77777777">
        <w:trPr>
          <w:divId w:val="1111823478"/>
          <w:jc w:val="center"/>
        </w:trPr>
        <w:tc>
          <w:tcPr>
            <w:tcW w:w="3800" w:type="pct"/>
            <w:shd w:val="clear" w:color="auto" w:fill="E5E5E5"/>
            <w:hideMark/>
          </w:tcPr>
          <w:p w14:paraId="4F2F0A5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hideMark/>
          </w:tcPr>
          <w:p w14:paraId="5AACF07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790FF6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0A329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1,430</w:t>
            </w:r>
          </w:p>
        </w:tc>
        <w:tc>
          <w:tcPr>
            <w:tcW w:w="50" w:type="pct"/>
            <w:shd w:val="clear" w:color="auto" w:fill="E5E5E5"/>
            <w:noWrap/>
            <w:vAlign w:val="bottom"/>
            <w:hideMark/>
          </w:tcPr>
          <w:p w14:paraId="1E7248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14F79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0FC6DF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F128CF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1,953</w:t>
            </w:r>
          </w:p>
        </w:tc>
        <w:tc>
          <w:tcPr>
            <w:tcW w:w="50" w:type="pct"/>
            <w:shd w:val="clear" w:color="auto" w:fill="E5E5E5"/>
            <w:noWrap/>
            <w:vAlign w:val="bottom"/>
            <w:hideMark/>
          </w:tcPr>
          <w:p w14:paraId="35B5E3F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9257DDE" w14:textId="77777777">
        <w:trPr>
          <w:divId w:val="1111823478"/>
          <w:jc w:val="center"/>
        </w:trPr>
        <w:tc>
          <w:tcPr>
            <w:tcW w:w="3800" w:type="pct"/>
            <w:gridSpan w:val="4"/>
            <w:tcBorders>
              <w:bottom w:val="single" w:sz="6" w:space="0" w:color="000000"/>
            </w:tcBorders>
            <w:vAlign w:val="bottom"/>
            <w:hideMark/>
          </w:tcPr>
          <w:p w14:paraId="1EC8705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A896C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5154B1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CEF69B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77B80EB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6B1A406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C25E1AA" w14:textId="77777777">
        <w:trPr>
          <w:divId w:val="1111823478"/>
          <w:jc w:val="center"/>
        </w:trPr>
        <w:tc>
          <w:tcPr>
            <w:tcW w:w="3800" w:type="pct"/>
            <w:gridSpan w:val="4"/>
            <w:tcBorders>
              <w:top w:val="single" w:sz="6" w:space="0" w:color="000000"/>
            </w:tcBorders>
            <w:vAlign w:val="bottom"/>
            <w:hideMark/>
          </w:tcPr>
          <w:p w14:paraId="5E5A8E6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3150C2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98144F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F3F5BB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top w:val="single" w:sz="6" w:space="0" w:color="000000"/>
            </w:tcBorders>
            <w:vAlign w:val="bottom"/>
            <w:hideMark/>
          </w:tcPr>
          <w:p w14:paraId="5CAD9CB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0B613B2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358EA7C" w14:textId="77777777">
        <w:trPr>
          <w:divId w:val="1111823478"/>
          <w:jc w:val="center"/>
        </w:trPr>
        <w:tc>
          <w:tcPr>
            <w:tcW w:w="3800" w:type="pct"/>
            <w:hideMark/>
          </w:tcPr>
          <w:p w14:paraId="444F0296"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2623077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8E130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620C80A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1,951</w:t>
            </w:r>
          </w:p>
        </w:tc>
        <w:tc>
          <w:tcPr>
            <w:tcW w:w="50" w:type="pct"/>
            <w:noWrap/>
            <w:vAlign w:val="bottom"/>
            <w:hideMark/>
          </w:tcPr>
          <w:p w14:paraId="14B1189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909CF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85C9A4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539870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2,662</w:t>
            </w:r>
          </w:p>
        </w:tc>
        <w:tc>
          <w:tcPr>
            <w:tcW w:w="50" w:type="pct"/>
            <w:noWrap/>
            <w:vAlign w:val="bottom"/>
            <w:hideMark/>
          </w:tcPr>
          <w:p w14:paraId="1A1A707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E2061AA" w14:textId="77777777">
        <w:trPr>
          <w:divId w:val="1111823478"/>
          <w:jc w:val="center"/>
        </w:trPr>
        <w:tc>
          <w:tcPr>
            <w:tcW w:w="3800" w:type="pct"/>
            <w:vAlign w:val="bottom"/>
            <w:hideMark/>
          </w:tcPr>
          <w:p w14:paraId="0528507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6A2DE2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6130AB7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232E203D"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B97863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F0600A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64547B8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18140153"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2839CBA" w14:textId="77777777" w:rsidR="00C01D1A" w:rsidRDefault="00C01D1A">
            <w:pPr>
              <w:pStyle w:val="a3"/>
              <w:spacing w:before="0" w:beforeAutospacing="0" w:after="0" w:afterAutospacing="0" w:line="80" w:lineRule="atLeast"/>
              <w:rPr>
                <w:sz w:val="8"/>
                <w:szCs w:val="8"/>
              </w:rPr>
            </w:pPr>
            <w:r>
              <w:rPr>
                <w:sz w:val="8"/>
                <w:szCs w:val="8"/>
              </w:rPr>
              <w:t> </w:t>
            </w:r>
          </w:p>
        </w:tc>
      </w:tr>
    </w:tbl>
    <w:p w14:paraId="5B4F8548" w14:textId="77777777" w:rsidR="00C01D1A" w:rsidRDefault="00C01D1A">
      <w:pPr>
        <w:pStyle w:val="a3"/>
        <w:spacing w:before="0" w:beforeAutospacing="0" w:after="0" w:afterAutospacing="0"/>
        <w:rPr>
          <w:sz w:val="18"/>
          <w:szCs w:val="18"/>
        </w:rPr>
      </w:pPr>
      <w:r>
        <w:rPr>
          <w:sz w:val="18"/>
          <w:szCs w:val="18"/>
        </w:rPr>
        <w:t> </w:t>
      </w:r>
    </w:p>
    <w:p w14:paraId="14B902C9" w14:textId="77777777" w:rsidR="00C01D1A" w:rsidRDefault="00C01D1A">
      <w:pPr>
        <w:pStyle w:val="a3"/>
        <w:spacing w:before="80" w:beforeAutospacing="0" w:after="0" w:afterAutospacing="0"/>
        <w:jc w:val="center"/>
        <w:rPr>
          <w:rFonts w:ascii="Arial" w:hAnsi="Arial" w:cs="Arial"/>
          <w:sz w:val="20"/>
          <w:szCs w:val="20"/>
        </w:rPr>
      </w:pPr>
      <w:bookmarkStart w:id="16" w:name="_Hlk535329566"/>
      <w:bookmarkStart w:id="17" w:name="_Hlk531597120"/>
      <w:bookmarkEnd w:id="16"/>
      <w:bookmarkEnd w:id="17"/>
      <w:r>
        <w:rPr>
          <w:rFonts w:ascii="Arial" w:hAnsi="Arial" w:cs="Arial"/>
          <w:sz w:val="20"/>
          <w:szCs w:val="20"/>
          <w:u w:val="single"/>
        </w:rPr>
        <w:t xml:space="preserve">NOTE 7 — BUSINESS COMBINATIONS </w:t>
      </w:r>
    </w:p>
    <w:p w14:paraId="18AC9484" w14:textId="77777777" w:rsidR="00C01D1A" w:rsidRDefault="00C01D1A">
      <w:pPr>
        <w:pStyle w:val="a3"/>
        <w:spacing w:before="180" w:beforeAutospacing="0" w:after="0" w:afterAutospacing="0"/>
        <w:rPr>
          <w:rFonts w:ascii="Arial" w:hAnsi="Arial" w:cs="Arial"/>
          <w:b/>
          <w:bCs/>
          <w:sz w:val="20"/>
          <w:szCs w:val="20"/>
        </w:rPr>
      </w:pPr>
      <w:r>
        <w:rPr>
          <w:rFonts w:ascii="Arial" w:hAnsi="Arial" w:cs="Arial"/>
          <w:b/>
          <w:bCs/>
          <w:sz w:val="20"/>
          <w:szCs w:val="20"/>
        </w:rPr>
        <w:t>GitHub, Inc.</w:t>
      </w:r>
    </w:p>
    <w:p w14:paraId="2FCA47F9" w14:textId="77777777" w:rsidR="00C01D1A" w:rsidRDefault="00C01D1A">
      <w:pPr>
        <w:pStyle w:val="a3"/>
        <w:spacing w:before="180" w:beforeAutospacing="0" w:after="0" w:afterAutospacing="0"/>
        <w:jc w:val="both"/>
        <w:rPr>
          <w:rFonts w:ascii="Arial" w:hAnsi="Arial" w:cs="Arial"/>
          <w:sz w:val="20"/>
          <w:szCs w:val="20"/>
        </w:rPr>
      </w:pPr>
      <w:bookmarkStart w:id="18" w:name="_Hlk527662413"/>
      <w:r>
        <w:rPr>
          <w:rFonts w:ascii="Arial" w:hAnsi="Arial" w:cs="Arial"/>
          <w:sz w:val="20"/>
          <w:szCs w:val="20"/>
        </w:rPr>
        <w:t>On October 25, 2018, we acquired GitHub, Inc. in a</w:t>
      </w:r>
      <w:bookmarkEnd w:id="18"/>
      <w:r>
        <w:rPr>
          <w:rFonts w:ascii="Arial" w:hAnsi="Arial" w:cs="Arial"/>
          <w:sz w:val="20"/>
          <w:szCs w:val="20"/>
        </w:rPr>
        <w:t xml:space="preserve"> $7.5 billion stock transaction (inclusive of total cash payments of $1.3 billion in respect of vested GitHub equity awards and an indemnity escrow). The acquisition is expected to empower developers to achieve more at every stage of the development lifecycle, accelerate enterprise use of GitHub, and bring Microsoft’s developer tools and services to new audiences. The financial results of GitHub have been included in our consolidated financial statements since the date of the acquisition.</w:t>
      </w:r>
      <w:r>
        <w:rPr>
          <w:sz w:val="20"/>
          <w:szCs w:val="20"/>
        </w:rPr>
        <w:t xml:space="preserve"> </w:t>
      </w:r>
      <w:r>
        <w:rPr>
          <w:rFonts w:ascii="Arial" w:hAnsi="Arial" w:cs="Arial"/>
          <w:sz w:val="20"/>
          <w:szCs w:val="20"/>
        </w:rPr>
        <w:t>GitHub is reported as part of our Intelligent Cloud segment.</w:t>
      </w:r>
    </w:p>
    <w:p w14:paraId="7E37E1E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purchase price allocation as of the date of the acquisition was based on a preliminary valuation and is subject to revision as more detailed analyses are completed and additional information about the fair value of assets acquired and liabilities assumed becomes available.</w:t>
      </w:r>
    </w:p>
    <w:p w14:paraId="40E1B7C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major classes of assets and liabilities to which we have preliminarily allocated the purchase price were as follows: </w:t>
      </w:r>
    </w:p>
    <w:p w14:paraId="2E541FF1"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453"/>
        <w:gridCol w:w="62"/>
        <w:gridCol w:w="112"/>
        <w:gridCol w:w="612"/>
        <w:gridCol w:w="67"/>
      </w:tblGrid>
      <w:tr w:rsidR="00C01D1A" w14:paraId="18CC7BE0" w14:textId="77777777">
        <w:trPr>
          <w:divId w:val="251819725"/>
          <w:jc w:val="center"/>
        </w:trPr>
        <w:tc>
          <w:tcPr>
            <w:tcW w:w="4600" w:type="pct"/>
            <w:gridSpan w:val="3"/>
            <w:vAlign w:val="bottom"/>
            <w:hideMark/>
          </w:tcPr>
          <w:p w14:paraId="6C5A2170" w14:textId="77777777" w:rsidR="00C01D1A" w:rsidRDefault="00C01D1A">
            <w:pPr>
              <w:pStyle w:val="a3"/>
              <w:spacing w:before="0" w:beforeAutospacing="0" w:after="0" w:afterAutospacing="0"/>
              <w:rPr>
                <w:rFonts w:ascii="Arial" w:hAnsi="Arial" w:cs="Arial"/>
                <w:b/>
                <w:bCs/>
                <w:sz w:val="15"/>
                <w:szCs w:val="15"/>
              </w:rPr>
            </w:pPr>
            <w:bookmarkStart w:id="19" w:name="_Hlk535323815"/>
            <w:bookmarkEnd w:id="19"/>
            <w:r>
              <w:rPr>
                <w:rFonts w:ascii="Arial" w:hAnsi="Arial" w:cs="Arial"/>
                <w:b/>
                <w:bCs/>
                <w:sz w:val="15"/>
                <w:szCs w:val="15"/>
              </w:rPr>
              <w:t>(In millions)</w:t>
            </w:r>
          </w:p>
        </w:tc>
        <w:tc>
          <w:tcPr>
            <w:tcW w:w="400" w:type="pct"/>
            <w:gridSpan w:val="2"/>
            <w:vAlign w:val="bottom"/>
            <w:hideMark/>
          </w:tcPr>
          <w:p w14:paraId="58C1AB1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2ADBFD2" w14:textId="77777777">
        <w:trPr>
          <w:divId w:val="251819725"/>
          <w:jc w:val="center"/>
        </w:trPr>
        <w:tc>
          <w:tcPr>
            <w:tcW w:w="4600" w:type="pct"/>
            <w:gridSpan w:val="3"/>
            <w:tcBorders>
              <w:bottom w:val="single" w:sz="6" w:space="0" w:color="000000"/>
            </w:tcBorders>
            <w:vAlign w:val="bottom"/>
            <w:hideMark/>
          </w:tcPr>
          <w:p w14:paraId="77B90BE6"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55" w:type="pct"/>
            <w:tcBorders>
              <w:bottom w:val="single" w:sz="6" w:space="0" w:color="000000"/>
            </w:tcBorders>
            <w:vAlign w:val="bottom"/>
            <w:hideMark/>
          </w:tcPr>
          <w:p w14:paraId="110A7A5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vAlign w:val="bottom"/>
            <w:hideMark/>
          </w:tcPr>
          <w:p w14:paraId="5A04BC04"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124415E8" w14:textId="77777777">
        <w:trPr>
          <w:divId w:val="251819725"/>
          <w:jc w:val="center"/>
        </w:trPr>
        <w:tc>
          <w:tcPr>
            <w:tcW w:w="4495" w:type="pct"/>
            <w:hideMark/>
          </w:tcPr>
          <w:p w14:paraId="5EA49103"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vAlign w:val="bottom"/>
            <w:hideMark/>
          </w:tcPr>
          <w:p w14:paraId="6A5C02F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61" w:type="pct"/>
            <w:vAlign w:val="bottom"/>
            <w:hideMark/>
          </w:tcPr>
          <w:p w14:paraId="66EBD87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5" w:type="pct"/>
            <w:tcBorders>
              <w:top w:val="single" w:sz="6" w:space="0" w:color="000000"/>
            </w:tcBorders>
            <w:vAlign w:val="bottom"/>
            <w:hideMark/>
          </w:tcPr>
          <w:p w14:paraId="00DD03D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noWrap/>
            <w:vAlign w:val="bottom"/>
            <w:hideMark/>
          </w:tcPr>
          <w:p w14:paraId="39E7F238"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1EE2FBD6" w14:textId="77777777">
        <w:trPr>
          <w:divId w:val="251819725"/>
          <w:jc w:val="center"/>
        </w:trPr>
        <w:tc>
          <w:tcPr>
            <w:tcW w:w="4495" w:type="pct"/>
            <w:shd w:val="clear" w:color="auto" w:fill="E5E5E5"/>
            <w:hideMark/>
          </w:tcPr>
          <w:p w14:paraId="59090FC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cash equivalents, and short-term investments</w:t>
            </w:r>
          </w:p>
        </w:tc>
        <w:tc>
          <w:tcPr>
            <w:tcW w:w="45" w:type="pct"/>
            <w:shd w:val="clear" w:color="auto" w:fill="E5E5E5"/>
            <w:vAlign w:val="bottom"/>
            <w:hideMark/>
          </w:tcPr>
          <w:p w14:paraId="4BAEABA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shd w:val="clear" w:color="auto" w:fill="E5E5E5"/>
            <w:vAlign w:val="bottom"/>
            <w:hideMark/>
          </w:tcPr>
          <w:p w14:paraId="06FC945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shd w:val="clear" w:color="auto" w:fill="E5E5E5"/>
            <w:vAlign w:val="bottom"/>
            <w:hideMark/>
          </w:tcPr>
          <w:p w14:paraId="22D2AF0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234</w:t>
            </w:r>
          </w:p>
        </w:tc>
        <w:tc>
          <w:tcPr>
            <w:tcW w:w="45" w:type="pct"/>
            <w:shd w:val="clear" w:color="auto" w:fill="E5E5E5"/>
            <w:noWrap/>
            <w:vAlign w:val="bottom"/>
            <w:hideMark/>
          </w:tcPr>
          <w:p w14:paraId="07929EC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41D8F51" w14:textId="77777777">
        <w:trPr>
          <w:divId w:val="251819725"/>
          <w:jc w:val="center"/>
        </w:trPr>
        <w:tc>
          <w:tcPr>
            <w:tcW w:w="4495" w:type="pct"/>
            <w:hideMark/>
          </w:tcPr>
          <w:p w14:paraId="04E400A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Goodwill </w:t>
            </w:r>
          </w:p>
        </w:tc>
        <w:tc>
          <w:tcPr>
            <w:tcW w:w="45" w:type="pct"/>
            <w:vAlign w:val="bottom"/>
            <w:hideMark/>
          </w:tcPr>
          <w:p w14:paraId="39FA048C" w14:textId="77777777" w:rsidR="00C01D1A" w:rsidRDefault="00C01D1A">
            <w:pPr>
              <w:pStyle w:val="a3"/>
              <w:spacing w:before="0" w:beforeAutospacing="0" w:after="0" w:afterAutospacing="0" w:line="220" w:lineRule="atLeast"/>
              <w:rPr>
                <w:sz w:val="20"/>
                <w:szCs w:val="20"/>
              </w:rPr>
            </w:pPr>
            <w:r>
              <w:rPr>
                <w:sz w:val="20"/>
                <w:szCs w:val="20"/>
              </w:rPr>
              <w:t> </w:t>
            </w:r>
          </w:p>
        </w:tc>
        <w:tc>
          <w:tcPr>
            <w:tcW w:w="61" w:type="pct"/>
            <w:vAlign w:val="bottom"/>
            <w:hideMark/>
          </w:tcPr>
          <w:p w14:paraId="478D4EB1" w14:textId="77777777" w:rsidR="00C01D1A" w:rsidRDefault="00C01D1A">
            <w:pPr>
              <w:pStyle w:val="a3"/>
              <w:spacing w:before="0" w:beforeAutospacing="0" w:after="0" w:afterAutospacing="0" w:line="220" w:lineRule="atLeast"/>
            </w:pPr>
            <w:r>
              <w:t> </w:t>
            </w:r>
          </w:p>
        </w:tc>
        <w:tc>
          <w:tcPr>
            <w:tcW w:w="355" w:type="pct"/>
            <w:vAlign w:val="bottom"/>
            <w:hideMark/>
          </w:tcPr>
          <w:p w14:paraId="1310C25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5,494</w:t>
            </w:r>
          </w:p>
        </w:tc>
        <w:tc>
          <w:tcPr>
            <w:tcW w:w="45" w:type="pct"/>
            <w:noWrap/>
            <w:vAlign w:val="bottom"/>
            <w:hideMark/>
          </w:tcPr>
          <w:p w14:paraId="04FCDFAC" w14:textId="77777777" w:rsidR="00C01D1A" w:rsidRDefault="00C01D1A">
            <w:pPr>
              <w:pStyle w:val="a3"/>
              <w:spacing w:before="0" w:beforeAutospacing="0" w:after="0" w:afterAutospacing="0" w:line="220" w:lineRule="atLeast"/>
            </w:pPr>
            <w:r>
              <w:t> </w:t>
            </w:r>
          </w:p>
        </w:tc>
      </w:tr>
      <w:tr w:rsidR="00C01D1A" w14:paraId="3D86D97B" w14:textId="77777777">
        <w:trPr>
          <w:divId w:val="251819725"/>
          <w:jc w:val="center"/>
        </w:trPr>
        <w:tc>
          <w:tcPr>
            <w:tcW w:w="4495" w:type="pct"/>
            <w:shd w:val="clear" w:color="auto" w:fill="E5E5E5"/>
            <w:hideMark/>
          </w:tcPr>
          <w:p w14:paraId="2D0FFB5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5" w:type="pct"/>
            <w:shd w:val="clear" w:color="auto" w:fill="E5E5E5"/>
            <w:vAlign w:val="bottom"/>
            <w:hideMark/>
          </w:tcPr>
          <w:p w14:paraId="592A9F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shd w:val="clear" w:color="auto" w:fill="E5E5E5"/>
            <w:vAlign w:val="bottom"/>
            <w:hideMark/>
          </w:tcPr>
          <w:p w14:paraId="532E7DF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shd w:val="clear" w:color="auto" w:fill="E5E5E5"/>
            <w:vAlign w:val="bottom"/>
            <w:hideMark/>
          </w:tcPr>
          <w:p w14:paraId="39A2D4D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1,267</w:t>
            </w:r>
          </w:p>
        </w:tc>
        <w:tc>
          <w:tcPr>
            <w:tcW w:w="45" w:type="pct"/>
            <w:shd w:val="clear" w:color="auto" w:fill="E5E5E5"/>
            <w:noWrap/>
            <w:vAlign w:val="bottom"/>
            <w:hideMark/>
          </w:tcPr>
          <w:p w14:paraId="36CBA5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4790558" w14:textId="77777777">
        <w:trPr>
          <w:divId w:val="251819725"/>
          <w:jc w:val="center"/>
        </w:trPr>
        <w:tc>
          <w:tcPr>
            <w:tcW w:w="4495" w:type="pct"/>
            <w:hideMark/>
          </w:tcPr>
          <w:p w14:paraId="795218A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assets</w:t>
            </w:r>
          </w:p>
        </w:tc>
        <w:tc>
          <w:tcPr>
            <w:tcW w:w="45" w:type="pct"/>
            <w:vAlign w:val="bottom"/>
            <w:hideMark/>
          </w:tcPr>
          <w:p w14:paraId="5D8897C2" w14:textId="77777777" w:rsidR="00C01D1A" w:rsidRDefault="00C01D1A">
            <w:pPr>
              <w:pStyle w:val="a3"/>
              <w:spacing w:before="0" w:beforeAutospacing="0" w:after="0" w:afterAutospacing="0" w:line="220" w:lineRule="atLeast"/>
              <w:rPr>
                <w:sz w:val="20"/>
                <w:szCs w:val="20"/>
              </w:rPr>
            </w:pPr>
            <w:r>
              <w:rPr>
                <w:sz w:val="20"/>
                <w:szCs w:val="20"/>
              </w:rPr>
              <w:t> </w:t>
            </w:r>
          </w:p>
        </w:tc>
        <w:tc>
          <w:tcPr>
            <w:tcW w:w="61" w:type="pct"/>
            <w:vAlign w:val="bottom"/>
            <w:hideMark/>
          </w:tcPr>
          <w:p w14:paraId="5C32C644" w14:textId="77777777" w:rsidR="00C01D1A" w:rsidRDefault="00C01D1A">
            <w:pPr>
              <w:pStyle w:val="a3"/>
              <w:spacing w:before="0" w:beforeAutospacing="0" w:after="0" w:afterAutospacing="0" w:line="220" w:lineRule="atLeast"/>
            </w:pPr>
            <w:r>
              <w:t> </w:t>
            </w:r>
          </w:p>
        </w:tc>
        <w:tc>
          <w:tcPr>
            <w:tcW w:w="355" w:type="pct"/>
            <w:vAlign w:val="bottom"/>
            <w:hideMark/>
          </w:tcPr>
          <w:p w14:paraId="22ED01E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143</w:t>
            </w:r>
          </w:p>
        </w:tc>
        <w:tc>
          <w:tcPr>
            <w:tcW w:w="45" w:type="pct"/>
            <w:noWrap/>
            <w:vAlign w:val="bottom"/>
            <w:hideMark/>
          </w:tcPr>
          <w:p w14:paraId="796F0E00" w14:textId="77777777" w:rsidR="00C01D1A" w:rsidRDefault="00C01D1A">
            <w:pPr>
              <w:pStyle w:val="a3"/>
              <w:spacing w:before="0" w:beforeAutospacing="0" w:after="0" w:afterAutospacing="0" w:line="220" w:lineRule="atLeast"/>
            </w:pPr>
            <w:r>
              <w:t> </w:t>
            </w:r>
          </w:p>
        </w:tc>
      </w:tr>
      <w:tr w:rsidR="00C01D1A" w14:paraId="0A441663" w14:textId="77777777">
        <w:trPr>
          <w:divId w:val="251819725"/>
          <w:jc w:val="center"/>
        </w:trPr>
        <w:tc>
          <w:tcPr>
            <w:tcW w:w="4495" w:type="pct"/>
            <w:shd w:val="clear" w:color="auto" w:fill="E5E5E5"/>
            <w:hideMark/>
          </w:tcPr>
          <w:p w14:paraId="21CED7D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liabilities</w:t>
            </w:r>
          </w:p>
        </w:tc>
        <w:tc>
          <w:tcPr>
            <w:tcW w:w="45" w:type="pct"/>
            <w:shd w:val="clear" w:color="auto" w:fill="E5E5E5"/>
            <w:vAlign w:val="bottom"/>
            <w:hideMark/>
          </w:tcPr>
          <w:p w14:paraId="173A0E0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shd w:val="clear" w:color="auto" w:fill="E5E5E5"/>
            <w:vAlign w:val="bottom"/>
            <w:hideMark/>
          </w:tcPr>
          <w:p w14:paraId="2939A0C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5" w:type="pct"/>
            <w:shd w:val="clear" w:color="auto" w:fill="E5E5E5"/>
            <w:vAlign w:val="bottom"/>
            <w:hideMark/>
          </w:tcPr>
          <w:p w14:paraId="22D9B18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(214</w:t>
            </w:r>
          </w:p>
        </w:tc>
        <w:tc>
          <w:tcPr>
            <w:tcW w:w="45" w:type="pct"/>
            <w:shd w:val="clear" w:color="auto" w:fill="E5E5E5"/>
            <w:noWrap/>
            <w:vAlign w:val="bottom"/>
            <w:hideMark/>
          </w:tcPr>
          <w:p w14:paraId="147C93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A402B94" w14:textId="77777777">
        <w:trPr>
          <w:divId w:val="251819725"/>
          <w:jc w:val="center"/>
        </w:trPr>
        <w:tc>
          <w:tcPr>
            <w:tcW w:w="4495" w:type="pct"/>
            <w:tcBorders>
              <w:bottom w:val="single" w:sz="6" w:space="0" w:color="000000"/>
            </w:tcBorders>
            <w:hideMark/>
          </w:tcPr>
          <w:p w14:paraId="711B9048"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tcBorders>
              <w:bottom w:val="single" w:sz="6" w:space="0" w:color="000000"/>
            </w:tcBorders>
            <w:vAlign w:val="bottom"/>
            <w:hideMark/>
          </w:tcPr>
          <w:p w14:paraId="497AFC7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61" w:type="pct"/>
            <w:tcBorders>
              <w:bottom w:val="single" w:sz="6" w:space="0" w:color="000000"/>
            </w:tcBorders>
            <w:vAlign w:val="bottom"/>
            <w:hideMark/>
          </w:tcPr>
          <w:p w14:paraId="0E3420B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5" w:type="pct"/>
            <w:tcBorders>
              <w:bottom w:val="single" w:sz="6" w:space="0" w:color="000000"/>
            </w:tcBorders>
            <w:vAlign w:val="bottom"/>
            <w:hideMark/>
          </w:tcPr>
          <w:p w14:paraId="00D720B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noWrap/>
            <w:vAlign w:val="bottom"/>
            <w:hideMark/>
          </w:tcPr>
          <w:p w14:paraId="580F9E7E"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70DCB1CE" w14:textId="77777777">
        <w:trPr>
          <w:divId w:val="251819725"/>
          <w:jc w:val="center"/>
        </w:trPr>
        <w:tc>
          <w:tcPr>
            <w:tcW w:w="4495" w:type="pct"/>
            <w:tcBorders>
              <w:top w:val="single" w:sz="6" w:space="0" w:color="000000"/>
            </w:tcBorders>
            <w:hideMark/>
          </w:tcPr>
          <w:p w14:paraId="3AD4AFF9"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tcBorders>
              <w:top w:val="single" w:sz="6" w:space="0" w:color="000000"/>
            </w:tcBorders>
            <w:vAlign w:val="bottom"/>
            <w:hideMark/>
          </w:tcPr>
          <w:p w14:paraId="0C6FA9D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61" w:type="pct"/>
            <w:tcBorders>
              <w:top w:val="single" w:sz="6" w:space="0" w:color="000000"/>
            </w:tcBorders>
            <w:vAlign w:val="bottom"/>
            <w:hideMark/>
          </w:tcPr>
          <w:p w14:paraId="32D27FE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5" w:type="pct"/>
            <w:tcBorders>
              <w:top w:val="single" w:sz="6" w:space="0" w:color="000000"/>
            </w:tcBorders>
            <w:vAlign w:val="bottom"/>
            <w:hideMark/>
          </w:tcPr>
          <w:p w14:paraId="5081BDF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noWrap/>
            <w:vAlign w:val="bottom"/>
            <w:hideMark/>
          </w:tcPr>
          <w:p w14:paraId="1C61D95E"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7D653C04" w14:textId="77777777">
        <w:trPr>
          <w:divId w:val="251819725"/>
          <w:jc w:val="center"/>
        </w:trPr>
        <w:tc>
          <w:tcPr>
            <w:tcW w:w="4495" w:type="pct"/>
            <w:hideMark/>
          </w:tcPr>
          <w:p w14:paraId="5D9E10B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45" w:type="pct"/>
            <w:vAlign w:val="bottom"/>
            <w:hideMark/>
          </w:tcPr>
          <w:p w14:paraId="13F31CA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 w:type="pct"/>
            <w:vAlign w:val="bottom"/>
            <w:hideMark/>
          </w:tcPr>
          <w:p w14:paraId="709F48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vAlign w:val="bottom"/>
            <w:hideMark/>
          </w:tcPr>
          <w:p w14:paraId="29A8619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6,924</w:t>
            </w:r>
          </w:p>
        </w:tc>
        <w:tc>
          <w:tcPr>
            <w:tcW w:w="45" w:type="pct"/>
            <w:noWrap/>
            <w:vAlign w:val="bottom"/>
            <w:hideMark/>
          </w:tcPr>
          <w:p w14:paraId="3BB3D7A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4FE544C" w14:textId="77777777">
        <w:trPr>
          <w:divId w:val="251819725"/>
          <w:jc w:val="center"/>
        </w:trPr>
        <w:tc>
          <w:tcPr>
            <w:tcW w:w="4495" w:type="pct"/>
            <w:hideMark/>
          </w:tcPr>
          <w:p w14:paraId="2FBC6C8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5" w:type="pct"/>
            <w:vAlign w:val="bottom"/>
            <w:hideMark/>
          </w:tcPr>
          <w:p w14:paraId="6A9D23E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61" w:type="pct"/>
            <w:tcBorders>
              <w:bottom w:val="single" w:sz="12" w:space="0" w:color="000000"/>
            </w:tcBorders>
            <w:vAlign w:val="bottom"/>
            <w:hideMark/>
          </w:tcPr>
          <w:p w14:paraId="2976539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55" w:type="pct"/>
            <w:tcBorders>
              <w:bottom w:val="single" w:sz="12" w:space="0" w:color="000000"/>
            </w:tcBorders>
            <w:vAlign w:val="bottom"/>
            <w:hideMark/>
          </w:tcPr>
          <w:p w14:paraId="3B71B46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noWrap/>
            <w:vAlign w:val="bottom"/>
            <w:hideMark/>
          </w:tcPr>
          <w:p w14:paraId="14239B02" w14:textId="77777777" w:rsidR="00C01D1A" w:rsidRDefault="00C01D1A">
            <w:pPr>
              <w:pStyle w:val="a3"/>
              <w:spacing w:before="0" w:beforeAutospacing="0" w:after="0" w:afterAutospacing="0" w:line="80" w:lineRule="atLeast"/>
              <w:jc w:val="both"/>
              <w:rPr>
                <w:sz w:val="8"/>
                <w:szCs w:val="8"/>
              </w:rPr>
            </w:pPr>
            <w:r>
              <w:rPr>
                <w:sz w:val="8"/>
                <w:szCs w:val="8"/>
              </w:rPr>
              <w:t> </w:t>
            </w:r>
          </w:p>
        </w:tc>
      </w:tr>
    </w:tbl>
    <w:p w14:paraId="1BF4C6C5" w14:textId="77777777" w:rsidR="00C01D1A" w:rsidRDefault="00C01D1A">
      <w:pPr>
        <w:pStyle w:val="a3"/>
        <w:spacing w:before="0" w:beforeAutospacing="0" w:after="0" w:afterAutospacing="0"/>
        <w:jc w:val="both"/>
        <w:rPr>
          <w:sz w:val="18"/>
          <w:szCs w:val="18"/>
        </w:rPr>
      </w:pPr>
      <w:r>
        <w:rPr>
          <w:sz w:val="18"/>
          <w:szCs w:val="18"/>
        </w:rPr>
        <w:t> </w:t>
      </w:r>
    </w:p>
    <w:p w14:paraId="187A4145" w14:textId="77777777" w:rsidR="00C01D1A" w:rsidRDefault="00C01D1A">
      <w:pPr>
        <w:pStyle w:val="a3"/>
        <w:spacing w:before="0" w:beforeAutospacing="0" w:after="0" w:afterAutospacing="0"/>
        <w:jc w:val="both"/>
        <w:rPr>
          <w:rFonts w:ascii="Arial" w:hAnsi="Arial" w:cs="Arial"/>
          <w:sz w:val="20"/>
          <w:szCs w:val="20"/>
        </w:rPr>
      </w:pPr>
      <w:bookmarkStart w:id="20" w:name="_Hlk534374184"/>
      <w:bookmarkEnd w:id="20"/>
      <w:r>
        <w:rPr>
          <w:rFonts w:ascii="Arial" w:hAnsi="Arial" w:cs="Arial"/>
          <w:sz w:val="20"/>
          <w:szCs w:val="20"/>
        </w:rPr>
        <w:t xml:space="preserve">The goodwill recognized in connection with the acquisition is primarily attributable to anticipated synergies from future growth and is not expected to be deductible for tax purposes. We assigned the goodwill to our Intelligent Cloud segment. </w:t>
      </w:r>
    </w:p>
    <w:p w14:paraId="2526B56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Following are the details of the purchase price allocated to the intangible assets acquired:</w:t>
      </w:r>
    </w:p>
    <w:p w14:paraId="590A193E"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512"/>
        <w:gridCol w:w="56"/>
        <w:gridCol w:w="112"/>
        <w:gridCol w:w="501"/>
        <w:gridCol w:w="56"/>
        <w:gridCol w:w="56"/>
        <w:gridCol w:w="85"/>
        <w:gridCol w:w="844"/>
        <w:gridCol w:w="84"/>
      </w:tblGrid>
      <w:tr w:rsidR="00C01D1A" w14:paraId="713F0623" w14:textId="77777777">
        <w:trPr>
          <w:divId w:val="1198349899"/>
          <w:jc w:val="center"/>
        </w:trPr>
        <w:tc>
          <w:tcPr>
            <w:tcW w:w="3950" w:type="pct"/>
            <w:vAlign w:val="bottom"/>
            <w:hideMark/>
          </w:tcPr>
          <w:p w14:paraId="73773DC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408A0ED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00" w:type="pct"/>
            <w:gridSpan w:val="2"/>
            <w:tcMar>
              <w:top w:w="0" w:type="dxa"/>
              <w:left w:w="14" w:type="dxa"/>
              <w:bottom w:w="0" w:type="dxa"/>
              <w:right w:w="14" w:type="dxa"/>
            </w:tcMar>
            <w:vAlign w:val="bottom"/>
            <w:hideMark/>
          </w:tcPr>
          <w:p w14:paraId="0B67A78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22925E4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4369B4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1DF017C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Weighted</w:t>
            </w:r>
          </w:p>
          <w:p w14:paraId="1ECD52D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 Life</w:t>
            </w:r>
          </w:p>
        </w:tc>
        <w:tc>
          <w:tcPr>
            <w:tcW w:w="50" w:type="pct"/>
            <w:vAlign w:val="bottom"/>
            <w:hideMark/>
          </w:tcPr>
          <w:p w14:paraId="45EEB26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456F264B" w14:textId="77777777">
        <w:trPr>
          <w:divId w:val="1198349899"/>
          <w:jc w:val="center"/>
        </w:trPr>
        <w:tc>
          <w:tcPr>
            <w:tcW w:w="3950" w:type="pct"/>
            <w:tcBorders>
              <w:bottom w:val="single" w:sz="6" w:space="0" w:color="000000"/>
            </w:tcBorders>
            <w:vAlign w:val="bottom"/>
            <w:hideMark/>
          </w:tcPr>
          <w:p w14:paraId="19DB5C1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F67824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00" w:type="pct"/>
            <w:gridSpan w:val="2"/>
            <w:tcBorders>
              <w:bottom w:val="single" w:sz="6" w:space="0" w:color="000000"/>
            </w:tcBorders>
            <w:tcMar>
              <w:top w:w="0" w:type="dxa"/>
              <w:left w:w="14" w:type="dxa"/>
              <w:bottom w:w="0" w:type="dxa"/>
              <w:right w:w="14" w:type="dxa"/>
            </w:tcMar>
            <w:vAlign w:val="bottom"/>
            <w:hideMark/>
          </w:tcPr>
          <w:p w14:paraId="10FE3EB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04B94A5A"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53661DE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0" w:type="pct"/>
            <w:gridSpan w:val="2"/>
            <w:tcBorders>
              <w:bottom w:val="single" w:sz="6" w:space="0" w:color="000000"/>
            </w:tcBorders>
            <w:tcMar>
              <w:top w:w="0" w:type="dxa"/>
              <w:left w:w="14" w:type="dxa"/>
              <w:bottom w:w="0" w:type="dxa"/>
              <w:right w:w="14" w:type="dxa"/>
            </w:tcMar>
            <w:vAlign w:val="bottom"/>
            <w:hideMark/>
          </w:tcPr>
          <w:p w14:paraId="0F973F5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8663E41"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B2DC542" w14:textId="77777777">
        <w:trPr>
          <w:divId w:val="1198349899"/>
          <w:jc w:val="center"/>
        </w:trPr>
        <w:tc>
          <w:tcPr>
            <w:tcW w:w="3950" w:type="pct"/>
            <w:tcBorders>
              <w:top w:val="single" w:sz="6" w:space="0" w:color="000000"/>
            </w:tcBorders>
            <w:vAlign w:val="bottom"/>
            <w:hideMark/>
          </w:tcPr>
          <w:p w14:paraId="541CED8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4D2200C"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00" w:type="pct"/>
            <w:gridSpan w:val="2"/>
            <w:tcBorders>
              <w:top w:val="single" w:sz="6" w:space="0" w:color="000000"/>
            </w:tcBorders>
            <w:tcMar>
              <w:top w:w="0" w:type="dxa"/>
              <w:left w:w="14" w:type="dxa"/>
              <w:bottom w:w="0" w:type="dxa"/>
              <w:right w:w="14" w:type="dxa"/>
            </w:tcMar>
            <w:vAlign w:val="bottom"/>
            <w:hideMark/>
          </w:tcPr>
          <w:p w14:paraId="3C2466C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5B884C1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16DC001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0" w:type="pct"/>
            <w:gridSpan w:val="2"/>
            <w:tcBorders>
              <w:top w:val="single" w:sz="6" w:space="0" w:color="000000"/>
            </w:tcBorders>
            <w:tcMar>
              <w:top w:w="0" w:type="dxa"/>
              <w:left w:w="14" w:type="dxa"/>
              <w:bottom w:w="0" w:type="dxa"/>
              <w:right w:w="14" w:type="dxa"/>
            </w:tcMar>
            <w:vAlign w:val="bottom"/>
            <w:hideMark/>
          </w:tcPr>
          <w:p w14:paraId="10FC8E9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3F6B941"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242B024" w14:textId="77777777">
        <w:trPr>
          <w:divId w:val="1198349899"/>
          <w:jc w:val="center"/>
        </w:trPr>
        <w:tc>
          <w:tcPr>
            <w:tcW w:w="3950" w:type="pct"/>
            <w:shd w:val="clear" w:color="auto" w:fill="E5E5E5"/>
            <w:hideMark/>
          </w:tcPr>
          <w:p w14:paraId="55F55C3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E5E5E5"/>
            <w:vAlign w:val="bottom"/>
            <w:hideMark/>
          </w:tcPr>
          <w:p w14:paraId="40E0029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CD086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16B6F5C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648</w:t>
            </w:r>
          </w:p>
        </w:tc>
        <w:tc>
          <w:tcPr>
            <w:tcW w:w="50" w:type="pct"/>
            <w:shd w:val="clear" w:color="auto" w:fill="E5E5E5"/>
            <w:noWrap/>
            <w:vAlign w:val="bottom"/>
            <w:hideMark/>
          </w:tcPr>
          <w:p w14:paraId="03FEF5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72ABF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DFBD60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hideMark/>
          </w:tcPr>
          <w:p w14:paraId="714DDD4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hideMark/>
          </w:tcPr>
          <w:p w14:paraId="532F8D0B" w14:textId="77777777" w:rsidR="00C01D1A" w:rsidRDefault="00C01D1A">
            <w:pPr>
              <w:pStyle w:val="a3"/>
              <w:spacing w:before="0" w:beforeAutospacing="0" w:after="0" w:afterAutospacing="0" w:line="220" w:lineRule="atLeast"/>
            </w:pPr>
            <w:r>
              <w:t> </w:t>
            </w:r>
          </w:p>
        </w:tc>
      </w:tr>
      <w:tr w:rsidR="00C01D1A" w14:paraId="788C3819" w14:textId="77777777">
        <w:trPr>
          <w:divId w:val="1198349899"/>
          <w:jc w:val="center"/>
        </w:trPr>
        <w:tc>
          <w:tcPr>
            <w:tcW w:w="3950" w:type="pct"/>
            <w:hideMark/>
          </w:tcPr>
          <w:p w14:paraId="336C4A6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vAlign w:val="bottom"/>
            <w:hideMark/>
          </w:tcPr>
          <w:p w14:paraId="5C6FAF9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3AFB04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4609B89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447</w:t>
            </w:r>
          </w:p>
        </w:tc>
        <w:tc>
          <w:tcPr>
            <w:tcW w:w="50" w:type="pct"/>
            <w:noWrap/>
            <w:vAlign w:val="bottom"/>
            <w:hideMark/>
          </w:tcPr>
          <w:p w14:paraId="7DFBE9F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44BE33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E5905F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vAlign w:val="bottom"/>
            <w:hideMark/>
          </w:tcPr>
          <w:p w14:paraId="284652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 years</w:t>
            </w:r>
          </w:p>
        </w:tc>
        <w:tc>
          <w:tcPr>
            <w:tcW w:w="50" w:type="pct"/>
            <w:noWrap/>
            <w:vAlign w:val="bottom"/>
            <w:hideMark/>
          </w:tcPr>
          <w:p w14:paraId="2CD167EA" w14:textId="77777777" w:rsidR="00C01D1A" w:rsidRDefault="00C01D1A">
            <w:pPr>
              <w:pStyle w:val="a3"/>
              <w:spacing w:before="0" w:beforeAutospacing="0" w:after="0" w:afterAutospacing="0" w:line="220" w:lineRule="atLeast"/>
            </w:pPr>
            <w:r>
              <w:t> </w:t>
            </w:r>
          </w:p>
        </w:tc>
      </w:tr>
      <w:tr w:rsidR="00C01D1A" w14:paraId="69435A59" w14:textId="77777777">
        <w:trPr>
          <w:divId w:val="1198349899"/>
          <w:jc w:val="center"/>
        </w:trPr>
        <w:tc>
          <w:tcPr>
            <w:tcW w:w="3950" w:type="pct"/>
            <w:shd w:val="clear" w:color="auto" w:fill="E5E5E5"/>
            <w:hideMark/>
          </w:tcPr>
          <w:p w14:paraId="36510AD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hideMark/>
          </w:tcPr>
          <w:p w14:paraId="5E19F2B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481F036" w14:textId="77777777" w:rsidR="00C01D1A" w:rsidRDefault="00C01D1A">
            <w:pPr>
              <w:pStyle w:val="a3"/>
              <w:spacing w:before="0" w:beforeAutospacing="0" w:after="0" w:afterAutospacing="0" w:line="220" w:lineRule="atLeast"/>
            </w:pPr>
            <w:r>
              <w:t> </w:t>
            </w:r>
          </w:p>
        </w:tc>
        <w:tc>
          <w:tcPr>
            <w:tcW w:w="300" w:type="pct"/>
            <w:shd w:val="clear" w:color="auto" w:fill="E5E5E5"/>
            <w:vAlign w:val="bottom"/>
            <w:hideMark/>
          </w:tcPr>
          <w:p w14:paraId="27E920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170</w:t>
            </w:r>
          </w:p>
        </w:tc>
        <w:tc>
          <w:tcPr>
            <w:tcW w:w="50" w:type="pct"/>
            <w:shd w:val="clear" w:color="auto" w:fill="E5E5E5"/>
            <w:noWrap/>
            <w:vAlign w:val="bottom"/>
            <w:hideMark/>
          </w:tcPr>
          <w:p w14:paraId="358759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47794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A8847A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hideMark/>
          </w:tcPr>
          <w:p w14:paraId="79313C4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 years</w:t>
            </w:r>
          </w:p>
        </w:tc>
        <w:tc>
          <w:tcPr>
            <w:tcW w:w="50" w:type="pct"/>
            <w:shd w:val="clear" w:color="auto" w:fill="E5E5E5"/>
            <w:noWrap/>
            <w:vAlign w:val="bottom"/>
            <w:hideMark/>
          </w:tcPr>
          <w:p w14:paraId="70E3ABD1" w14:textId="77777777" w:rsidR="00C01D1A" w:rsidRDefault="00C01D1A">
            <w:pPr>
              <w:pStyle w:val="a3"/>
              <w:spacing w:before="0" w:beforeAutospacing="0" w:after="0" w:afterAutospacing="0" w:line="220" w:lineRule="atLeast"/>
            </w:pPr>
            <w:r>
              <w:t> </w:t>
            </w:r>
          </w:p>
        </w:tc>
      </w:tr>
      <w:tr w:rsidR="00C01D1A" w14:paraId="557268BE" w14:textId="77777777">
        <w:trPr>
          <w:divId w:val="1198349899"/>
          <w:jc w:val="center"/>
        </w:trPr>
        <w:tc>
          <w:tcPr>
            <w:tcW w:w="3950" w:type="pct"/>
            <w:hideMark/>
          </w:tcPr>
          <w:p w14:paraId="57EDF80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vAlign w:val="bottom"/>
            <w:hideMark/>
          </w:tcPr>
          <w:p w14:paraId="5F51DDE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2BA657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vAlign w:val="bottom"/>
            <w:hideMark/>
          </w:tcPr>
          <w:p w14:paraId="23D481A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noWrap/>
            <w:vAlign w:val="bottom"/>
            <w:hideMark/>
          </w:tcPr>
          <w:p w14:paraId="2A7F505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13AF8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E590BA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vAlign w:val="bottom"/>
            <w:hideMark/>
          </w:tcPr>
          <w:p w14:paraId="39208CA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 years</w:t>
            </w:r>
          </w:p>
        </w:tc>
        <w:tc>
          <w:tcPr>
            <w:tcW w:w="50" w:type="pct"/>
            <w:noWrap/>
            <w:vAlign w:val="bottom"/>
            <w:hideMark/>
          </w:tcPr>
          <w:p w14:paraId="30C01F0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F46C764" w14:textId="77777777">
        <w:trPr>
          <w:divId w:val="1198349899"/>
          <w:jc w:val="center"/>
        </w:trPr>
        <w:tc>
          <w:tcPr>
            <w:tcW w:w="3950" w:type="pct"/>
            <w:tcBorders>
              <w:bottom w:val="single" w:sz="6" w:space="0" w:color="000000"/>
            </w:tcBorders>
            <w:hideMark/>
          </w:tcPr>
          <w:p w14:paraId="212912C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FC1EFE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bottom w:val="single" w:sz="6" w:space="0" w:color="000000"/>
            </w:tcBorders>
            <w:vAlign w:val="bottom"/>
            <w:hideMark/>
          </w:tcPr>
          <w:p w14:paraId="0E1E213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00" w:type="pct"/>
            <w:tcBorders>
              <w:bottom w:val="single" w:sz="6" w:space="0" w:color="000000"/>
            </w:tcBorders>
            <w:vAlign w:val="bottom"/>
            <w:hideMark/>
          </w:tcPr>
          <w:p w14:paraId="34EC940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72F74C45"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1435E5B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2BA274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0" w:type="pct"/>
            <w:vAlign w:val="bottom"/>
            <w:hideMark/>
          </w:tcPr>
          <w:p w14:paraId="6A82609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26C0032E"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1E49C2AA" w14:textId="77777777">
        <w:trPr>
          <w:divId w:val="1198349899"/>
          <w:jc w:val="center"/>
        </w:trPr>
        <w:tc>
          <w:tcPr>
            <w:tcW w:w="3950" w:type="pct"/>
            <w:tcBorders>
              <w:top w:val="single" w:sz="6" w:space="0" w:color="000000"/>
            </w:tcBorders>
            <w:hideMark/>
          </w:tcPr>
          <w:p w14:paraId="495C0C5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B52243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tcBorders>
            <w:vAlign w:val="bottom"/>
            <w:hideMark/>
          </w:tcPr>
          <w:p w14:paraId="4945590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00" w:type="pct"/>
            <w:tcBorders>
              <w:top w:val="single" w:sz="6" w:space="0" w:color="000000"/>
            </w:tcBorders>
            <w:vAlign w:val="bottom"/>
            <w:hideMark/>
          </w:tcPr>
          <w:p w14:paraId="0475612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261CAF1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3575FFB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0ADFDAB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0" w:type="pct"/>
            <w:vAlign w:val="bottom"/>
            <w:hideMark/>
          </w:tcPr>
          <w:p w14:paraId="48D639A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5D6F9F93"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0104C50A" w14:textId="77777777">
        <w:trPr>
          <w:divId w:val="1198349899"/>
          <w:jc w:val="center"/>
        </w:trPr>
        <w:tc>
          <w:tcPr>
            <w:tcW w:w="3950" w:type="pct"/>
            <w:shd w:val="clear" w:color="auto" w:fill="E5E5E5"/>
            <w:hideMark/>
          </w:tcPr>
          <w:p w14:paraId="0EBDBBB1"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1FD6372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80F13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E5E5E5"/>
            <w:vAlign w:val="bottom"/>
            <w:hideMark/>
          </w:tcPr>
          <w:p w14:paraId="755DE72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E5E5E5"/>
            <w:noWrap/>
            <w:vAlign w:val="bottom"/>
            <w:hideMark/>
          </w:tcPr>
          <w:p w14:paraId="2E78A67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59810F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5CF51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hideMark/>
          </w:tcPr>
          <w:p w14:paraId="4D648B6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hideMark/>
          </w:tcPr>
          <w:p w14:paraId="2545C78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EC88A05" w14:textId="77777777">
        <w:trPr>
          <w:divId w:val="1198349899"/>
          <w:jc w:val="center"/>
        </w:trPr>
        <w:tc>
          <w:tcPr>
            <w:tcW w:w="3950" w:type="pct"/>
            <w:hideMark/>
          </w:tcPr>
          <w:p w14:paraId="2F07C42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57FE17B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00" w:type="pct"/>
            <w:gridSpan w:val="2"/>
            <w:tcBorders>
              <w:bottom w:val="single" w:sz="12" w:space="0" w:color="000000"/>
            </w:tcBorders>
            <w:vAlign w:val="bottom"/>
            <w:hideMark/>
          </w:tcPr>
          <w:p w14:paraId="49E0A84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4AA37C7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7CEA933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vAlign w:val="bottom"/>
            <w:hideMark/>
          </w:tcPr>
          <w:p w14:paraId="4E1E380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0" w:type="pct"/>
            <w:vAlign w:val="bottom"/>
            <w:hideMark/>
          </w:tcPr>
          <w:p w14:paraId="7857AA5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0" w:type="pct"/>
            <w:noWrap/>
            <w:vAlign w:val="bottom"/>
            <w:hideMark/>
          </w:tcPr>
          <w:p w14:paraId="562E06D2" w14:textId="77777777" w:rsidR="00C01D1A" w:rsidRDefault="00C01D1A">
            <w:pPr>
              <w:pStyle w:val="a3"/>
              <w:spacing w:before="0" w:beforeAutospacing="0" w:after="0" w:afterAutospacing="0" w:line="80" w:lineRule="atLeast"/>
              <w:jc w:val="both"/>
              <w:rPr>
                <w:sz w:val="8"/>
                <w:szCs w:val="8"/>
              </w:rPr>
            </w:pPr>
            <w:r>
              <w:rPr>
                <w:sz w:val="8"/>
                <w:szCs w:val="8"/>
              </w:rPr>
              <w:t> </w:t>
            </w:r>
          </w:p>
        </w:tc>
      </w:tr>
    </w:tbl>
    <w:p w14:paraId="2E63B297" w14:textId="77777777" w:rsidR="00C01D1A" w:rsidRDefault="00C01D1A">
      <w:pPr>
        <w:pStyle w:val="a3"/>
        <w:spacing w:before="0" w:beforeAutospacing="0" w:after="0" w:afterAutospacing="0"/>
        <w:jc w:val="both"/>
        <w:rPr>
          <w:sz w:val="18"/>
          <w:szCs w:val="18"/>
        </w:rPr>
      </w:pPr>
      <w:r>
        <w:rPr>
          <w:sz w:val="18"/>
          <w:szCs w:val="18"/>
        </w:rPr>
        <w:t> </w:t>
      </w:r>
    </w:p>
    <w:p w14:paraId="41C71D5A"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Transactions recognized separately from the preliminary purchase price allocation were approximately $600 million, primarily related to equity awards recognized as expense over the related service period. </w:t>
      </w:r>
    </w:p>
    <w:p w14:paraId="0EBDDF03"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19</w:t>
      </w:r>
    </w:p>
    <w:p w14:paraId="25213D59" w14:textId="77777777" w:rsidR="00C01D1A" w:rsidRDefault="00C01D1A">
      <w:pPr>
        <w:rPr>
          <w:rFonts w:ascii="Times New Roman" w:eastAsia="Times New Roman" w:hAnsi="Times New Roman" w:cs="Times New Roman"/>
          <w:sz w:val="24"/>
          <w:szCs w:val="24"/>
        </w:rPr>
      </w:pPr>
      <w:r>
        <w:rPr>
          <w:rFonts w:eastAsia="Times New Roman"/>
        </w:rPr>
        <w:pict w14:anchorId="4F51040F">
          <v:rect id="_x0000_i1043" style="width:415.3pt;height:1.5pt" o:hralign="center" o:hrstd="t" o:hr="t" fillcolor="#a0a0a0" stroked="f"/>
        </w:pict>
      </w:r>
    </w:p>
    <w:p w14:paraId="073B4F3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95A6FD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D8208F6" w14:textId="77777777" w:rsidR="00C01D1A" w:rsidRDefault="00C01D1A">
      <w:pPr>
        <w:pStyle w:val="a3"/>
        <w:spacing w:before="0" w:beforeAutospacing="0" w:after="0" w:afterAutospacing="0"/>
        <w:rPr>
          <w:sz w:val="18"/>
          <w:szCs w:val="18"/>
        </w:rPr>
      </w:pPr>
      <w:r>
        <w:rPr>
          <w:sz w:val="18"/>
          <w:szCs w:val="18"/>
        </w:rPr>
        <w:t> </w:t>
      </w:r>
    </w:p>
    <w:p w14:paraId="309EAE7E" w14:textId="77777777" w:rsidR="00C01D1A" w:rsidRDefault="00C01D1A">
      <w:pPr>
        <w:pStyle w:val="a3"/>
        <w:spacing w:before="260" w:beforeAutospacing="0" w:after="0" w:afterAutospacing="0"/>
        <w:rPr>
          <w:rFonts w:ascii="Arial" w:hAnsi="Arial" w:cs="Arial"/>
          <w:b/>
          <w:bCs/>
          <w:sz w:val="20"/>
          <w:szCs w:val="20"/>
        </w:rPr>
      </w:pPr>
      <w:r>
        <w:rPr>
          <w:rFonts w:ascii="Arial" w:hAnsi="Arial" w:cs="Arial"/>
          <w:b/>
          <w:bCs/>
          <w:sz w:val="20"/>
          <w:szCs w:val="20"/>
        </w:rPr>
        <w:t>Other</w:t>
      </w:r>
    </w:p>
    <w:p w14:paraId="5298EB9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For the nine months ended March 31, 2019, we completed 14 additional acquisitions for $1.3 billion, substantially all of which were paid in cash. These entities have been included in our consolidated results of operations since their respective acquisition dates.</w:t>
      </w:r>
    </w:p>
    <w:p w14:paraId="4F93F00D" w14:textId="77777777" w:rsidR="00C01D1A" w:rsidRDefault="00C01D1A">
      <w:pPr>
        <w:pStyle w:val="a3"/>
        <w:spacing w:before="0" w:beforeAutospacing="0" w:after="0" w:afterAutospacing="0"/>
        <w:jc w:val="both"/>
        <w:rPr>
          <w:sz w:val="9"/>
          <w:szCs w:val="9"/>
        </w:rPr>
      </w:pPr>
      <w:r>
        <w:rPr>
          <w:sz w:val="9"/>
          <w:szCs w:val="9"/>
        </w:rPr>
        <w:t> </w:t>
      </w:r>
    </w:p>
    <w:p w14:paraId="796D12E3" w14:textId="77777777" w:rsidR="00C01D1A" w:rsidRDefault="00C01D1A">
      <w:pPr>
        <w:pStyle w:val="a3"/>
        <w:spacing w:before="180" w:beforeAutospacing="0" w:after="0" w:afterAutospacing="0"/>
        <w:jc w:val="center"/>
        <w:rPr>
          <w:rFonts w:ascii="Arial" w:hAnsi="Arial" w:cs="Arial"/>
          <w:sz w:val="20"/>
          <w:szCs w:val="20"/>
        </w:rPr>
      </w:pPr>
      <w:bookmarkStart w:id="21" w:name="_Hlk535678298"/>
      <w:bookmarkEnd w:id="21"/>
      <w:r>
        <w:rPr>
          <w:rFonts w:ascii="Arial" w:hAnsi="Arial" w:cs="Arial"/>
          <w:sz w:val="20"/>
          <w:szCs w:val="20"/>
          <w:u w:val="single"/>
        </w:rPr>
        <w:t xml:space="preserve">NOTE 8 — GOODWILL </w:t>
      </w:r>
    </w:p>
    <w:p w14:paraId="687A8B7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Changes in the carrying amount of goodwill were as follows: </w:t>
      </w:r>
    </w:p>
    <w:p w14:paraId="40446D5B"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277"/>
        <w:gridCol w:w="60"/>
        <w:gridCol w:w="112"/>
        <w:gridCol w:w="723"/>
        <w:gridCol w:w="56"/>
        <w:gridCol w:w="60"/>
        <w:gridCol w:w="113"/>
        <w:gridCol w:w="830"/>
        <w:gridCol w:w="135"/>
        <w:gridCol w:w="60"/>
        <w:gridCol w:w="112"/>
        <w:gridCol w:w="658"/>
        <w:gridCol w:w="159"/>
        <w:gridCol w:w="60"/>
        <w:gridCol w:w="112"/>
        <w:gridCol w:w="723"/>
        <w:gridCol w:w="56"/>
      </w:tblGrid>
      <w:tr w:rsidR="00C01D1A" w14:paraId="521702CF" w14:textId="77777777">
        <w:trPr>
          <w:divId w:val="1169370276"/>
          <w:jc w:val="center"/>
        </w:trPr>
        <w:tc>
          <w:tcPr>
            <w:tcW w:w="2595" w:type="pct"/>
            <w:vAlign w:val="bottom"/>
            <w:hideMark/>
          </w:tcPr>
          <w:p w14:paraId="1C2406D7"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2D272439"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98" w:type="pct"/>
            <w:gridSpan w:val="2"/>
            <w:tcMar>
              <w:top w:w="0" w:type="dxa"/>
              <w:left w:w="14" w:type="dxa"/>
              <w:bottom w:w="0" w:type="dxa"/>
              <w:right w:w="14" w:type="dxa"/>
            </w:tcMar>
            <w:vAlign w:val="bottom"/>
            <w:hideMark/>
          </w:tcPr>
          <w:p w14:paraId="51A5687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51A4605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A10A04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AE29ABD"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71" w:type="pct"/>
            <w:gridSpan w:val="2"/>
            <w:tcMar>
              <w:top w:w="0" w:type="dxa"/>
              <w:left w:w="14" w:type="dxa"/>
              <w:bottom w:w="0" w:type="dxa"/>
              <w:right w:w="14" w:type="dxa"/>
            </w:tcMar>
            <w:vAlign w:val="bottom"/>
            <w:hideMark/>
          </w:tcPr>
          <w:p w14:paraId="42572CA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Acquisitions</w:t>
            </w:r>
          </w:p>
        </w:tc>
        <w:tc>
          <w:tcPr>
            <w:tcW w:w="99" w:type="pct"/>
            <w:vAlign w:val="bottom"/>
            <w:hideMark/>
          </w:tcPr>
          <w:p w14:paraId="25592DB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4" w:type="pct"/>
            <w:vAlign w:val="bottom"/>
            <w:hideMark/>
          </w:tcPr>
          <w:p w14:paraId="693C2CB5"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92" w:type="pct"/>
            <w:gridSpan w:val="2"/>
            <w:tcMar>
              <w:top w:w="0" w:type="dxa"/>
              <w:left w:w="14" w:type="dxa"/>
              <w:bottom w:w="0" w:type="dxa"/>
              <w:right w:w="14" w:type="dxa"/>
            </w:tcMar>
            <w:vAlign w:val="bottom"/>
            <w:hideMark/>
          </w:tcPr>
          <w:p w14:paraId="448C0A6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Other</w:t>
            </w:r>
          </w:p>
        </w:tc>
        <w:tc>
          <w:tcPr>
            <w:tcW w:w="116" w:type="pct"/>
            <w:vAlign w:val="bottom"/>
            <w:hideMark/>
          </w:tcPr>
          <w:p w14:paraId="4B78B5F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4" w:type="pct"/>
            <w:vAlign w:val="bottom"/>
            <w:hideMark/>
          </w:tcPr>
          <w:p w14:paraId="70E896D2"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25EEDFF1"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March 31,</w:t>
            </w:r>
          </w:p>
          <w:p w14:paraId="5811D885"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2019</w:t>
            </w:r>
          </w:p>
        </w:tc>
        <w:tc>
          <w:tcPr>
            <w:tcW w:w="10" w:type="pct"/>
            <w:vAlign w:val="bottom"/>
            <w:hideMark/>
          </w:tcPr>
          <w:p w14:paraId="3FAC5A7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76EF17D2" w14:textId="77777777">
        <w:trPr>
          <w:divId w:val="1169370276"/>
          <w:jc w:val="center"/>
        </w:trPr>
        <w:tc>
          <w:tcPr>
            <w:tcW w:w="2595" w:type="pct"/>
            <w:tcBorders>
              <w:bottom w:val="single" w:sz="6" w:space="0" w:color="000000"/>
            </w:tcBorders>
            <w:vAlign w:val="bottom"/>
            <w:hideMark/>
          </w:tcPr>
          <w:p w14:paraId="57D3A3E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D43B38D" w14:textId="77777777" w:rsidR="00C01D1A" w:rsidRDefault="00C01D1A">
            <w:pPr>
              <w:pStyle w:val="a3"/>
              <w:spacing w:before="0" w:beforeAutospacing="0" w:after="0" w:afterAutospacing="0" w:line="80" w:lineRule="atLeast"/>
            </w:pPr>
            <w:r>
              <w:t> </w:t>
            </w:r>
          </w:p>
        </w:tc>
        <w:tc>
          <w:tcPr>
            <w:tcW w:w="498" w:type="pct"/>
            <w:gridSpan w:val="2"/>
            <w:tcBorders>
              <w:bottom w:val="single" w:sz="6" w:space="0" w:color="000000"/>
            </w:tcBorders>
            <w:tcMar>
              <w:top w:w="0" w:type="dxa"/>
              <w:left w:w="14" w:type="dxa"/>
              <w:bottom w:w="0" w:type="dxa"/>
              <w:right w:w="14" w:type="dxa"/>
            </w:tcMar>
            <w:vAlign w:val="bottom"/>
            <w:hideMark/>
          </w:tcPr>
          <w:p w14:paraId="594C11D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565676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E07021B" w14:textId="77777777" w:rsidR="00C01D1A" w:rsidRDefault="00C01D1A">
            <w:pPr>
              <w:pStyle w:val="a3"/>
              <w:spacing w:before="0" w:beforeAutospacing="0" w:after="0" w:afterAutospacing="0" w:line="80" w:lineRule="atLeast"/>
            </w:pPr>
            <w:r>
              <w:t> </w:t>
            </w:r>
          </w:p>
        </w:tc>
        <w:tc>
          <w:tcPr>
            <w:tcW w:w="471" w:type="pct"/>
            <w:gridSpan w:val="2"/>
            <w:tcBorders>
              <w:bottom w:val="single" w:sz="6" w:space="0" w:color="000000"/>
            </w:tcBorders>
            <w:tcMar>
              <w:top w:w="0" w:type="dxa"/>
              <w:left w:w="14" w:type="dxa"/>
              <w:bottom w:w="0" w:type="dxa"/>
              <w:right w:w="14" w:type="dxa"/>
            </w:tcMar>
            <w:vAlign w:val="bottom"/>
            <w:hideMark/>
          </w:tcPr>
          <w:p w14:paraId="7DE8B47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99" w:type="pct"/>
            <w:tcBorders>
              <w:bottom w:val="single" w:sz="6" w:space="0" w:color="000000"/>
            </w:tcBorders>
            <w:vAlign w:val="bottom"/>
            <w:hideMark/>
          </w:tcPr>
          <w:p w14:paraId="63609106"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tcBorders>
              <w:bottom w:val="single" w:sz="6" w:space="0" w:color="000000"/>
            </w:tcBorders>
            <w:vAlign w:val="bottom"/>
            <w:hideMark/>
          </w:tcPr>
          <w:p w14:paraId="0AA871D1" w14:textId="77777777" w:rsidR="00C01D1A" w:rsidRDefault="00C01D1A">
            <w:pPr>
              <w:pStyle w:val="a3"/>
              <w:spacing w:before="0" w:beforeAutospacing="0" w:after="0" w:afterAutospacing="0" w:line="80" w:lineRule="atLeast"/>
            </w:pPr>
            <w:r>
              <w:t> </w:t>
            </w:r>
          </w:p>
        </w:tc>
        <w:tc>
          <w:tcPr>
            <w:tcW w:w="492" w:type="pct"/>
            <w:gridSpan w:val="2"/>
            <w:tcBorders>
              <w:bottom w:val="single" w:sz="6" w:space="0" w:color="000000"/>
            </w:tcBorders>
            <w:tcMar>
              <w:top w:w="0" w:type="dxa"/>
              <w:left w:w="14" w:type="dxa"/>
              <w:bottom w:w="0" w:type="dxa"/>
              <w:right w:w="14" w:type="dxa"/>
            </w:tcMar>
            <w:vAlign w:val="bottom"/>
            <w:hideMark/>
          </w:tcPr>
          <w:p w14:paraId="7B23223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6" w:type="pct"/>
            <w:tcBorders>
              <w:bottom w:val="single" w:sz="6" w:space="0" w:color="000000"/>
            </w:tcBorders>
            <w:vAlign w:val="bottom"/>
            <w:hideMark/>
          </w:tcPr>
          <w:p w14:paraId="0DE44FCE"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tcBorders>
              <w:bottom w:val="single" w:sz="6" w:space="0" w:color="000000"/>
            </w:tcBorders>
            <w:vAlign w:val="bottom"/>
            <w:hideMark/>
          </w:tcPr>
          <w:p w14:paraId="0AD651C1" w14:textId="77777777" w:rsidR="00C01D1A" w:rsidRDefault="00C01D1A">
            <w:pPr>
              <w:pStyle w:val="a3"/>
              <w:spacing w:before="0" w:beforeAutospacing="0" w:after="0" w:afterAutospacing="0" w:line="80" w:lineRule="atLeast"/>
            </w:pPr>
            <w:r>
              <w:t> </w:t>
            </w:r>
          </w:p>
        </w:tc>
        <w:tc>
          <w:tcPr>
            <w:tcW w:w="500" w:type="pct"/>
            <w:gridSpan w:val="2"/>
            <w:tcBorders>
              <w:bottom w:val="single" w:sz="6" w:space="0" w:color="000000"/>
            </w:tcBorders>
            <w:tcMar>
              <w:top w:w="0" w:type="dxa"/>
              <w:left w:w="14" w:type="dxa"/>
              <w:bottom w:w="0" w:type="dxa"/>
              <w:right w:w="14" w:type="dxa"/>
            </w:tcMar>
            <w:vAlign w:val="bottom"/>
            <w:hideMark/>
          </w:tcPr>
          <w:p w14:paraId="5B0B0A4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vAlign w:val="bottom"/>
            <w:hideMark/>
          </w:tcPr>
          <w:p w14:paraId="5195B28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F7D1B2D" w14:textId="77777777">
        <w:trPr>
          <w:divId w:val="1169370276"/>
          <w:jc w:val="center"/>
        </w:trPr>
        <w:tc>
          <w:tcPr>
            <w:tcW w:w="2595" w:type="pct"/>
            <w:vAlign w:val="center"/>
            <w:hideMark/>
          </w:tcPr>
          <w:p w14:paraId="4D71BC4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8" w:type="pct"/>
            <w:gridSpan w:val="4"/>
            <w:vAlign w:val="center"/>
            <w:hideMark/>
          </w:tcPr>
          <w:p w14:paraId="1F50429D" w14:textId="77777777" w:rsidR="00C01D1A" w:rsidRDefault="00C01D1A">
            <w:pPr>
              <w:pStyle w:val="a3"/>
              <w:spacing w:before="0" w:beforeAutospacing="0" w:after="0" w:afterAutospacing="0" w:line="80" w:lineRule="atLeast"/>
              <w:rPr>
                <w:sz w:val="8"/>
                <w:szCs w:val="8"/>
              </w:rPr>
            </w:pPr>
            <w:r>
              <w:rPr>
                <w:sz w:val="8"/>
                <w:szCs w:val="8"/>
              </w:rPr>
              <w:t> </w:t>
            </w:r>
          </w:p>
        </w:tc>
        <w:tc>
          <w:tcPr>
            <w:tcW w:w="620" w:type="pct"/>
            <w:gridSpan w:val="4"/>
            <w:vAlign w:val="center"/>
            <w:hideMark/>
          </w:tcPr>
          <w:p w14:paraId="65184691" w14:textId="77777777" w:rsidR="00C01D1A" w:rsidRDefault="00C01D1A">
            <w:pPr>
              <w:pStyle w:val="a3"/>
              <w:spacing w:before="0" w:beforeAutospacing="0" w:after="0" w:afterAutospacing="0" w:line="80" w:lineRule="atLeast"/>
              <w:rPr>
                <w:sz w:val="8"/>
                <w:szCs w:val="8"/>
              </w:rPr>
            </w:pPr>
            <w:r>
              <w:rPr>
                <w:sz w:val="8"/>
                <w:szCs w:val="8"/>
              </w:rPr>
              <w:t> </w:t>
            </w:r>
          </w:p>
        </w:tc>
        <w:tc>
          <w:tcPr>
            <w:tcW w:w="642" w:type="pct"/>
            <w:gridSpan w:val="4"/>
            <w:vAlign w:val="center"/>
            <w:hideMark/>
          </w:tcPr>
          <w:p w14:paraId="6F581817" w14:textId="77777777" w:rsidR="00C01D1A" w:rsidRDefault="00C01D1A">
            <w:pPr>
              <w:pStyle w:val="a3"/>
              <w:spacing w:before="0" w:beforeAutospacing="0" w:after="0" w:afterAutospacing="0" w:line="80" w:lineRule="atLeast"/>
              <w:rPr>
                <w:sz w:val="8"/>
                <w:szCs w:val="8"/>
              </w:rPr>
            </w:pPr>
            <w:r>
              <w:rPr>
                <w:sz w:val="8"/>
                <w:szCs w:val="8"/>
              </w:rPr>
              <w:t> </w:t>
            </w:r>
          </w:p>
        </w:tc>
        <w:tc>
          <w:tcPr>
            <w:tcW w:w="544" w:type="pct"/>
            <w:gridSpan w:val="4"/>
            <w:vAlign w:val="center"/>
            <w:hideMark/>
          </w:tcPr>
          <w:p w14:paraId="21A12E6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B6C014F" w14:textId="77777777">
        <w:trPr>
          <w:divId w:val="1169370276"/>
          <w:jc w:val="center"/>
        </w:trPr>
        <w:tc>
          <w:tcPr>
            <w:tcW w:w="2595" w:type="pct"/>
            <w:shd w:val="clear" w:color="auto" w:fill="E5E5E5"/>
            <w:vAlign w:val="bottom"/>
            <w:hideMark/>
          </w:tcPr>
          <w:p w14:paraId="3D88625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3430968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70B1EA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hideMark/>
          </w:tcPr>
          <w:p w14:paraId="10A4625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23,823</w:t>
            </w:r>
          </w:p>
        </w:tc>
        <w:tc>
          <w:tcPr>
            <w:tcW w:w="50" w:type="pct"/>
            <w:shd w:val="clear" w:color="auto" w:fill="E5E5E5"/>
            <w:noWrap/>
            <w:vAlign w:val="bottom"/>
            <w:hideMark/>
          </w:tcPr>
          <w:p w14:paraId="0D5E2DE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113BF8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DA751E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hideMark/>
          </w:tcPr>
          <w:p w14:paraId="36FD8C5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342</w:t>
            </w:r>
          </w:p>
        </w:tc>
        <w:tc>
          <w:tcPr>
            <w:tcW w:w="99" w:type="pct"/>
            <w:shd w:val="clear" w:color="auto" w:fill="E5E5E5"/>
            <w:noWrap/>
            <w:tcMar>
              <w:top w:w="0" w:type="dxa"/>
              <w:left w:w="0" w:type="dxa"/>
              <w:bottom w:w="7" w:type="dxa"/>
              <w:right w:w="0" w:type="dxa"/>
            </w:tcMar>
            <w:hideMark/>
          </w:tcPr>
          <w:p w14:paraId="37FDD0C1" w14:textId="77777777" w:rsidR="00C01D1A" w:rsidRDefault="00C01D1A">
            <w:pPr>
              <w:pStyle w:val="a3"/>
              <w:spacing w:before="0" w:beforeAutospacing="0" w:after="0" w:afterAutospacing="0"/>
              <w:rPr>
                <w:sz w:val="2"/>
                <w:szCs w:val="2"/>
              </w:rPr>
            </w:pPr>
            <w:r>
              <w:rPr>
                <w:sz w:val="2"/>
                <w:szCs w:val="2"/>
              </w:rPr>
              <w:t> </w:t>
            </w:r>
          </w:p>
        </w:tc>
        <w:tc>
          <w:tcPr>
            <w:tcW w:w="34" w:type="pct"/>
            <w:shd w:val="clear" w:color="auto" w:fill="E5E5E5"/>
            <w:vAlign w:val="bottom"/>
            <w:hideMark/>
          </w:tcPr>
          <w:p w14:paraId="1F3E4C3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3" w:type="pct"/>
            <w:shd w:val="clear" w:color="auto" w:fill="E5E5E5"/>
            <w:vAlign w:val="bottom"/>
            <w:hideMark/>
          </w:tcPr>
          <w:p w14:paraId="33FE942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9" w:type="pct"/>
            <w:shd w:val="clear" w:color="auto" w:fill="E5E5E5"/>
            <w:vAlign w:val="bottom"/>
            <w:hideMark/>
          </w:tcPr>
          <w:p w14:paraId="488567A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w:t>
            </w:r>
          </w:p>
        </w:tc>
        <w:tc>
          <w:tcPr>
            <w:tcW w:w="116" w:type="pct"/>
            <w:shd w:val="clear" w:color="auto" w:fill="E5E5E5"/>
            <w:noWrap/>
            <w:vAlign w:val="bottom"/>
            <w:hideMark/>
          </w:tcPr>
          <w:p w14:paraId="40E6CF0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hideMark/>
          </w:tcPr>
          <w:p w14:paraId="71A048E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D1ABE0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5FA18FE" w14:textId="77777777" w:rsidR="00C01D1A" w:rsidRDefault="00C01D1A">
            <w:pPr>
              <w:pStyle w:val="a3"/>
              <w:spacing w:before="0" w:beforeAutospacing="0" w:after="0" w:afterAutospacing="0"/>
              <w:jc w:val="right"/>
              <w:rPr>
                <w:rFonts w:ascii="Arial" w:hAnsi="Arial" w:cs="Arial"/>
                <w:b/>
                <w:bCs/>
                <w:sz w:val="20"/>
                <w:szCs w:val="20"/>
              </w:rPr>
            </w:pPr>
            <w:r>
              <w:rPr>
                <w:rFonts w:ascii="Arial" w:hAnsi="Arial" w:cs="Arial"/>
                <w:b/>
                <w:bCs/>
                <w:sz w:val="20"/>
                <w:szCs w:val="20"/>
              </w:rPr>
              <w:t>24,123</w:t>
            </w:r>
          </w:p>
        </w:tc>
        <w:tc>
          <w:tcPr>
            <w:tcW w:w="10" w:type="pct"/>
            <w:shd w:val="clear" w:color="auto" w:fill="E5E5E5"/>
            <w:noWrap/>
            <w:vAlign w:val="bottom"/>
            <w:hideMark/>
          </w:tcPr>
          <w:p w14:paraId="169DB66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5FE437CD" w14:textId="77777777">
        <w:trPr>
          <w:divId w:val="1169370276"/>
          <w:jc w:val="center"/>
        </w:trPr>
        <w:tc>
          <w:tcPr>
            <w:tcW w:w="2595" w:type="pct"/>
            <w:vAlign w:val="bottom"/>
            <w:hideMark/>
          </w:tcPr>
          <w:p w14:paraId="397B16C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vAlign w:val="bottom"/>
            <w:hideMark/>
          </w:tcPr>
          <w:p w14:paraId="4224C8E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83BF0C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8" w:type="pct"/>
            <w:vAlign w:val="bottom"/>
            <w:hideMark/>
          </w:tcPr>
          <w:p w14:paraId="4E90D83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5,703</w:t>
            </w:r>
          </w:p>
        </w:tc>
        <w:tc>
          <w:tcPr>
            <w:tcW w:w="50" w:type="pct"/>
            <w:noWrap/>
            <w:vAlign w:val="bottom"/>
            <w:hideMark/>
          </w:tcPr>
          <w:p w14:paraId="25C45CC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926FB4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781CDB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21" w:type="pct"/>
            <w:vAlign w:val="bottom"/>
            <w:hideMark/>
          </w:tcPr>
          <w:p w14:paraId="79BDF54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5,582</w:t>
            </w:r>
          </w:p>
        </w:tc>
        <w:tc>
          <w:tcPr>
            <w:tcW w:w="99" w:type="pct"/>
            <w:noWrap/>
            <w:vAlign w:val="bottom"/>
            <w:hideMark/>
          </w:tcPr>
          <w:p w14:paraId="077721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17"/>
                <w:szCs w:val="17"/>
                <w:vertAlign w:val="superscript"/>
              </w:rPr>
              <w:t>(a)</w:t>
            </w:r>
          </w:p>
        </w:tc>
        <w:tc>
          <w:tcPr>
            <w:tcW w:w="34" w:type="pct"/>
            <w:vAlign w:val="bottom"/>
            <w:hideMark/>
          </w:tcPr>
          <w:p w14:paraId="00471FB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3" w:type="pct"/>
            <w:vAlign w:val="bottom"/>
            <w:hideMark/>
          </w:tcPr>
          <w:p w14:paraId="439759E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9" w:type="pct"/>
            <w:vAlign w:val="bottom"/>
            <w:hideMark/>
          </w:tcPr>
          <w:p w14:paraId="20620C1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w:t>
            </w:r>
          </w:p>
        </w:tc>
        <w:tc>
          <w:tcPr>
            <w:tcW w:w="116" w:type="pct"/>
            <w:noWrap/>
            <w:vAlign w:val="bottom"/>
            <w:hideMark/>
          </w:tcPr>
          <w:p w14:paraId="6C77275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17"/>
                <w:szCs w:val="17"/>
                <w:vertAlign w:val="superscript"/>
              </w:rPr>
              <w:t>(a)</w:t>
            </w:r>
          </w:p>
        </w:tc>
        <w:tc>
          <w:tcPr>
            <w:tcW w:w="34" w:type="pct"/>
            <w:vAlign w:val="bottom"/>
            <w:hideMark/>
          </w:tcPr>
          <w:p w14:paraId="322D5C5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13D76A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DFE1C8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11,338</w:t>
            </w:r>
          </w:p>
        </w:tc>
        <w:tc>
          <w:tcPr>
            <w:tcW w:w="10" w:type="pct"/>
            <w:noWrap/>
            <w:vAlign w:val="bottom"/>
            <w:hideMark/>
          </w:tcPr>
          <w:p w14:paraId="1899D09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15EA92B4" w14:textId="77777777">
        <w:trPr>
          <w:divId w:val="1169370276"/>
          <w:jc w:val="center"/>
        </w:trPr>
        <w:tc>
          <w:tcPr>
            <w:tcW w:w="2595" w:type="pct"/>
            <w:shd w:val="clear" w:color="auto" w:fill="E5E5E5"/>
            <w:vAlign w:val="bottom"/>
            <w:hideMark/>
          </w:tcPr>
          <w:p w14:paraId="513D927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42295ED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8271B2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hideMark/>
          </w:tcPr>
          <w:p w14:paraId="1F491C2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6,157</w:t>
            </w:r>
          </w:p>
        </w:tc>
        <w:tc>
          <w:tcPr>
            <w:tcW w:w="50" w:type="pct"/>
            <w:shd w:val="clear" w:color="auto" w:fill="E5E5E5"/>
            <w:noWrap/>
            <w:vAlign w:val="bottom"/>
            <w:hideMark/>
          </w:tcPr>
          <w:p w14:paraId="52C9E9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70E909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4CE9F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21" w:type="pct"/>
            <w:shd w:val="clear" w:color="auto" w:fill="E5E5E5"/>
            <w:vAlign w:val="bottom"/>
            <w:hideMark/>
          </w:tcPr>
          <w:p w14:paraId="35D210A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289</w:t>
            </w:r>
          </w:p>
        </w:tc>
        <w:tc>
          <w:tcPr>
            <w:tcW w:w="99" w:type="pct"/>
            <w:shd w:val="clear" w:color="auto" w:fill="E5E5E5"/>
            <w:noWrap/>
            <w:vAlign w:val="bottom"/>
            <w:hideMark/>
          </w:tcPr>
          <w:p w14:paraId="56D613D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E5E5E5"/>
            <w:vAlign w:val="bottom"/>
            <w:hideMark/>
          </w:tcPr>
          <w:p w14:paraId="6DC4D16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3" w:type="pct"/>
            <w:shd w:val="clear" w:color="auto" w:fill="E5E5E5"/>
            <w:vAlign w:val="bottom"/>
            <w:hideMark/>
          </w:tcPr>
          <w:p w14:paraId="32A297F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39" w:type="pct"/>
            <w:shd w:val="clear" w:color="auto" w:fill="E5E5E5"/>
            <w:vAlign w:val="bottom"/>
            <w:hideMark/>
          </w:tcPr>
          <w:p w14:paraId="22ACAB1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w:t>
            </w:r>
          </w:p>
        </w:tc>
        <w:tc>
          <w:tcPr>
            <w:tcW w:w="116" w:type="pct"/>
            <w:shd w:val="clear" w:color="auto" w:fill="E5E5E5"/>
            <w:noWrap/>
            <w:vAlign w:val="bottom"/>
            <w:hideMark/>
          </w:tcPr>
          <w:p w14:paraId="552C21F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hideMark/>
          </w:tcPr>
          <w:p w14:paraId="1920CD3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A6C81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4FC24D7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6,400</w:t>
            </w:r>
          </w:p>
        </w:tc>
        <w:tc>
          <w:tcPr>
            <w:tcW w:w="10" w:type="pct"/>
            <w:shd w:val="clear" w:color="auto" w:fill="E5E5E5"/>
            <w:noWrap/>
            <w:vAlign w:val="bottom"/>
            <w:hideMark/>
          </w:tcPr>
          <w:p w14:paraId="6C23010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7A1873DE" w14:textId="77777777">
        <w:trPr>
          <w:divId w:val="1169370276"/>
          <w:jc w:val="center"/>
        </w:trPr>
        <w:tc>
          <w:tcPr>
            <w:tcW w:w="2595" w:type="pct"/>
            <w:tcBorders>
              <w:bottom w:val="single" w:sz="6" w:space="0" w:color="000000"/>
            </w:tcBorders>
            <w:hideMark/>
          </w:tcPr>
          <w:p w14:paraId="630AC94C"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FD9548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F8BC84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48" w:type="pct"/>
            <w:tcBorders>
              <w:bottom w:val="single" w:sz="6" w:space="0" w:color="000000"/>
            </w:tcBorders>
            <w:vAlign w:val="bottom"/>
            <w:hideMark/>
          </w:tcPr>
          <w:p w14:paraId="708F4FD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4F5E0B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7BA939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BBCC9CB" w14:textId="77777777" w:rsidR="00C01D1A" w:rsidRDefault="00C01D1A">
            <w:pPr>
              <w:pStyle w:val="a3"/>
              <w:spacing w:before="0" w:beforeAutospacing="0" w:after="0" w:afterAutospacing="0" w:line="80" w:lineRule="atLeast"/>
              <w:rPr>
                <w:sz w:val="8"/>
                <w:szCs w:val="8"/>
              </w:rPr>
            </w:pPr>
            <w:r>
              <w:rPr>
                <w:sz w:val="8"/>
                <w:szCs w:val="8"/>
              </w:rPr>
              <w:t> </w:t>
            </w:r>
          </w:p>
        </w:tc>
        <w:tc>
          <w:tcPr>
            <w:tcW w:w="421" w:type="pct"/>
            <w:tcBorders>
              <w:bottom w:val="single" w:sz="6" w:space="0" w:color="000000"/>
            </w:tcBorders>
            <w:vAlign w:val="bottom"/>
            <w:hideMark/>
          </w:tcPr>
          <w:p w14:paraId="5496449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99" w:type="pct"/>
            <w:noWrap/>
            <w:vAlign w:val="bottom"/>
            <w:hideMark/>
          </w:tcPr>
          <w:p w14:paraId="23D23883"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vAlign w:val="bottom"/>
            <w:hideMark/>
          </w:tcPr>
          <w:p w14:paraId="52CEC365" w14:textId="77777777" w:rsidR="00C01D1A" w:rsidRDefault="00C01D1A">
            <w:pPr>
              <w:pStyle w:val="a3"/>
              <w:spacing w:before="0" w:beforeAutospacing="0" w:after="0" w:afterAutospacing="0" w:line="80" w:lineRule="atLeast"/>
            </w:pPr>
            <w:r>
              <w:t> </w:t>
            </w:r>
          </w:p>
        </w:tc>
        <w:tc>
          <w:tcPr>
            <w:tcW w:w="53" w:type="pct"/>
            <w:tcBorders>
              <w:bottom w:val="single" w:sz="6" w:space="0" w:color="000000"/>
            </w:tcBorders>
            <w:vAlign w:val="bottom"/>
            <w:hideMark/>
          </w:tcPr>
          <w:p w14:paraId="612AD04F"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6" w:space="0" w:color="000000"/>
            </w:tcBorders>
            <w:vAlign w:val="bottom"/>
            <w:hideMark/>
          </w:tcPr>
          <w:p w14:paraId="42863FA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6" w:type="pct"/>
            <w:noWrap/>
            <w:vAlign w:val="bottom"/>
            <w:hideMark/>
          </w:tcPr>
          <w:p w14:paraId="3344415C"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vAlign w:val="bottom"/>
            <w:hideMark/>
          </w:tcPr>
          <w:p w14:paraId="5C8C248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7628BD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6A9C6CE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0E0BE9E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601AD25" w14:textId="77777777">
        <w:trPr>
          <w:divId w:val="1169370276"/>
          <w:jc w:val="center"/>
        </w:trPr>
        <w:tc>
          <w:tcPr>
            <w:tcW w:w="2595" w:type="pct"/>
            <w:tcBorders>
              <w:top w:val="single" w:sz="6" w:space="0" w:color="000000"/>
            </w:tcBorders>
            <w:hideMark/>
          </w:tcPr>
          <w:p w14:paraId="1721F3A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C8D05A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91E325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48" w:type="pct"/>
            <w:tcBorders>
              <w:top w:val="single" w:sz="6" w:space="0" w:color="000000"/>
            </w:tcBorders>
            <w:vAlign w:val="bottom"/>
            <w:hideMark/>
          </w:tcPr>
          <w:p w14:paraId="367E955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3134F57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7BA9B0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CDADEA5" w14:textId="77777777" w:rsidR="00C01D1A" w:rsidRDefault="00C01D1A">
            <w:pPr>
              <w:pStyle w:val="a3"/>
              <w:spacing w:before="0" w:beforeAutospacing="0" w:after="0" w:afterAutospacing="0" w:line="80" w:lineRule="atLeast"/>
              <w:rPr>
                <w:sz w:val="8"/>
                <w:szCs w:val="8"/>
              </w:rPr>
            </w:pPr>
            <w:r>
              <w:rPr>
                <w:sz w:val="8"/>
                <w:szCs w:val="8"/>
              </w:rPr>
              <w:t> </w:t>
            </w:r>
          </w:p>
        </w:tc>
        <w:tc>
          <w:tcPr>
            <w:tcW w:w="421" w:type="pct"/>
            <w:tcBorders>
              <w:top w:val="single" w:sz="6" w:space="0" w:color="000000"/>
            </w:tcBorders>
            <w:vAlign w:val="bottom"/>
            <w:hideMark/>
          </w:tcPr>
          <w:p w14:paraId="639C3E20" w14:textId="77777777" w:rsidR="00C01D1A" w:rsidRDefault="00C01D1A">
            <w:pPr>
              <w:pStyle w:val="a3"/>
              <w:spacing w:before="0" w:beforeAutospacing="0" w:after="0" w:afterAutospacing="0" w:line="80" w:lineRule="atLeast"/>
              <w:rPr>
                <w:sz w:val="8"/>
                <w:szCs w:val="8"/>
              </w:rPr>
            </w:pPr>
            <w:r>
              <w:rPr>
                <w:sz w:val="8"/>
                <w:szCs w:val="8"/>
              </w:rPr>
              <w:t> </w:t>
            </w:r>
          </w:p>
        </w:tc>
        <w:tc>
          <w:tcPr>
            <w:tcW w:w="99" w:type="pct"/>
            <w:noWrap/>
            <w:vAlign w:val="bottom"/>
            <w:hideMark/>
          </w:tcPr>
          <w:p w14:paraId="7C0837D3"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vAlign w:val="bottom"/>
            <w:hideMark/>
          </w:tcPr>
          <w:p w14:paraId="62529090"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1480C858"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top w:val="single" w:sz="6" w:space="0" w:color="000000"/>
            </w:tcBorders>
            <w:vAlign w:val="bottom"/>
            <w:hideMark/>
          </w:tcPr>
          <w:p w14:paraId="2B929E41" w14:textId="77777777" w:rsidR="00C01D1A" w:rsidRDefault="00C01D1A">
            <w:pPr>
              <w:pStyle w:val="a3"/>
              <w:spacing w:before="0" w:beforeAutospacing="0" w:after="0" w:afterAutospacing="0" w:line="80" w:lineRule="atLeast"/>
              <w:rPr>
                <w:sz w:val="8"/>
                <w:szCs w:val="8"/>
              </w:rPr>
            </w:pPr>
            <w:r>
              <w:rPr>
                <w:sz w:val="8"/>
                <w:szCs w:val="8"/>
              </w:rPr>
              <w:t> </w:t>
            </w:r>
          </w:p>
        </w:tc>
        <w:tc>
          <w:tcPr>
            <w:tcW w:w="116" w:type="pct"/>
            <w:noWrap/>
            <w:vAlign w:val="bottom"/>
            <w:hideMark/>
          </w:tcPr>
          <w:p w14:paraId="32CDE5A0"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vAlign w:val="bottom"/>
            <w:hideMark/>
          </w:tcPr>
          <w:p w14:paraId="1FEF05F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FC3A7B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00062E64" w14:textId="77777777" w:rsidR="00C01D1A" w:rsidRDefault="00C01D1A">
            <w:pPr>
              <w:pStyle w:val="a3"/>
              <w:spacing w:before="0" w:beforeAutospacing="0" w:after="0" w:afterAutospacing="0" w:line="80" w:lineRule="atLeast"/>
              <w:rPr>
                <w:sz w:val="8"/>
                <w:szCs w:val="8"/>
              </w:rPr>
            </w:pPr>
            <w:r>
              <w:rPr>
                <w:sz w:val="8"/>
                <w:szCs w:val="8"/>
              </w:rPr>
              <w:t> </w:t>
            </w:r>
          </w:p>
        </w:tc>
        <w:tc>
          <w:tcPr>
            <w:tcW w:w="10" w:type="pct"/>
            <w:noWrap/>
            <w:vAlign w:val="bottom"/>
            <w:hideMark/>
          </w:tcPr>
          <w:p w14:paraId="082E5F1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DC3F477" w14:textId="77777777">
        <w:trPr>
          <w:divId w:val="1169370276"/>
          <w:jc w:val="center"/>
        </w:trPr>
        <w:tc>
          <w:tcPr>
            <w:tcW w:w="2595" w:type="pct"/>
            <w:vAlign w:val="bottom"/>
            <w:hideMark/>
          </w:tcPr>
          <w:p w14:paraId="395C651D"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vAlign w:val="bottom"/>
            <w:hideMark/>
          </w:tcPr>
          <w:p w14:paraId="289FD6F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705810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48" w:type="pct"/>
            <w:vAlign w:val="bottom"/>
            <w:hideMark/>
          </w:tcPr>
          <w:p w14:paraId="493349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35,683</w:t>
            </w:r>
          </w:p>
        </w:tc>
        <w:tc>
          <w:tcPr>
            <w:tcW w:w="50" w:type="pct"/>
            <w:noWrap/>
            <w:vAlign w:val="bottom"/>
            <w:hideMark/>
          </w:tcPr>
          <w:p w14:paraId="4F93AAD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F0CE8D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D4C926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21" w:type="pct"/>
            <w:vAlign w:val="bottom"/>
            <w:hideMark/>
          </w:tcPr>
          <w:p w14:paraId="5D99A2F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6,213</w:t>
            </w:r>
          </w:p>
        </w:tc>
        <w:tc>
          <w:tcPr>
            <w:tcW w:w="99" w:type="pct"/>
            <w:noWrap/>
            <w:vAlign w:val="bottom"/>
            <w:hideMark/>
          </w:tcPr>
          <w:p w14:paraId="6A0E530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4" w:type="pct"/>
            <w:vAlign w:val="bottom"/>
            <w:hideMark/>
          </w:tcPr>
          <w:p w14:paraId="4294C1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3" w:type="pct"/>
            <w:vAlign w:val="bottom"/>
            <w:hideMark/>
          </w:tcPr>
          <w:p w14:paraId="5FCAC3A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9" w:type="pct"/>
            <w:vAlign w:val="bottom"/>
            <w:hideMark/>
          </w:tcPr>
          <w:p w14:paraId="00BFF63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(35</w:t>
            </w:r>
          </w:p>
        </w:tc>
        <w:tc>
          <w:tcPr>
            <w:tcW w:w="116" w:type="pct"/>
            <w:noWrap/>
            <w:vAlign w:val="bottom"/>
            <w:hideMark/>
          </w:tcPr>
          <w:p w14:paraId="5F54958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vAlign w:val="bottom"/>
            <w:hideMark/>
          </w:tcPr>
          <w:p w14:paraId="4AFA6E0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45C217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5D7CB60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41,861</w:t>
            </w:r>
          </w:p>
        </w:tc>
        <w:tc>
          <w:tcPr>
            <w:tcW w:w="10" w:type="pct"/>
            <w:noWrap/>
            <w:vAlign w:val="bottom"/>
            <w:hideMark/>
          </w:tcPr>
          <w:p w14:paraId="14604F0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6BA7721C" w14:textId="77777777">
        <w:trPr>
          <w:divId w:val="1169370276"/>
          <w:jc w:val="center"/>
        </w:trPr>
        <w:tc>
          <w:tcPr>
            <w:tcW w:w="2595" w:type="pct"/>
            <w:hideMark/>
          </w:tcPr>
          <w:p w14:paraId="718652EB"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4927EB78"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B813C3A" w14:textId="77777777" w:rsidR="00C01D1A" w:rsidRDefault="00C01D1A">
            <w:pPr>
              <w:pStyle w:val="a3"/>
              <w:spacing w:before="0" w:beforeAutospacing="0" w:after="0" w:afterAutospacing="0" w:line="80" w:lineRule="atLeast"/>
              <w:rPr>
                <w:sz w:val="8"/>
                <w:szCs w:val="8"/>
              </w:rPr>
            </w:pPr>
            <w:r>
              <w:rPr>
                <w:sz w:val="8"/>
                <w:szCs w:val="8"/>
              </w:rPr>
              <w:t> </w:t>
            </w:r>
          </w:p>
        </w:tc>
        <w:tc>
          <w:tcPr>
            <w:tcW w:w="448" w:type="pct"/>
            <w:tcBorders>
              <w:bottom w:val="single" w:sz="12" w:space="0" w:color="000000"/>
            </w:tcBorders>
            <w:vAlign w:val="bottom"/>
            <w:hideMark/>
          </w:tcPr>
          <w:p w14:paraId="47F04A8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868AF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3278EDC"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FA044B1" w14:textId="77777777" w:rsidR="00C01D1A" w:rsidRDefault="00C01D1A">
            <w:pPr>
              <w:pStyle w:val="a3"/>
              <w:spacing w:before="0" w:beforeAutospacing="0" w:after="0" w:afterAutospacing="0" w:line="80" w:lineRule="atLeast"/>
              <w:rPr>
                <w:sz w:val="8"/>
                <w:szCs w:val="8"/>
              </w:rPr>
            </w:pPr>
            <w:r>
              <w:rPr>
                <w:sz w:val="8"/>
                <w:szCs w:val="8"/>
              </w:rPr>
              <w:t> </w:t>
            </w:r>
          </w:p>
        </w:tc>
        <w:tc>
          <w:tcPr>
            <w:tcW w:w="421" w:type="pct"/>
            <w:tcBorders>
              <w:bottom w:val="single" w:sz="12" w:space="0" w:color="000000"/>
            </w:tcBorders>
            <w:vAlign w:val="bottom"/>
            <w:hideMark/>
          </w:tcPr>
          <w:p w14:paraId="7278320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99" w:type="pct"/>
            <w:noWrap/>
            <w:vAlign w:val="bottom"/>
            <w:hideMark/>
          </w:tcPr>
          <w:p w14:paraId="0824674D"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vAlign w:val="bottom"/>
            <w:hideMark/>
          </w:tcPr>
          <w:p w14:paraId="779BBB54" w14:textId="77777777" w:rsidR="00C01D1A" w:rsidRDefault="00C01D1A">
            <w:pPr>
              <w:pStyle w:val="a3"/>
              <w:spacing w:before="0" w:beforeAutospacing="0" w:after="0" w:afterAutospacing="0" w:line="80" w:lineRule="atLeast"/>
            </w:pPr>
            <w:r>
              <w:t> </w:t>
            </w:r>
          </w:p>
        </w:tc>
        <w:tc>
          <w:tcPr>
            <w:tcW w:w="53" w:type="pct"/>
            <w:tcBorders>
              <w:bottom w:val="single" w:sz="12" w:space="0" w:color="000000"/>
            </w:tcBorders>
            <w:vAlign w:val="bottom"/>
            <w:hideMark/>
          </w:tcPr>
          <w:p w14:paraId="2C6E74DC"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12" w:space="0" w:color="000000"/>
            </w:tcBorders>
            <w:vAlign w:val="bottom"/>
            <w:hideMark/>
          </w:tcPr>
          <w:p w14:paraId="2485F2C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16" w:type="pct"/>
            <w:noWrap/>
            <w:vAlign w:val="bottom"/>
            <w:hideMark/>
          </w:tcPr>
          <w:p w14:paraId="41BF10AF" w14:textId="77777777" w:rsidR="00C01D1A" w:rsidRDefault="00C01D1A">
            <w:pPr>
              <w:pStyle w:val="a3"/>
              <w:spacing w:before="0" w:beforeAutospacing="0" w:after="0" w:afterAutospacing="0" w:line="80" w:lineRule="atLeast"/>
              <w:rPr>
                <w:sz w:val="8"/>
                <w:szCs w:val="8"/>
              </w:rPr>
            </w:pPr>
            <w:r>
              <w:rPr>
                <w:sz w:val="8"/>
                <w:szCs w:val="8"/>
              </w:rPr>
              <w:t> </w:t>
            </w:r>
          </w:p>
        </w:tc>
        <w:tc>
          <w:tcPr>
            <w:tcW w:w="34" w:type="pct"/>
            <w:vAlign w:val="bottom"/>
            <w:hideMark/>
          </w:tcPr>
          <w:p w14:paraId="59EFEE5A"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497D84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3051C12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noWrap/>
            <w:vAlign w:val="bottom"/>
            <w:hideMark/>
          </w:tcPr>
          <w:p w14:paraId="4B6B3A46" w14:textId="77777777" w:rsidR="00C01D1A" w:rsidRDefault="00C01D1A">
            <w:pPr>
              <w:pStyle w:val="a3"/>
              <w:spacing w:before="0" w:beforeAutospacing="0" w:after="0" w:afterAutospacing="0" w:line="80" w:lineRule="atLeast"/>
              <w:rPr>
                <w:sz w:val="8"/>
                <w:szCs w:val="8"/>
              </w:rPr>
            </w:pPr>
            <w:r>
              <w:rPr>
                <w:sz w:val="8"/>
                <w:szCs w:val="8"/>
              </w:rPr>
              <w:t> </w:t>
            </w:r>
          </w:p>
        </w:tc>
      </w:tr>
    </w:tbl>
    <w:p w14:paraId="11D17E7B" w14:textId="77777777" w:rsidR="00C01D1A" w:rsidRDefault="00C01D1A">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01D1A" w14:paraId="309F4893" w14:textId="77777777">
        <w:tc>
          <w:tcPr>
            <w:tcW w:w="236" w:type="pct"/>
            <w:noWrap/>
            <w:hideMark/>
          </w:tcPr>
          <w:p w14:paraId="2CEDF426"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3FBC29E0"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i/>
                <w:iCs/>
                <w:sz w:val="20"/>
                <w:szCs w:val="20"/>
              </w:rPr>
              <w:t>Includes goodwill of $5.5 billion related to GitHub. See Note 7 – Business Combinations for further information.</w:t>
            </w:r>
          </w:p>
        </w:tc>
      </w:tr>
    </w:tbl>
    <w:p w14:paraId="69AFECD7" w14:textId="77777777" w:rsidR="00C01D1A" w:rsidRDefault="00C01D1A">
      <w:pPr>
        <w:pStyle w:val="a3"/>
        <w:spacing w:before="0" w:beforeAutospacing="0" w:after="0" w:afterAutospacing="0"/>
        <w:ind w:left="476" w:hanging="579"/>
        <w:jc w:val="both"/>
        <w:rPr>
          <w:sz w:val="18"/>
          <w:szCs w:val="18"/>
        </w:rPr>
      </w:pPr>
      <w:r>
        <w:rPr>
          <w:sz w:val="18"/>
          <w:szCs w:val="18"/>
        </w:rPr>
        <w:t> </w:t>
      </w:r>
    </w:p>
    <w:p w14:paraId="1D1DF236"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20E1CFF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11F51CF7" w14:textId="77777777" w:rsidR="00C01D1A" w:rsidRDefault="00C01D1A">
      <w:pPr>
        <w:pStyle w:val="a3"/>
        <w:spacing w:before="0" w:beforeAutospacing="0" w:after="0" w:afterAutospacing="0"/>
        <w:rPr>
          <w:sz w:val="18"/>
          <w:szCs w:val="18"/>
        </w:rPr>
      </w:pPr>
      <w:r>
        <w:rPr>
          <w:sz w:val="18"/>
          <w:szCs w:val="18"/>
        </w:rPr>
        <w:t> </w:t>
      </w:r>
    </w:p>
    <w:p w14:paraId="0364F378" w14:textId="77777777" w:rsidR="00C01D1A" w:rsidRDefault="00C01D1A">
      <w:pPr>
        <w:pStyle w:val="a3"/>
        <w:spacing w:before="0" w:beforeAutospacing="0" w:after="0" w:afterAutospacing="0"/>
        <w:jc w:val="both"/>
        <w:rPr>
          <w:sz w:val="9"/>
          <w:szCs w:val="9"/>
        </w:rPr>
      </w:pPr>
      <w:r>
        <w:rPr>
          <w:sz w:val="9"/>
          <w:szCs w:val="9"/>
        </w:rPr>
        <w:t> </w:t>
      </w:r>
    </w:p>
    <w:p w14:paraId="52DCFDDC" w14:textId="77777777" w:rsidR="00C01D1A" w:rsidRDefault="00C01D1A">
      <w:pPr>
        <w:pStyle w:val="a3"/>
        <w:spacing w:before="0" w:beforeAutospacing="0" w:after="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0303D4C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45060FA3"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748"/>
        <w:gridCol w:w="60"/>
        <w:gridCol w:w="112"/>
        <w:gridCol w:w="723"/>
        <w:gridCol w:w="135"/>
        <w:gridCol w:w="42"/>
        <w:gridCol w:w="113"/>
        <w:gridCol w:w="817"/>
        <w:gridCol w:w="67"/>
        <w:gridCol w:w="42"/>
        <w:gridCol w:w="113"/>
        <w:gridCol w:w="573"/>
        <w:gridCol w:w="56"/>
        <w:gridCol w:w="60"/>
        <w:gridCol w:w="112"/>
        <w:gridCol w:w="723"/>
        <w:gridCol w:w="23"/>
        <w:gridCol w:w="23"/>
        <w:gridCol w:w="113"/>
        <w:gridCol w:w="817"/>
        <w:gridCol w:w="67"/>
        <w:gridCol w:w="42"/>
        <w:gridCol w:w="112"/>
        <w:gridCol w:w="557"/>
        <w:gridCol w:w="56"/>
      </w:tblGrid>
      <w:tr w:rsidR="00C01D1A" w14:paraId="31E56842" w14:textId="77777777">
        <w:trPr>
          <w:divId w:val="610012405"/>
          <w:jc w:val="center"/>
        </w:trPr>
        <w:tc>
          <w:tcPr>
            <w:tcW w:w="1698" w:type="pct"/>
            <w:vAlign w:val="bottom"/>
            <w:hideMark/>
          </w:tcPr>
          <w:p w14:paraId="1492AF0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5A5206C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39" w:type="pct"/>
            <w:gridSpan w:val="2"/>
            <w:tcMar>
              <w:top w:w="0" w:type="dxa"/>
              <w:left w:w="14" w:type="dxa"/>
              <w:bottom w:w="0" w:type="dxa"/>
              <w:right w:w="14" w:type="dxa"/>
            </w:tcMar>
            <w:vAlign w:val="bottom"/>
            <w:hideMark/>
          </w:tcPr>
          <w:p w14:paraId="17DAA23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81" w:type="pct"/>
            <w:vAlign w:val="bottom"/>
            <w:hideMark/>
          </w:tcPr>
          <w:p w14:paraId="398EBC8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vAlign w:val="bottom"/>
            <w:hideMark/>
          </w:tcPr>
          <w:p w14:paraId="33E2592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vAlign w:val="bottom"/>
            <w:hideMark/>
          </w:tcPr>
          <w:p w14:paraId="0D825701"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vAlign w:val="bottom"/>
            <w:hideMark/>
          </w:tcPr>
          <w:p w14:paraId="5C50792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645E64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12A0025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vAlign w:val="bottom"/>
            <w:hideMark/>
          </w:tcPr>
          <w:p w14:paraId="1F86A79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BD6FEA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51F32C9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00" w:type="pct"/>
            <w:gridSpan w:val="2"/>
            <w:vAlign w:val="bottom"/>
            <w:hideMark/>
          </w:tcPr>
          <w:p w14:paraId="7903AA32"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gridSpan w:val="2"/>
            <w:vAlign w:val="bottom"/>
            <w:hideMark/>
          </w:tcPr>
          <w:p w14:paraId="1CA54996"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vAlign w:val="bottom"/>
            <w:hideMark/>
          </w:tcPr>
          <w:p w14:paraId="0C04B81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C161CF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67624A2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vAlign w:val="bottom"/>
            <w:hideMark/>
          </w:tcPr>
          <w:p w14:paraId="40C3C83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D691170" w14:textId="77777777">
        <w:trPr>
          <w:divId w:val="610012405"/>
          <w:jc w:val="center"/>
        </w:trPr>
        <w:tc>
          <w:tcPr>
            <w:tcW w:w="1698" w:type="pct"/>
            <w:tcBorders>
              <w:bottom w:val="single" w:sz="6" w:space="0" w:color="000000"/>
            </w:tcBorders>
            <w:vAlign w:val="bottom"/>
            <w:hideMark/>
          </w:tcPr>
          <w:p w14:paraId="48DD8A3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60D0CF7"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gridSpan w:val="2"/>
            <w:tcBorders>
              <w:bottom w:val="single" w:sz="6" w:space="0" w:color="000000"/>
            </w:tcBorders>
            <w:tcMar>
              <w:top w:w="0" w:type="dxa"/>
              <w:left w:w="14" w:type="dxa"/>
              <w:bottom w:w="0" w:type="dxa"/>
              <w:right w:w="14" w:type="dxa"/>
            </w:tcMar>
            <w:vAlign w:val="bottom"/>
            <w:hideMark/>
          </w:tcPr>
          <w:p w14:paraId="6DB75285" w14:textId="77777777" w:rsidR="00C01D1A" w:rsidRDefault="00C01D1A">
            <w:pPr>
              <w:pStyle w:val="a3"/>
              <w:spacing w:before="0" w:beforeAutospacing="0" w:after="0" w:afterAutospacing="0" w:line="80" w:lineRule="atLeast"/>
              <w:rPr>
                <w:sz w:val="8"/>
                <w:szCs w:val="8"/>
              </w:rPr>
            </w:pPr>
            <w:r>
              <w:rPr>
                <w:sz w:val="8"/>
                <w:szCs w:val="8"/>
              </w:rPr>
              <w:t> </w:t>
            </w:r>
          </w:p>
        </w:tc>
        <w:tc>
          <w:tcPr>
            <w:tcW w:w="81" w:type="pct"/>
            <w:tcBorders>
              <w:bottom w:val="single" w:sz="6" w:space="0" w:color="000000"/>
            </w:tcBorders>
            <w:vAlign w:val="bottom"/>
            <w:hideMark/>
          </w:tcPr>
          <w:p w14:paraId="2CE59CA6" w14:textId="77777777" w:rsidR="00C01D1A" w:rsidRDefault="00C01D1A">
            <w:pPr>
              <w:pStyle w:val="a3"/>
              <w:spacing w:before="0" w:beforeAutospacing="0" w:after="0" w:afterAutospacing="0" w:line="80" w:lineRule="atLeast"/>
              <w:rPr>
                <w:sz w:val="8"/>
                <w:szCs w:val="8"/>
              </w:rPr>
            </w:pPr>
            <w:r>
              <w:rPr>
                <w:sz w:val="8"/>
                <w:szCs w:val="8"/>
              </w:rPr>
              <w:t> </w:t>
            </w:r>
          </w:p>
        </w:tc>
        <w:tc>
          <w:tcPr>
            <w:tcW w:w="30" w:type="pct"/>
            <w:tcBorders>
              <w:bottom w:val="single" w:sz="6" w:space="0" w:color="000000"/>
            </w:tcBorders>
            <w:vAlign w:val="bottom"/>
            <w:hideMark/>
          </w:tcPr>
          <w:p w14:paraId="7FB7482B"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35589E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3D29C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1D690F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7F83E61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21EC71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1C882D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344F4E04" w14:textId="77777777" w:rsidR="00C01D1A" w:rsidRDefault="00C01D1A">
            <w:pPr>
              <w:pStyle w:val="a3"/>
              <w:spacing w:before="0" w:beforeAutospacing="0" w:after="0" w:afterAutospacing="0" w:line="80" w:lineRule="atLeast"/>
              <w:rPr>
                <w:sz w:val="8"/>
                <w:szCs w:val="8"/>
              </w:rPr>
            </w:pPr>
            <w:r>
              <w:rPr>
                <w:sz w:val="8"/>
                <w:szCs w:val="8"/>
              </w:rPr>
              <w:t> </w:t>
            </w:r>
          </w:p>
        </w:tc>
        <w:tc>
          <w:tcPr>
            <w:tcW w:w="100" w:type="pct"/>
            <w:gridSpan w:val="2"/>
            <w:tcBorders>
              <w:bottom w:val="single" w:sz="6" w:space="0" w:color="000000"/>
            </w:tcBorders>
            <w:vAlign w:val="bottom"/>
            <w:hideMark/>
          </w:tcPr>
          <w:p w14:paraId="6170C1F3"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3DCD609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AFF6E7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43E0E33"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bottom w:val="single" w:sz="6" w:space="0" w:color="000000"/>
            </w:tcBorders>
            <w:tcMar>
              <w:top w:w="0" w:type="dxa"/>
              <w:left w:w="14" w:type="dxa"/>
              <w:bottom w:w="0" w:type="dxa"/>
              <w:right w:w="14" w:type="dxa"/>
            </w:tcMar>
            <w:vAlign w:val="bottom"/>
            <w:hideMark/>
          </w:tcPr>
          <w:p w14:paraId="5BB35FC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B6DC69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3E9A015" w14:textId="77777777">
        <w:trPr>
          <w:divId w:val="610012405"/>
          <w:jc w:val="center"/>
        </w:trPr>
        <w:tc>
          <w:tcPr>
            <w:tcW w:w="1698" w:type="pct"/>
            <w:tcBorders>
              <w:top w:val="single" w:sz="6" w:space="0" w:color="000000"/>
            </w:tcBorders>
            <w:vAlign w:val="bottom"/>
            <w:hideMark/>
          </w:tcPr>
          <w:p w14:paraId="12CEA31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C53AC68"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gridSpan w:val="2"/>
            <w:tcBorders>
              <w:top w:val="single" w:sz="6" w:space="0" w:color="000000"/>
            </w:tcBorders>
            <w:tcMar>
              <w:top w:w="0" w:type="dxa"/>
              <w:left w:w="14" w:type="dxa"/>
              <w:bottom w:w="0" w:type="dxa"/>
              <w:right w:w="14" w:type="dxa"/>
            </w:tcMar>
            <w:vAlign w:val="bottom"/>
            <w:hideMark/>
          </w:tcPr>
          <w:p w14:paraId="5109DFB5" w14:textId="77777777" w:rsidR="00C01D1A" w:rsidRDefault="00C01D1A">
            <w:pPr>
              <w:pStyle w:val="a3"/>
              <w:spacing w:before="0" w:beforeAutospacing="0" w:after="0" w:afterAutospacing="0" w:line="80" w:lineRule="atLeast"/>
              <w:rPr>
                <w:sz w:val="8"/>
                <w:szCs w:val="8"/>
              </w:rPr>
            </w:pPr>
            <w:r>
              <w:rPr>
                <w:sz w:val="8"/>
                <w:szCs w:val="8"/>
              </w:rPr>
              <w:t> </w:t>
            </w:r>
          </w:p>
        </w:tc>
        <w:tc>
          <w:tcPr>
            <w:tcW w:w="81" w:type="pct"/>
            <w:tcBorders>
              <w:top w:val="single" w:sz="6" w:space="0" w:color="000000"/>
            </w:tcBorders>
            <w:vAlign w:val="bottom"/>
            <w:hideMark/>
          </w:tcPr>
          <w:p w14:paraId="02D7F900" w14:textId="77777777" w:rsidR="00C01D1A" w:rsidRDefault="00C01D1A">
            <w:pPr>
              <w:pStyle w:val="a3"/>
              <w:spacing w:before="0" w:beforeAutospacing="0" w:after="0" w:afterAutospacing="0" w:line="80" w:lineRule="atLeast"/>
              <w:rPr>
                <w:sz w:val="8"/>
                <w:szCs w:val="8"/>
              </w:rPr>
            </w:pPr>
            <w:r>
              <w:rPr>
                <w:sz w:val="8"/>
                <w:szCs w:val="8"/>
              </w:rPr>
              <w:t> </w:t>
            </w:r>
          </w:p>
        </w:tc>
        <w:tc>
          <w:tcPr>
            <w:tcW w:w="30" w:type="pct"/>
            <w:tcBorders>
              <w:top w:val="single" w:sz="6" w:space="0" w:color="000000"/>
            </w:tcBorders>
            <w:vAlign w:val="bottom"/>
            <w:hideMark/>
          </w:tcPr>
          <w:p w14:paraId="32782B1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471A3D7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4B4F7D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D94C56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0F64DE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BBE59E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08CA7D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6F1005FF" w14:textId="77777777" w:rsidR="00C01D1A" w:rsidRDefault="00C01D1A">
            <w:pPr>
              <w:pStyle w:val="a3"/>
              <w:spacing w:before="0" w:beforeAutospacing="0" w:after="0" w:afterAutospacing="0" w:line="80" w:lineRule="atLeast"/>
              <w:rPr>
                <w:sz w:val="8"/>
                <w:szCs w:val="8"/>
              </w:rPr>
            </w:pPr>
            <w:r>
              <w:rPr>
                <w:sz w:val="8"/>
                <w:szCs w:val="8"/>
              </w:rPr>
              <w:t> </w:t>
            </w:r>
          </w:p>
        </w:tc>
        <w:tc>
          <w:tcPr>
            <w:tcW w:w="100" w:type="pct"/>
            <w:gridSpan w:val="2"/>
            <w:tcBorders>
              <w:top w:val="single" w:sz="6" w:space="0" w:color="000000"/>
            </w:tcBorders>
            <w:vAlign w:val="bottom"/>
            <w:hideMark/>
          </w:tcPr>
          <w:p w14:paraId="54C3037E"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5869DC5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03751E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54D98E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tcBorders>
            <w:tcMar>
              <w:top w:w="0" w:type="dxa"/>
              <w:left w:w="14" w:type="dxa"/>
              <w:bottom w:w="0" w:type="dxa"/>
              <w:right w:w="14" w:type="dxa"/>
            </w:tcMar>
            <w:vAlign w:val="bottom"/>
            <w:hideMark/>
          </w:tcPr>
          <w:p w14:paraId="5CF0BB1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A46A9B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3B33E8C" w14:textId="77777777">
        <w:trPr>
          <w:divId w:val="610012405"/>
          <w:jc w:val="center"/>
        </w:trPr>
        <w:tc>
          <w:tcPr>
            <w:tcW w:w="1698" w:type="pct"/>
            <w:vAlign w:val="bottom"/>
            <w:hideMark/>
          </w:tcPr>
          <w:p w14:paraId="54AF0DDC" w14:textId="77777777" w:rsidR="00C01D1A" w:rsidRDefault="00C01D1A">
            <w:pPr>
              <w:pStyle w:val="a3"/>
              <w:spacing w:before="0" w:beforeAutospacing="0" w:after="0" w:afterAutospacing="0"/>
              <w:jc w:val="both"/>
              <w:rPr>
                <w:b/>
                <w:bCs/>
                <w:sz w:val="8"/>
                <w:szCs w:val="8"/>
              </w:rPr>
            </w:pPr>
            <w:r>
              <w:rPr>
                <w:b/>
                <w:bCs/>
                <w:sz w:val="8"/>
                <w:szCs w:val="8"/>
              </w:rPr>
              <w:t> </w:t>
            </w:r>
          </w:p>
        </w:tc>
        <w:tc>
          <w:tcPr>
            <w:tcW w:w="50" w:type="pct"/>
            <w:vAlign w:val="bottom"/>
            <w:hideMark/>
          </w:tcPr>
          <w:p w14:paraId="5AB38EA8" w14:textId="77777777" w:rsidR="00C01D1A" w:rsidRDefault="00C01D1A">
            <w:pPr>
              <w:pStyle w:val="a3"/>
              <w:spacing w:before="0" w:beforeAutospacing="0" w:after="0" w:afterAutospacing="0"/>
            </w:pPr>
            <w:r>
              <w:t> </w:t>
            </w:r>
          </w:p>
        </w:tc>
        <w:tc>
          <w:tcPr>
            <w:tcW w:w="1550" w:type="pct"/>
            <w:gridSpan w:val="10"/>
            <w:tcMar>
              <w:top w:w="0" w:type="dxa"/>
              <w:left w:w="14" w:type="dxa"/>
              <w:bottom w:w="0" w:type="dxa"/>
              <w:right w:w="14" w:type="dxa"/>
            </w:tcMar>
            <w:vAlign w:val="bottom"/>
            <w:hideMark/>
          </w:tcPr>
          <w:p w14:paraId="3574A5C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p w14:paraId="5708F94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E5093F5" w14:textId="77777777" w:rsidR="00C01D1A" w:rsidRDefault="00C01D1A">
            <w:pPr>
              <w:pStyle w:val="a3"/>
              <w:spacing w:before="0" w:beforeAutospacing="0" w:after="0" w:afterAutospacing="0"/>
              <w:rPr>
                <w:sz w:val="8"/>
                <w:szCs w:val="8"/>
              </w:rPr>
            </w:pPr>
            <w:r>
              <w:rPr>
                <w:sz w:val="8"/>
                <w:szCs w:val="8"/>
              </w:rPr>
              <w:t> </w:t>
            </w:r>
          </w:p>
        </w:tc>
        <w:tc>
          <w:tcPr>
            <w:tcW w:w="50" w:type="pct"/>
            <w:vAlign w:val="bottom"/>
            <w:hideMark/>
          </w:tcPr>
          <w:p w14:paraId="4448CC16" w14:textId="77777777" w:rsidR="00C01D1A" w:rsidRDefault="00C01D1A">
            <w:pPr>
              <w:pStyle w:val="a3"/>
              <w:spacing w:before="0" w:beforeAutospacing="0" w:after="0" w:afterAutospacing="0"/>
            </w:pPr>
            <w:r>
              <w:t> </w:t>
            </w:r>
          </w:p>
        </w:tc>
        <w:tc>
          <w:tcPr>
            <w:tcW w:w="1550" w:type="pct"/>
            <w:gridSpan w:val="10"/>
            <w:tcMar>
              <w:top w:w="0" w:type="dxa"/>
              <w:left w:w="14" w:type="dxa"/>
              <w:bottom w:w="0" w:type="dxa"/>
              <w:right w:w="14" w:type="dxa"/>
            </w:tcMar>
            <w:vAlign w:val="bottom"/>
            <w:hideMark/>
          </w:tcPr>
          <w:p w14:paraId="37CA36A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xml:space="preserve">June 30, </w:t>
            </w:r>
          </w:p>
          <w:p w14:paraId="63A00D5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0E2BDC6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5A041DE" w14:textId="77777777">
        <w:trPr>
          <w:divId w:val="610012405"/>
          <w:jc w:val="center"/>
        </w:trPr>
        <w:tc>
          <w:tcPr>
            <w:tcW w:w="1698" w:type="pct"/>
            <w:vAlign w:val="bottom"/>
            <w:hideMark/>
          </w:tcPr>
          <w:p w14:paraId="4E73669D"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vAlign w:val="bottom"/>
            <w:hideMark/>
          </w:tcPr>
          <w:p w14:paraId="3C346223" w14:textId="77777777" w:rsidR="00C01D1A" w:rsidRDefault="00C01D1A">
            <w:pPr>
              <w:pStyle w:val="a3"/>
              <w:spacing w:before="0" w:beforeAutospacing="0" w:after="0" w:afterAutospacing="0" w:line="80" w:lineRule="atLeast"/>
            </w:pPr>
            <w:r>
              <w:t> </w:t>
            </w:r>
          </w:p>
        </w:tc>
        <w:tc>
          <w:tcPr>
            <w:tcW w:w="1550" w:type="pct"/>
            <w:gridSpan w:val="10"/>
            <w:tcMar>
              <w:top w:w="0" w:type="dxa"/>
              <w:left w:w="14" w:type="dxa"/>
              <w:bottom w:w="0" w:type="dxa"/>
              <w:right w:w="14" w:type="dxa"/>
            </w:tcMar>
            <w:vAlign w:val="bottom"/>
            <w:hideMark/>
          </w:tcPr>
          <w:p w14:paraId="40A5AF0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F38A95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BC52382" w14:textId="77777777" w:rsidR="00C01D1A" w:rsidRDefault="00C01D1A">
            <w:pPr>
              <w:pStyle w:val="a3"/>
              <w:spacing w:before="0" w:beforeAutospacing="0" w:after="0" w:afterAutospacing="0" w:line="80" w:lineRule="atLeast"/>
            </w:pPr>
            <w:r>
              <w:t> </w:t>
            </w:r>
          </w:p>
        </w:tc>
        <w:tc>
          <w:tcPr>
            <w:tcW w:w="1550" w:type="pct"/>
            <w:gridSpan w:val="10"/>
            <w:tcMar>
              <w:top w:w="0" w:type="dxa"/>
              <w:left w:w="14" w:type="dxa"/>
              <w:bottom w:w="0" w:type="dxa"/>
              <w:right w:w="14" w:type="dxa"/>
            </w:tcMar>
            <w:vAlign w:val="bottom"/>
            <w:hideMark/>
          </w:tcPr>
          <w:p w14:paraId="44EFEED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3AAAC4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7C1599C" w14:textId="77777777">
        <w:trPr>
          <w:divId w:val="610012405"/>
          <w:jc w:val="center"/>
        </w:trPr>
        <w:tc>
          <w:tcPr>
            <w:tcW w:w="1698" w:type="pct"/>
            <w:shd w:val="clear" w:color="auto" w:fill="E5E5E5"/>
            <w:hideMark/>
          </w:tcPr>
          <w:p w14:paraId="700B90DA" w14:textId="77777777" w:rsidR="00C01D1A" w:rsidRDefault="00C01D1A">
            <w:pPr>
              <w:pStyle w:val="a3"/>
              <w:spacing w:before="0" w:beforeAutospacing="0" w:after="0" w:afterAutospacing="0" w:line="220" w:lineRule="atLeast"/>
              <w:ind w:left="245" w:hanging="245"/>
              <w:rPr>
                <w:rFonts w:ascii="Arial" w:hAnsi="Arial" w:cs="Arial"/>
                <w:sz w:val="20"/>
                <w:szCs w:val="20"/>
              </w:rPr>
            </w:pPr>
            <w:r>
              <w:rPr>
                <w:rFonts w:ascii="Arial" w:hAnsi="Arial" w:cs="Arial"/>
                <w:sz w:val="20"/>
                <w:szCs w:val="20"/>
              </w:rPr>
              <w:t>Technology-based</w:t>
            </w:r>
          </w:p>
        </w:tc>
        <w:tc>
          <w:tcPr>
            <w:tcW w:w="50" w:type="pct"/>
            <w:shd w:val="clear" w:color="auto" w:fill="E5E5E5"/>
            <w:vAlign w:val="bottom"/>
            <w:hideMark/>
          </w:tcPr>
          <w:p w14:paraId="06C0E5A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137AF4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hideMark/>
          </w:tcPr>
          <w:p w14:paraId="404D298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7,612</w:t>
            </w:r>
          </w:p>
        </w:tc>
        <w:tc>
          <w:tcPr>
            <w:tcW w:w="81" w:type="pct"/>
            <w:shd w:val="clear" w:color="auto" w:fill="E5E5E5"/>
            <w:noWrap/>
            <w:vAlign w:val="bottom"/>
            <w:hideMark/>
          </w:tcPr>
          <w:p w14:paraId="6B3F63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 w:type="pct"/>
            <w:shd w:val="clear" w:color="auto" w:fill="E5E5E5"/>
            <w:vAlign w:val="bottom"/>
            <w:hideMark/>
          </w:tcPr>
          <w:p w14:paraId="79DFEE2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EC0A7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FD6CB2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(5,574</w:t>
            </w:r>
          </w:p>
        </w:tc>
        <w:tc>
          <w:tcPr>
            <w:tcW w:w="50" w:type="pct"/>
            <w:shd w:val="clear" w:color="auto" w:fill="E5E5E5"/>
            <w:noWrap/>
            <w:vAlign w:val="bottom"/>
            <w:hideMark/>
          </w:tcPr>
          <w:p w14:paraId="4E3BD6E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8AF556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96CE8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21A8F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2,038</w:t>
            </w:r>
          </w:p>
        </w:tc>
        <w:tc>
          <w:tcPr>
            <w:tcW w:w="50" w:type="pct"/>
            <w:shd w:val="clear" w:color="auto" w:fill="E5E5E5"/>
            <w:noWrap/>
            <w:vAlign w:val="bottom"/>
            <w:hideMark/>
          </w:tcPr>
          <w:p w14:paraId="6001D94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1FA714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FD9B3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1DD099C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7,220</w:t>
            </w:r>
          </w:p>
        </w:tc>
        <w:tc>
          <w:tcPr>
            <w:tcW w:w="50" w:type="pct"/>
            <w:shd w:val="clear" w:color="auto" w:fill="E5E5E5"/>
            <w:vAlign w:val="bottom"/>
            <w:hideMark/>
          </w:tcPr>
          <w:p w14:paraId="66A7108C"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232B4BC"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5E4C5D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299890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(5,018</w:t>
            </w:r>
          </w:p>
        </w:tc>
        <w:tc>
          <w:tcPr>
            <w:tcW w:w="50" w:type="pct"/>
            <w:shd w:val="clear" w:color="auto" w:fill="E5E5E5"/>
            <w:noWrap/>
            <w:vAlign w:val="bottom"/>
            <w:hideMark/>
          </w:tcPr>
          <w:p w14:paraId="472A56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3E44D2C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157D0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0EE2EC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2,202</w:t>
            </w:r>
          </w:p>
        </w:tc>
        <w:tc>
          <w:tcPr>
            <w:tcW w:w="50" w:type="pct"/>
            <w:shd w:val="clear" w:color="auto" w:fill="E5E5E5"/>
            <w:noWrap/>
            <w:vAlign w:val="bottom"/>
            <w:hideMark/>
          </w:tcPr>
          <w:p w14:paraId="5C857AB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633381F" w14:textId="77777777">
        <w:trPr>
          <w:divId w:val="610012405"/>
          <w:jc w:val="center"/>
        </w:trPr>
        <w:tc>
          <w:tcPr>
            <w:tcW w:w="1698" w:type="pct"/>
            <w:hideMark/>
          </w:tcPr>
          <w:p w14:paraId="1F975FB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vAlign w:val="bottom"/>
            <w:hideMark/>
          </w:tcPr>
          <w:p w14:paraId="0D3F78C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7090B7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89" w:type="pct"/>
            <w:vAlign w:val="bottom"/>
            <w:hideMark/>
          </w:tcPr>
          <w:p w14:paraId="110A7FC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4,709</w:t>
            </w:r>
          </w:p>
        </w:tc>
        <w:tc>
          <w:tcPr>
            <w:tcW w:w="81" w:type="pct"/>
            <w:noWrap/>
            <w:vAlign w:val="bottom"/>
            <w:hideMark/>
          </w:tcPr>
          <w:p w14:paraId="5AD5703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 w:type="pct"/>
            <w:vAlign w:val="bottom"/>
            <w:hideMark/>
          </w:tcPr>
          <w:p w14:paraId="493F46F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B9299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2176B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(1,635</w:t>
            </w:r>
          </w:p>
        </w:tc>
        <w:tc>
          <w:tcPr>
            <w:tcW w:w="50" w:type="pct"/>
            <w:noWrap/>
            <w:vAlign w:val="bottom"/>
            <w:hideMark/>
          </w:tcPr>
          <w:p w14:paraId="3778DAC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26E985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7D6AEA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1F6F1D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3,074</w:t>
            </w:r>
          </w:p>
        </w:tc>
        <w:tc>
          <w:tcPr>
            <w:tcW w:w="50" w:type="pct"/>
            <w:noWrap/>
            <w:vAlign w:val="bottom"/>
            <w:hideMark/>
          </w:tcPr>
          <w:p w14:paraId="59A9AA2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CF0EE6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1F708F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1D2099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4,031</w:t>
            </w:r>
          </w:p>
        </w:tc>
        <w:tc>
          <w:tcPr>
            <w:tcW w:w="50" w:type="pct"/>
            <w:vAlign w:val="bottom"/>
            <w:hideMark/>
          </w:tcPr>
          <w:p w14:paraId="06A9761C"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2E24CF6A"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5535D4A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D2CA90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(1,205</w:t>
            </w:r>
          </w:p>
        </w:tc>
        <w:tc>
          <w:tcPr>
            <w:tcW w:w="50" w:type="pct"/>
            <w:noWrap/>
            <w:vAlign w:val="bottom"/>
            <w:hideMark/>
          </w:tcPr>
          <w:p w14:paraId="055DEDA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7F73E82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C9E05F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558DBC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2,826</w:t>
            </w:r>
          </w:p>
        </w:tc>
        <w:tc>
          <w:tcPr>
            <w:tcW w:w="50" w:type="pct"/>
            <w:noWrap/>
            <w:vAlign w:val="bottom"/>
            <w:hideMark/>
          </w:tcPr>
          <w:p w14:paraId="6CF460D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163FA46" w14:textId="77777777">
        <w:trPr>
          <w:divId w:val="610012405"/>
          <w:jc w:val="center"/>
        </w:trPr>
        <w:tc>
          <w:tcPr>
            <w:tcW w:w="1698" w:type="pct"/>
            <w:shd w:val="clear" w:color="auto" w:fill="E5E5E5"/>
            <w:hideMark/>
          </w:tcPr>
          <w:p w14:paraId="25FCE36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hideMark/>
          </w:tcPr>
          <w:p w14:paraId="71AC3CF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7AC58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E5E5E5"/>
            <w:vAlign w:val="bottom"/>
            <w:hideMark/>
          </w:tcPr>
          <w:p w14:paraId="29C18A6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4,181</w:t>
            </w:r>
          </w:p>
        </w:tc>
        <w:tc>
          <w:tcPr>
            <w:tcW w:w="81" w:type="pct"/>
            <w:shd w:val="clear" w:color="auto" w:fill="E5E5E5"/>
            <w:noWrap/>
            <w:vAlign w:val="bottom"/>
            <w:hideMark/>
          </w:tcPr>
          <w:p w14:paraId="00E7697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 w:type="pct"/>
            <w:shd w:val="clear" w:color="auto" w:fill="E5E5E5"/>
            <w:vAlign w:val="bottom"/>
            <w:hideMark/>
          </w:tcPr>
          <w:p w14:paraId="48C597C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F5B905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6BC6A7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(1,266</w:t>
            </w:r>
          </w:p>
        </w:tc>
        <w:tc>
          <w:tcPr>
            <w:tcW w:w="50" w:type="pct"/>
            <w:shd w:val="clear" w:color="auto" w:fill="E5E5E5"/>
            <w:noWrap/>
            <w:vAlign w:val="bottom"/>
            <w:hideMark/>
          </w:tcPr>
          <w:p w14:paraId="154E08F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6DB9BC9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9860D0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76ADD94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2,915</w:t>
            </w:r>
          </w:p>
        </w:tc>
        <w:tc>
          <w:tcPr>
            <w:tcW w:w="50" w:type="pct"/>
            <w:shd w:val="clear" w:color="auto" w:fill="E5E5E5"/>
            <w:noWrap/>
            <w:vAlign w:val="bottom"/>
            <w:hideMark/>
          </w:tcPr>
          <w:p w14:paraId="06751A3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57B640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9BA50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BA153D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4,006</w:t>
            </w:r>
          </w:p>
        </w:tc>
        <w:tc>
          <w:tcPr>
            <w:tcW w:w="50" w:type="pct"/>
            <w:shd w:val="clear" w:color="auto" w:fill="E5E5E5"/>
            <w:vAlign w:val="bottom"/>
            <w:hideMark/>
          </w:tcPr>
          <w:p w14:paraId="771B1694"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653E2F1D"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1DA2556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7B369D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(1,071</w:t>
            </w:r>
          </w:p>
        </w:tc>
        <w:tc>
          <w:tcPr>
            <w:tcW w:w="50" w:type="pct"/>
            <w:shd w:val="clear" w:color="auto" w:fill="E5E5E5"/>
            <w:noWrap/>
            <w:vAlign w:val="bottom"/>
            <w:hideMark/>
          </w:tcPr>
          <w:p w14:paraId="38F169D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2076A1F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22F7AE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28B06B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2,935</w:t>
            </w:r>
          </w:p>
        </w:tc>
        <w:tc>
          <w:tcPr>
            <w:tcW w:w="50" w:type="pct"/>
            <w:shd w:val="clear" w:color="auto" w:fill="E5E5E5"/>
            <w:noWrap/>
            <w:vAlign w:val="bottom"/>
            <w:hideMark/>
          </w:tcPr>
          <w:p w14:paraId="5A8EBFE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29DEC4C" w14:textId="77777777">
        <w:trPr>
          <w:divId w:val="610012405"/>
          <w:jc w:val="center"/>
        </w:trPr>
        <w:tc>
          <w:tcPr>
            <w:tcW w:w="1698" w:type="pct"/>
            <w:hideMark/>
          </w:tcPr>
          <w:p w14:paraId="6385199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vAlign w:val="bottom"/>
            <w:hideMark/>
          </w:tcPr>
          <w:p w14:paraId="043448C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4D871E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89" w:type="pct"/>
            <w:vAlign w:val="bottom"/>
            <w:hideMark/>
          </w:tcPr>
          <w:p w14:paraId="5E96779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575</w:t>
            </w:r>
          </w:p>
        </w:tc>
        <w:tc>
          <w:tcPr>
            <w:tcW w:w="81" w:type="pct"/>
            <w:noWrap/>
            <w:vAlign w:val="bottom"/>
            <w:hideMark/>
          </w:tcPr>
          <w:p w14:paraId="4D75EEE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0" w:type="pct"/>
            <w:vAlign w:val="bottom"/>
            <w:hideMark/>
          </w:tcPr>
          <w:p w14:paraId="405B367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6443FB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34CAE2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(499</w:t>
            </w:r>
          </w:p>
        </w:tc>
        <w:tc>
          <w:tcPr>
            <w:tcW w:w="50" w:type="pct"/>
            <w:noWrap/>
            <w:vAlign w:val="bottom"/>
            <w:hideMark/>
          </w:tcPr>
          <w:p w14:paraId="2FC1551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6E9840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77A23D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53BE6E4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noWrap/>
            <w:vAlign w:val="bottom"/>
            <w:hideMark/>
          </w:tcPr>
          <w:p w14:paraId="4B9AC02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ACAE19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43CA7D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45FF71A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679</w:t>
            </w:r>
          </w:p>
        </w:tc>
        <w:tc>
          <w:tcPr>
            <w:tcW w:w="50" w:type="pct"/>
            <w:vAlign w:val="bottom"/>
            <w:hideMark/>
          </w:tcPr>
          <w:p w14:paraId="73B7838E"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623EDCC3"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20A820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CF5706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(589</w:t>
            </w:r>
          </w:p>
        </w:tc>
        <w:tc>
          <w:tcPr>
            <w:tcW w:w="50" w:type="pct"/>
            <w:noWrap/>
            <w:vAlign w:val="bottom"/>
            <w:hideMark/>
          </w:tcPr>
          <w:p w14:paraId="1EE6F01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vAlign w:val="bottom"/>
            <w:hideMark/>
          </w:tcPr>
          <w:p w14:paraId="1C94C0B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1B25F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3030FB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w:t>
            </w:r>
          </w:p>
        </w:tc>
        <w:tc>
          <w:tcPr>
            <w:tcW w:w="50" w:type="pct"/>
            <w:noWrap/>
            <w:vAlign w:val="bottom"/>
            <w:hideMark/>
          </w:tcPr>
          <w:p w14:paraId="277DDD4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53C21C7" w14:textId="77777777">
        <w:trPr>
          <w:divId w:val="610012405"/>
          <w:jc w:val="center"/>
        </w:trPr>
        <w:tc>
          <w:tcPr>
            <w:tcW w:w="1698" w:type="pct"/>
            <w:tcBorders>
              <w:bottom w:val="single" w:sz="6" w:space="0" w:color="000000"/>
            </w:tcBorders>
            <w:hideMark/>
          </w:tcPr>
          <w:p w14:paraId="1F7ED66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FF33E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1C3BA5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89" w:type="pct"/>
            <w:tcBorders>
              <w:bottom w:val="single" w:sz="6" w:space="0" w:color="000000"/>
            </w:tcBorders>
            <w:vAlign w:val="bottom"/>
            <w:hideMark/>
          </w:tcPr>
          <w:p w14:paraId="1CD053F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81" w:type="pct"/>
            <w:noWrap/>
            <w:vAlign w:val="bottom"/>
            <w:hideMark/>
          </w:tcPr>
          <w:p w14:paraId="7F3181E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0" w:type="pct"/>
            <w:vAlign w:val="bottom"/>
            <w:hideMark/>
          </w:tcPr>
          <w:p w14:paraId="2951084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4B68C5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A32C09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5812682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5323BB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32ABBD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976174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6268D52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AC5B3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D8BA9E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201CEA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A62687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C4E57B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489354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ECD6DB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29F6AA3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6EC1A4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AB9E98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29405C6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2524862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A943360" w14:textId="77777777">
        <w:trPr>
          <w:divId w:val="610012405"/>
          <w:jc w:val="center"/>
        </w:trPr>
        <w:tc>
          <w:tcPr>
            <w:tcW w:w="1698" w:type="pct"/>
            <w:tcBorders>
              <w:top w:val="single" w:sz="6" w:space="0" w:color="000000"/>
            </w:tcBorders>
            <w:hideMark/>
          </w:tcPr>
          <w:p w14:paraId="6EE86FF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61C11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DDFD81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89" w:type="pct"/>
            <w:tcBorders>
              <w:top w:val="single" w:sz="6" w:space="0" w:color="000000"/>
            </w:tcBorders>
            <w:vAlign w:val="bottom"/>
            <w:hideMark/>
          </w:tcPr>
          <w:p w14:paraId="6F70EE6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81" w:type="pct"/>
            <w:noWrap/>
            <w:vAlign w:val="bottom"/>
            <w:hideMark/>
          </w:tcPr>
          <w:p w14:paraId="5A7794C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0" w:type="pct"/>
            <w:vAlign w:val="bottom"/>
            <w:hideMark/>
          </w:tcPr>
          <w:p w14:paraId="3894682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06C2DF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12BD3A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4963FB6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BB12FD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784D0C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D4B1A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0550B5B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459107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7DA7CC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3F1B15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A2C2D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BE5958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1A5E1D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3D4C1F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54217BD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399BF6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C509E6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BD9699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7EB400E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03A4A15" w14:textId="77777777">
        <w:trPr>
          <w:divId w:val="610012405"/>
          <w:jc w:val="center"/>
        </w:trPr>
        <w:tc>
          <w:tcPr>
            <w:tcW w:w="1698" w:type="pct"/>
            <w:shd w:val="clear" w:color="auto" w:fill="E5E5E5"/>
            <w:hideMark/>
          </w:tcPr>
          <w:p w14:paraId="0283DB65"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17846C4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E3B080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hideMark/>
          </w:tcPr>
          <w:p w14:paraId="49AF1D4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17,077</w:t>
            </w:r>
          </w:p>
        </w:tc>
        <w:tc>
          <w:tcPr>
            <w:tcW w:w="81" w:type="pct"/>
            <w:shd w:val="clear" w:color="auto" w:fill="E5E5E5"/>
            <w:noWrap/>
            <w:tcMar>
              <w:top w:w="0" w:type="dxa"/>
              <w:left w:w="0" w:type="dxa"/>
              <w:bottom w:w="7" w:type="dxa"/>
              <w:right w:w="0" w:type="dxa"/>
            </w:tcMar>
            <w:hideMark/>
          </w:tcPr>
          <w:p w14:paraId="5E02090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17"/>
                <w:szCs w:val="17"/>
                <w:vertAlign w:val="superscript"/>
              </w:rPr>
              <w:t>(a)</w:t>
            </w:r>
          </w:p>
        </w:tc>
        <w:tc>
          <w:tcPr>
            <w:tcW w:w="30" w:type="pct"/>
            <w:shd w:val="clear" w:color="auto" w:fill="E5E5E5"/>
            <w:vAlign w:val="bottom"/>
            <w:hideMark/>
          </w:tcPr>
          <w:p w14:paraId="0F201C4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DEA342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CE06E6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(8,974</w:t>
            </w:r>
          </w:p>
        </w:tc>
        <w:tc>
          <w:tcPr>
            <w:tcW w:w="50" w:type="pct"/>
            <w:shd w:val="clear" w:color="auto" w:fill="E5E5E5"/>
            <w:noWrap/>
            <w:vAlign w:val="bottom"/>
            <w:hideMark/>
          </w:tcPr>
          <w:p w14:paraId="48F826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2F962D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45142F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1C8309E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8,103</w:t>
            </w:r>
          </w:p>
        </w:tc>
        <w:tc>
          <w:tcPr>
            <w:tcW w:w="50" w:type="pct"/>
            <w:shd w:val="clear" w:color="auto" w:fill="E5E5E5"/>
            <w:noWrap/>
            <w:vAlign w:val="bottom"/>
            <w:hideMark/>
          </w:tcPr>
          <w:p w14:paraId="6A2076C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A7A8F0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ACE09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D5762D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15,936</w:t>
            </w:r>
          </w:p>
        </w:tc>
        <w:tc>
          <w:tcPr>
            <w:tcW w:w="50" w:type="pct"/>
            <w:shd w:val="clear" w:color="auto" w:fill="E5E5E5"/>
            <w:vAlign w:val="bottom"/>
            <w:hideMark/>
          </w:tcPr>
          <w:p w14:paraId="7C78604B"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1131D4D"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4557D6C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5D79F4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(7,883</w:t>
            </w:r>
          </w:p>
        </w:tc>
        <w:tc>
          <w:tcPr>
            <w:tcW w:w="50" w:type="pct"/>
            <w:shd w:val="clear" w:color="auto" w:fill="E5E5E5"/>
            <w:noWrap/>
            <w:vAlign w:val="bottom"/>
            <w:hideMark/>
          </w:tcPr>
          <w:p w14:paraId="4C0570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hideMark/>
          </w:tcPr>
          <w:p w14:paraId="07B3400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2ACFE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19A1B1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8,053</w:t>
            </w:r>
          </w:p>
        </w:tc>
        <w:tc>
          <w:tcPr>
            <w:tcW w:w="50" w:type="pct"/>
            <w:shd w:val="clear" w:color="auto" w:fill="E5E5E5"/>
            <w:noWrap/>
            <w:vAlign w:val="bottom"/>
            <w:hideMark/>
          </w:tcPr>
          <w:p w14:paraId="500D7B2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3EA6995" w14:textId="77777777">
        <w:trPr>
          <w:divId w:val="610012405"/>
          <w:jc w:val="center"/>
        </w:trPr>
        <w:tc>
          <w:tcPr>
            <w:tcW w:w="1698" w:type="pct"/>
            <w:hideMark/>
          </w:tcPr>
          <w:p w14:paraId="4738C2F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79C9EE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7E88D29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89" w:type="pct"/>
            <w:tcBorders>
              <w:bottom w:val="single" w:sz="12" w:space="0" w:color="000000"/>
            </w:tcBorders>
            <w:vAlign w:val="bottom"/>
            <w:hideMark/>
          </w:tcPr>
          <w:p w14:paraId="6203E06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81" w:type="pct"/>
            <w:noWrap/>
            <w:vAlign w:val="bottom"/>
            <w:hideMark/>
          </w:tcPr>
          <w:p w14:paraId="49C5428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0" w:type="pct"/>
            <w:vAlign w:val="bottom"/>
            <w:hideMark/>
          </w:tcPr>
          <w:p w14:paraId="2F97520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5B3377F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608F18B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6CB5508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2DFD9B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60AEEBB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3195767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4DEF944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B18D6E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02F8B3E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1A1AA56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B48E76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6E2D3C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6E3665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1CD8EFE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4978D09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AE69F2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C7539E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783BCB8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28FBEE1C" w14:textId="77777777" w:rsidR="00C01D1A" w:rsidRDefault="00C01D1A">
            <w:pPr>
              <w:pStyle w:val="a3"/>
              <w:spacing w:before="0" w:beforeAutospacing="0" w:after="0" w:afterAutospacing="0" w:line="80" w:lineRule="atLeast"/>
              <w:rPr>
                <w:sz w:val="8"/>
                <w:szCs w:val="8"/>
              </w:rPr>
            </w:pPr>
            <w:r>
              <w:rPr>
                <w:sz w:val="8"/>
                <w:szCs w:val="8"/>
              </w:rPr>
              <w:t> </w:t>
            </w:r>
          </w:p>
        </w:tc>
      </w:tr>
    </w:tbl>
    <w:p w14:paraId="32E168EC" w14:textId="77777777" w:rsidR="00C01D1A" w:rsidRDefault="00C01D1A">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01D1A" w14:paraId="262565DB" w14:textId="77777777">
        <w:tc>
          <w:tcPr>
            <w:tcW w:w="236" w:type="pct"/>
            <w:noWrap/>
            <w:hideMark/>
          </w:tcPr>
          <w:p w14:paraId="0C82FFE0"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189EFB8F"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i/>
                <w:iCs/>
                <w:sz w:val="20"/>
                <w:szCs w:val="20"/>
              </w:rPr>
              <w:t>Includes intangible assets of $1.3 billion related to GitHub. See Note 7 – Business Combinations</w:t>
            </w:r>
            <w:r>
              <w:rPr>
                <w:i/>
                <w:iCs/>
                <w:sz w:val="20"/>
                <w:szCs w:val="20"/>
              </w:rPr>
              <w:t xml:space="preserve"> </w:t>
            </w:r>
            <w:r>
              <w:rPr>
                <w:rFonts w:ascii="Arial" w:hAnsi="Arial" w:cs="Arial"/>
                <w:i/>
                <w:iCs/>
                <w:sz w:val="20"/>
                <w:szCs w:val="20"/>
              </w:rPr>
              <w:t>for further information.  </w:t>
            </w:r>
          </w:p>
        </w:tc>
      </w:tr>
    </w:tbl>
    <w:p w14:paraId="03C1524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Intangible assets amortization expense was $431 million and $560 million for the three months ended March 31, 2019 and 2018, respectively, and $1.5 billion and $1.7 billion for the nine months ended March 31, 2019 and 2018, respectively. </w:t>
      </w:r>
    </w:p>
    <w:p w14:paraId="2A7E7830"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20</w:t>
      </w:r>
    </w:p>
    <w:p w14:paraId="50D58FB8" w14:textId="77777777" w:rsidR="00C01D1A" w:rsidRDefault="00C01D1A">
      <w:pPr>
        <w:rPr>
          <w:rFonts w:ascii="Times New Roman" w:eastAsia="Times New Roman" w:hAnsi="Times New Roman" w:cs="Times New Roman"/>
          <w:sz w:val="24"/>
          <w:szCs w:val="24"/>
        </w:rPr>
      </w:pPr>
      <w:r>
        <w:rPr>
          <w:rFonts w:eastAsia="Times New Roman"/>
        </w:rPr>
        <w:pict w14:anchorId="72158C9C">
          <v:rect id="_x0000_i1044" style="width:415.3pt;height:1.5pt" o:hralign="center" o:hrstd="t" o:hr="t" fillcolor="#a0a0a0" stroked="f"/>
        </w:pict>
      </w:r>
    </w:p>
    <w:p w14:paraId="2BF76E3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E4C352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5CA01F10" w14:textId="77777777" w:rsidR="00C01D1A" w:rsidRDefault="00C01D1A">
      <w:pPr>
        <w:pStyle w:val="a3"/>
        <w:spacing w:before="0" w:beforeAutospacing="0" w:after="0" w:afterAutospacing="0"/>
        <w:rPr>
          <w:sz w:val="18"/>
          <w:szCs w:val="18"/>
        </w:rPr>
      </w:pPr>
      <w:r>
        <w:rPr>
          <w:sz w:val="18"/>
          <w:szCs w:val="18"/>
        </w:rPr>
        <w:t> </w:t>
      </w:r>
    </w:p>
    <w:p w14:paraId="05D4995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outlines the estimated future amortization expense related to intangible assets held as of March 31, 2019: </w:t>
      </w:r>
    </w:p>
    <w:p w14:paraId="480C0B27"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218"/>
        <w:gridCol w:w="76"/>
        <w:gridCol w:w="112"/>
        <w:gridCol w:w="824"/>
        <w:gridCol w:w="76"/>
      </w:tblGrid>
      <w:tr w:rsidR="00C01D1A" w14:paraId="0A0DE95C" w14:textId="77777777">
        <w:trPr>
          <w:divId w:val="1452746379"/>
          <w:jc w:val="center"/>
        </w:trPr>
        <w:tc>
          <w:tcPr>
            <w:tcW w:w="4350" w:type="pct"/>
            <w:vAlign w:val="bottom"/>
            <w:hideMark/>
          </w:tcPr>
          <w:p w14:paraId="1114C1D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645E2E4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0C2312D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896BE4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7D760509" w14:textId="77777777">
        <w:trPr>
          <w:divId w:val="1452746379"/>
          <w:jc w:val="center"/>
        </w:trPr>
        <w:tc>
          <w:tcPr>
            <w:tcW w:w="4350" w:type="pct"/>
            <w:tcBorders>
              <w:bottom w:val="single" w:sz="6" w:space="0" w:color="000000"/>
            </w:tcBorders>
            <w:hideMark/>
          </w:tcPr>
          <w:p w14:paraId="52BE19C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1F0D43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F094C44"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6" w:space="0" w:color="000000"/>
            </w:tcBorders>
            <w:vAlign w:val="bottom"/>
            <w:hideMark/>
          </w:tcPr>
          <w:p w14:paraId="52BFBF3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116A99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E6EF4B3" w14:textId="77777777">
        <w:trPr>
          <w:divId w:val="1452746379"/>
          <w:jc w:val="center"/>
        </w:trPr>
        <w:tc>
          <w:tcPr>
            <w:tcW w:w="4350" w:type="pct"/>
            <w:tcBorders>
              <w:top w:val="single" w:sz="6" w:space="0" w:color="000000"/>
            </w:tcBorders>
            <w:hideMark/>
          </w:tcPr>
          <w:p w14:paraId="33AC270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E61FB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00013C7"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tcBorders>
            <w:vAlign w:val="bottom"/>
            <w:hideMark/>
          </w:tcPr>
          <w:p w14:paraId="5E03988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AFF47B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1619E41" w14:textId="77777777">
        <w:trPr>
          <w:divId w:val="1452746379"/>
          <w:jc w:val="center"/>
        </w:trPr>
        <w:tc>
          <w:tcPr>
            <w:tcW w:w="4350" w:type="pct"/>
            <w:hideMark/>
          </w:tcPr>
          <w:p w14:paraId="41AE39DD"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vAlign w:val="bottom"/>
            <w:hideMark/>
          </w:tcPr>
          <w:p w14:paraId="53EEAE0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696F4C0"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0" w:type="pct"/>
            <w:vAlign w:val="bottom"/>
            <w:hideMark/>
          </w:tcPr>
          <w:p w14:paraId="683811AF"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4A0B5FA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18AD5C1C" w14:textId="77777777">
        <w:trPr>
          <w:divId w:val="1452746379"/>
          <w:jc w:val="center"/>
        </w:trPr>
        <w:tc>
          <w:tcPr>
            <w:tcW w:w="4350" w:type="pct"/>
            <w:vAlign w:val="center"/>
            <w:hideMark/>
          </w:tcPr>
          <w:p w14:paraId="0900DE8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0164F23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0C44AEB" w14:textId="77777777">
        <w:trPr>
          <w:divId w:val="1452746379"/>
          <w:jc w:val="center"/>
        </w:trPr>
        <w:tc>
          <w:tcPr>
            <w:tcW w:w="4350" w:type="pct"/>
            <w:shd w:val="clear" w:color="auto" w:fill="E5E5E5"/>
            <w:hideMark/>
          </w:tcPr>
          <w:p w14:paraId="4DB36B2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2019 (excluding the nine months ended March 31, 2019)</w:t>
            </w:r>
          </w:p>
        </w:tc>
        <w:tc>
          <w:tcPr>
            <w:tcW w:w="50" w:type="pct"/>
            <w:shd w:val="clear" w:color="auto" w:fill="E5E5E5"/>
            <w:vAlign w:val="bottom"/>
            <w:hideMark/>
          </w:tcPr>
          <w:p w14:paraId="77217E8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AFF152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hideMark/>
          </w:tcPr>
          <w:p w14:paraId="06DB171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436</w:t>
            </w:r>
          </w:p>
        </w:tc>
        <w:tc>
          <w:tcPr>
            <w:tcW w:w="50" w:type="pct"/>
            <w:shd w:val="clear" w:color="auto" w:fill="E5E5E5"/>
            <w:noWrap/>
            <w:vAlign w:val="bottom"/>
            <w:hideMark/>
          </w:tcPr>
          <w:p w14:paraId="1E10AC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7EDBD7E" w14:textId="77777777">
        <w:trPr>
          <w:divId w:val="1452746379"/>
          <w:jc w:val="center"/>
        </w:trPr>
        <w:tc>
          <w:tcPr>
            <w:tcW w:w="4350" w:type="pct"/>
            <w:hideMark/>
          </w:tcPr>
          <w:p w14:paraId="057AC86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2020</w:t>
            </w:r>
          </w:p>
        </w:tc>
        <w:tc>
          <w:tcPr>
            <w:tcW w:w="50" w:type="pct"/>
            <w:vAlign w:val="bottom"/>
            <w:hideMark/>
          </w:tcPr>
          <w:p w14:paraId="5267DA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5283C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vAlign w:val="bottom"/>
            <w:hideMark/>
          </w:tcPr>
          <w:p w14:paraId="239A560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1,518</w:t>
            </w:r>
          </w:p>
        </w:tc>
        <w:tc>
          <w:tcPr>
            <w:tcW w:w="50" w:type="pct"/>
            <w:noWrap/>
            <w:vAlign w:val="bottom"/>
            <w:hideMark/>
          </w:tcPr>
          <w:p w14:paraId="72E435B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1F914BC" w14:textId="77777777">
        <w:trPr>
          <w:divId w:val="1452746379"/>
          <w:jc w:val="center"/>
        </w:trPr>
        <w:tc>
          <w:tcPr>
            <w:tcW w:w="4350" w:type="pct"/>
            <w:shd w:val="clear" w:color="auto" w:fill="E5E5E5"/>
            <w:hideMark/>
          </w:tcPr>
          <w:p w14:paraId="368B691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E5E5E5"/>
            <w:vAlign w:val="bottom"/>
            <w:hideMark/>
          </w:tcPr>
          <w:p w14:paraId="1D4C24F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D32469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hideMark/>
          </w:tcPr>
          <w:p w14:paraId="5CCAA6D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1,297</w:t>
            </w:r>
          </w:p>
        </w:tc>
        <w:tc>
          <w:tcPr>
            <w:tcW w:w="50" w:type="pct"/>
            <w:shd w:val="clear" w:color="auto" w:fill="E5E5E5"/>
            <w:noWrap/>
            <w:vAlign w:val="bottom"/>
            <w:hideMark/>
          </w:tcPr>
          <w:p w14:paraId="656F180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4D36BA6" w14:textId="77777777">
        <w:trPr>
          <w:divId w:val="1452746379"/>
          <w:jc w:val="center"/>
        </w:trPr>
        <w:tc>
          <w:tcPr>
            <w:tcW w:w="4350" w:type="pct"/>
            <w:hideMark/>
          </w:tcPr>
          <w:p w14:paraId="7B9D74D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vAlign w:val="bottom"/>
            <w:hideMark/>
          </w:tcPr>
          <w:p w14:paraId="629868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BF73E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vAlign w:val="bottom"/>
            <w:hideMark/>
          </w:tcPr>
          <w:p w14:paraId="2737E3A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1,197</w:t>
            </w:r>
          </w:p>
        </w:tc>
        <w:tc>
          <w:tcPr>
            <w:tcW w:w="50" w:type="pct"/>
            <w:noWrap/>
            <w:vAlign w:val="bottom"/>
            <w:hideMark/>
          </w:tcPr>
          <w:p w14:paraId="26242C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3CFA7BC" w14:textId="77777777">
        <w:trPr>
          <w:divId w:val="1452746379"/>
          <w:jc w:val="center"/>
        </w:trPr>
        <w:tc>
          <w:tcPr>
            <w:tcW w:w="4350" w:type="pct"/>
            <w:shd w:val="clear" w:color="auto" w:fill="E5E5E5"/>
            <w:hideMark/>
          </w:tcPr>
          <w:p w14:paraId="4DD5A7F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hideMark/>
          </w:tcPr>
          <w:p w14:paraId="189A188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AAB024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hideMark/>
          </w:tcPr>
          <w:p w14:paraId="3D83297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1,018</w:t>
            </w:r>
          </w:p>
        </w:tc>
        <w:tc>
          <w:tcPr>
            <w:tcW w:w="50" w:type="pct"/>
            <w:shd w:val="clear" w:color="auto" w:fill="E5E5E5"/>
            <w:noWrap/>
            <w:vAlign w:val="bottom"/>
            <w:hideMark/>
          </w:tcPr>
          <w:p w14:paraId="6BDACB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D3DC998" w14:textId="77777777">
        <w:trPr>
          <w:divId w:val="1452746379"/>
          <w:jc w:val="center"/>
        </w:trPr>
        <w:tc>
          <w:tcPr>
            <w:tcW w:w="4350" w:type="pct"/>
            <w:hideMark/>
          </w:tcPr>
          <w:p w14:paraId="1062AB7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vAlign w:val="bottom"/>
            <w:hideMark/>
          </w:tcPr>
          <w:p w14:paraId="3457E7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B4E08A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vAlign w:val="bottom"/>
            <w:hideMark/>
          </w:tcPr>
          <w:p w14:paraId="6BAF39D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2,637</w:t>
            </w:r>
          </w:p>
        </w:tc>
        <w:tc>
          <w:tcPr>
            <w:tcW w:w="50" w:type="pct"/>
            <w:noWrap/>
            <w:vAlign w:val="bottom"/>
            <w:hideMark/>
          </w:tcPr>
          <w:p w14:paraId="3C4C113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B757274" w14:textId="77777777">
        <w:trPr>
          <w:divId w:val="1452746379"/>
          <w:jc w:val="center"/>
        </w:trPr>
        <w:tc>
          <w:tcPr>
            <w:tcW w:w="4350" w:type="pct"/>
            <w:tcBorders>
              <w:bottom w:val="single" w:sz="6" w:space="0" w:color="000000"/>
            </w:tcBorders>
            <w:hideMark/>
          </w:tcPr>
          <w:p w14:paraId="566B98C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8D1960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B74CB0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bottom w:val="single" w:sz="6" w:space="0" w:color="000000"/>
            </w:tcBorders>
            <w:vAlign w:val="bottom"/>
            <w:hideMark/>
          </w:tcPr>
          <w:p w14:paraId="6A9CBE0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1A3201A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B38875C" w14:textId="77777777">
        <w:trPr>
          <w:divId w:val="1452746379"/>
          <w:jc w:val="center"/>
        </w:trPr>
        <w:tc>
          <w:tcPr>
            <w:tcW w:w="4350" w:type="pct"/>
            <w:tcBorders>
              <w:top w:val="single" w:sz="6" w:space="0" w:color="000000"/>
            </w:tcBorders>
            <w:hideMark/>
          </w:tcPr>
          <w:p w14:paraId="33B4945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1ACDE4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FD6F9A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top w:val="single" w:sz="6" w:space="0" w:color="000000"/>
            </w:tcBorders>
            <w:vAlign w:val="bottom"/>
            <w:hideMark/>
          </w:tcPr>
          <w:p w14:paraId="0533F1D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34D219E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EEC0ACF" w14:textId="77777777">
        <w:trPr>
          <w:divId w:val="1452746379"/>
          <w:jc w:val="center"/>
        </w:trPr>
        <w:tc>
          <w:tcPr>
            <w:tcW w:w="4350" w:type="pct"/>
            <w:shd w:val="clear" w:color="auto" w:fill="E5E5E5"/>
            <w:hideMark/>
          </w:tcPr>
          <w:p w14:paraId="42ADC976"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2016833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AB4BC8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hideMark/>
          </w:tcPr>
          <w:p w14:paraId="22B1884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8,103</w:t>
            </w:r>
          </w:p>
        </w:tc>
        <w:tc>
          <w:tcPr>
            <w:tcW w:w="50" w:type="pct"/>
            <w:shd w:val="clear" w:color="auto" w:fill="E5E5E5"/>
            <w:noWrap/>
            <w:vAlign w:val="bottom"/>
            <w:hideMark/>
          </w:tcPr>
          <w:p w14:paraId="0FC68BC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4C98C5E" w14:textId="77777777">
        <w:trPr>
          <w:divId w:val="1452746379"/>
          <w:jc w:val="center"/>
        </w:trPr>
        <w:tc>
          <w:tcPr>
            <w:tcW w:w="4350" w:type="pct"/>
            <w:hideMark/>
          </w:tcPr>
          <w:p w14:paraId="50677AA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CD9D94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3C72170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bottom w:val="single" w:sz="12" w:space="0" w:color="000000"/>
            </w:tcBorders>
            <w:vAlign w:val="bottom"/>
            <w:hideMark/>
          </w:tcPr>
          <w:p w14:paraId="7FE9EF8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4C982B7F" w14:textId="77777777" w:rsidR="00C01D1A" w:rsidRDefault="00C01D1A">
            <w:pPr>
              <w:pStyle w:val="a3"/>
              <w:spacing w:before="0" w:beforeAutospacing="0" w:after="0" w:afterAutospacing="0" w:line="80" w:lineRule="atLeast"/>
              <w:rPr>
                <w:sz w:val="8"/>
                <w:szCs w:val="8"/>
              </w:rPr>
            </w:pPr>
            <w:r>
              <w:rPr>
                <w:sz w:val="8"/>
                <w:szCs w:val="8"/>
              </w:rPr>
              <w:t> </w:t>
            </w:r>
          </w:p>
        </w:tc>
      </w:tr>
    </w:tbl>
    <w:p w14:paraId="431AB4D6" w14:textId="77777777" w:rsidR="00C01D1A" w:rsidRDefault="00C01D1A">
      <w:pPr>
        <w:pStyle w:val="a3"/>
        <w:spacing w:before="0" w:beforeAutospacing="0" w:after="0" w:afterAutospacing="0"/>
        <w:rPr>
          <w:sz w:val="14"/>
          <w:szCs w:val="14"/>
        </w:rPr>
      </w:pPr>
      <w:r>
        <w:rPr>
          <w:sz w:val="14"/>
          <w:szCs w:val="14"/>
        </w:rPr>
        <w:t> </w:t>
      </w:r>
    </w:p>
    <w:p w14:paraId="7298428A" w14:textId="77777777" w:rsidR="00C01D1A" w:rsidRDefault="00C01D1A">
      <w:pPr>
        <w:pStyle w:val="a3"/>
        <w:spacing w:before="120" w:beforeAutospacing="0" w:after="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563DAF4D"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Short-term Debt </w:t>
      </w:r>
    </w:p>
    <w:p w14:paraId="177B10E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March 31, 2019 and June 30, 2018, we had no commercial paper issued or outstanding. Effective August 31, 2018, we terminated our credit facilities, which served as back-up for our commercial paper program. </w:t>
      </w:r>
    </w:p>
    <w:p w14:paraId="6743AE3A"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Long-term Debt </w:t>
      </w:r>
    </w:p>
    <w:p w14:paraId="2A7FD82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March 31, 2019, the total carrying value and estimated fair value of our long-term debt, including the current portion, were $73.1 billion and $77.0 billion, respectively. As of June 30, 2018, the total carrying value and estimated fair value of our long-term debt, including the current portion, were $76.2 billion and $77.5 billion, respectively. These estimated fair values are based on Level 2 inputs. </w:t>
      </w:r>
    </w:p>
    <w:p w14:paraId="0593943B"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p w14:paraId="09AA42ED"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21</w:t>
      </w:r>
    </w:p>
    <w:p w14:paraId="63D62702" w14:textId="77777777" w:rsidR="00C01D1A" w:rsidRDefault="00C01D1A">
      <w:pPr>
        <w:rPr>
          <w:rFonts w:ascii="Times New Roman" w:eastAsia="Times New Roman" w:hAnsi="Times New Roman" w:cs="Times New Roman"/>
          <w:sz w:val="24"/>
          <w:szCs w:val="24"/>
        </w:rPr>
      </w:pPr>
      <w:r>
        <w:rPr>
          <w:rFonts w:eastAsia="Times New Roman"/>
        </w:rPr>
        <w:pict w14:anchorId="3FC042B8">
          <v:rect id="_x0000_i1045" style="width:415.3pt;height:1.5pt" o:hralign="center" o:hrstd="t" o:hr="t" fillcolor="#a0a0a0" stroked="f"/>
        </w:pict>
      </w:r>
    </w:p>
    <w:p w14:paraId="29A35850"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A7FADB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0F37DEE2" w14:textId="77777777" w:rsidR="00C01D1A" w:rsidRDefault="00C01D1A">
      <w:pPr>
        <w:pStyle w:val="a3"/>
        <w:spacing w:before="0" w:beforeAutospacing="0" w:after="0" w:afterAutospacing="0"/>
        <w:rPr>
          <w:sz w:val="18"/>
          <w:szCs w:val="18"/>
        </w:rPr>
      </w:pPr>
      <w:r>
        <w:rPr>
          <w:sz w:val="18"/>
          <w:szCs w:val="18"/>
        </w:rPr>
        <w:t> </w:t>
      </w:r>
    </w:p>
    <w:p w14:paraId="6D6E4DC1" w14:textId="77777777" w:rsidR="00C01D1A" w:rsidRDefault="00C01D1A">
      <w:pPr>
        <w:pStyle w:val="a3"/>
        <w:spacing w:before="0" w:beforeAutospacing="0" w:after="0" w:afterAutospacing="0"/>
        <w:jc w:val="both"/>
        <w:rPr>
          <w:rFonts w:ascii="Arial" w:hAnsi="Arial" w:cs="Arial"/>
          <w:spacing w:val="-2"/>
          <w:sz w:val="20"/>
          <w:szCs w:val="20"/>
        </w:rPr>
      </w:pPr>
      <w:r>
        <w:rPr>
          <w:rFonts w:ascii="Arial" w:hAnsi="Arial" w:cs="Arial"/>
          <w:spacing w:val="-2"/>
          <w:sz w:val="20"/>
          <w:szCs w:val="20"/>
        </w:rPr>
        <w:t xml:space="preserve">The components of our long-term debt, including the current portion, and the associated interest rates were as follows: </w:t>
      </w:r>
    </w:p>
    <w:p w14:paraId="3BA9D428"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393"/>
        <w:gridCol w:w="74"/>
        <w:gridCol w:w="113"/>
        <w:gridCol w:w="739"/>
        <w:gridCol w:w="74"/>
        <w:gridCol w:w="74"/>
        <w:gridCol w:w="113"/>
        <w:gridCol w:w="739"/>
        <w:gridCol w:w="74"/>
        <w:gridCol w:w="74"/>
        <w:gridCol w:w="74"/>
        <w:gridCol w:w="740"/>
        <w:gridCol w:w="75"/>
        <w:gridCol w:w="75"/>
        <w:gridCol w:w="75"/>
        <w:gridCol w:w="740"/>
        <w:gridCol w:w="60"/>
      </w:tblGrid>
      <w:tr w:rsidR="00C01D1A" w14:paraId="06EF90CB" w14:textId="77777777">
        <w:trPr>
          <w:divId w:val="357707416"/>
          <w:jc w:val="center"/>
        </w:trPr>
        <w:tc>
          <w:tcPr>
            <w:tcW w:w="2650" w:type="pct"/>
            <w:vAlign w:val="bottom"/>
            <w:hideMark/>
          </w:tcPr>
          <w:p w14:paraId="7D3CE3DC"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interest rates)</w:t>
            </w:r>
          </w:p>
        </w:tc>
        <w:tc>
          <w:tcPr>
            <w:tcW w:w="50" w:type="pct"/>
            <w:vAlign w:val="bottom"/>
            <w:hideMark/>
          </w:tcPr>
          <w:p w14:paraId="23FE6D4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72B213A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Face Value</w:t>
            </w:r>
          </w:p>
          <w:p w14:paraId="34A9D57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p w14:paraId="726F661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6AC3FB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9164FA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37FA047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Face Value</w:t>
            </w:r>
          </w:p>
          <w:p w14:paraId="0D8A4AC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p>
          <w:p w14:paraId="0D63B6A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5639A0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91A066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16750FF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Stated</w:t>
            </w:r>
          </w:p>
          <w:p w14:paraId="23F2291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Interest</w:t>
            </w:r>
          </w:p>
          <w:p w14:paraId="1C1EE6D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Rate</w:t>
            </w:r>
          </w:p>
        </w:tc>
        <w:tc>
          <w:tcPr>
            <w:tcW w:w="50" w:type="pct"/>
            <w:vAlign w:val="bottom"/>
            <w:hideMark/>
          </w:tcPr>
          <w:p w14:paraId="688B9D2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F17C39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5DB7786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Effective</w:t>
            </w:r>
          </w:p>
          <w:p w14:paraId="6294087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Interest</w:t>
            </w:r>
          </w:p>
          <w:p w14:paraId="6415F51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Rate</w:t>
            </w:r>
          </w:p>
        </w:tc>
        <w:tc>
          <w:tcPr>
            <w:tcW w:w="50" w:type="pct"/>
            <w:vAlign w:val="bottom"/>
            <w:hideMark/>
          </w:tcPr>
          <w:p w14:paraId="3968DCE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3FB310CD" w14:textId="77777777">
        <w:trPr>
          <w:divId w:val="357707416"/>
          <w:jc w:val="center"/>
        </w:trPr>
        <w:tc>
          <w:tcPr>
            <w:tcW w:w="2650" w:type="pct"/>
            <w:tcBorders>
              <w:bottom w:val="single" w:sz="6" w:space="0" w:color="000000"/>
            </w:tcBorders>
            <w:vAlign w:val="bottom"/>
            <w:hideMark/>
          </w:tcPr>
          <w:p w14:paraId="2F926D6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F7CB27C"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0DD8084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33C16AD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E2CDA61"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39C2830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7629311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54DADEE"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3016442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140501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B4DAC11"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tcMar>
              <w:top w:w="0" w:type="dxa"/>
              <w:left w:w="14" w:type="dxa"/>
              <w:bottom w:w="0" w:type="dxa"/>
              <w:right w:w="14" w:type="dxa"/>
            </w:tcMar>
            <w:vAlign w:val="bottom"/>
            <w:hideMark/>
          </w:tcPr>
          <w:p w14:paraId="6DCEF1F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725C99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EEBED20" w14:textId="77777777">
        <w:trPr>
          <w:divId w:val="357707416"/>
          <w:jc w:val="center"/>
        </w:trPr>
        <w:tc>
          <w:tcPr>
            <w:tcW w:w="2650" w:type="pct"/>
            <w:tcBorders>
              <w:top w:val="single" w:sz="6" w:space="0" w:color="000000"/>
            </w:tcBorders>
            <w:vAlign w:val="bottom"/>
            <w:hideMark/>
          </w:tcPr>
          <w:p w14:paraId="539860B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7C40B74"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56F81DF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7A312E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6191744"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5B9E3C0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6071DE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B7DBE96"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72053EF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4E4E0F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3BF4099"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7B1DED1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61E994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DDCB8B3" w14:textId="77777777">
        <w:trPr>
          <w:divId w:val="357707416"/>
          <w:jc w:val="center"/>
        </w:trPr>
        <w:tc>
          <w:tcPr>
            <w:tcW w:w="2650" w:type="pct"/>
            <w:hideMark/>
          </w:tcPr>
          <w:p w14:paraId="5BF4A96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Notes</w:t>
            </w:r>
          </w:p>
        </w:tc>
        <w:tc>
          <w:tcPr>
            <w:tcW w:w="50" w:type="pct"/>
            <w:vAlign w:val="bottom"/>
            <w:hideMark/>
          </w:tcPr>
          <w:p w14:paraId="5413F13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C1AB809"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4812E2F2"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1799482A"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6E723C7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F866677"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5215B6C6"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611B814"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10CF8B3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51BABEC"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119F3D67"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503428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091C120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4EC805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500475BA"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56253E8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731883AC" w14:textId="77777777">
        <w:trPr>
          <w:divId w:val="357707416"/>
          <w:jc w:val="center"/>
        </w:trPr>
        <w:tc>
          <w:tcPr>
            <w:tcW w:w="2650" w:type="pct"/>
            <w:hideMark/>
          </w:tcPr>
          <w:p w14:paraId="47A6AE4D" w14:textId="77777777" w:rsidR="00C01D1A" w:rsidRDefault="00C01D1A">
            <w:pPr>
              <w:pStyle w:val="a3"/>
              <w:spacing w:before="0" w:beforeAutospacing="0" w:after="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vAlign w:val="bottom"/>
            <w:hideMark/>
          </w:tcPr>
          <w:p w14:paraId="6079A2CD" w14:textId="77777777" w:rsidR="00C01D1A" w:rsidRDefault="00C01D1A">
            <w:pPr>
              <w:pStyle w:val="a3"/>
              <w:spacing w:before="0" w:beforeAutospacing="0" w:after="0" w:afterAutospacing="0" w:line="80" w:lineRule="atLeast"/>
            </w:pPr>
            <w:r>
              <w:t> </w:t>
            </w:r>
          </w:p>
        </w:tc>
        <w:tc>
          <w:tcPr>
            <w:tcW w:w="50" w:type="pct"/>
            <w:vAlign w:val="bottom"/>
            <w:hideMark/>
          </w:tcPr>
          <w:p w14:paraId="356782B7" w14:textId="77777777" w:rsidR="00C01D1A" w:rsidRDefault="00C01D1A">
            <w:pPr>
              <w:pStyle w:val="a3"/>
              <w:spacing w:before="0" w:beforeAutospacing="0" w:after="0" w:afterAutospacing="0" w:line="80" w:lineRule="atLeast"/>
            </w:pPr>
            <w:r>
              <w:t> </w:t>
            </w:r>
          </w:p>
        </w:tc>
        <w:tc>
          <w:tcPr>
            <w:tcW w:w="450" w:type="pct"/>
            <w:vAlign w:val="bottom"/>
            <w:hideMark/>
          </w:tcPr>
          <w:p w14:paraId="5F0E8410" w14:textId="77777777" w:rsidR="00C01D1A" w:rsidRDefault="00C01D1A">
            <w:pPr>
              <w:pStyle w:val="a3"/>
              <w:spacing w:before="0" w:beforeAutospacing="0" w:after="0" w:afterAutospacing="0" w:line="80" w:lineRule="atLeast"/>
            </w:pPr>
            <w:r>
              <w:t> </w:t>
            </w:r>
          </w:p>
        </w:tc>
        <w:tc>
          <w:tcPr>
            <w:tcW w:w="50" w:type="pct"/>
            <w:vAlign w:val="bottom"/>
            <w:hideMark/>
          </w:tcPr>
          <w:p w14:paraId="4AED54FF" w14:textId="77777777" w:rsidR="00C01D1A" w:rsidRDefault="00C01D1A">
            <w:pPr>
              <w:pStyle w:val="a3"/>
              <w:spacing w:before="0" w:beforeAutospacing="0" w:after="0" w:afterAutospacing="0" w:line="80" w:lineRule="atLeast"/>
            </w:pPr>
            <w:r>
              <w:t> </w:t>
            </w:r>
          </w:p>
        </w:tc>
        <w:tc>
          <w:tcPr>
            <w:tcW w:w="50" w:type="pct"/>
            <w:vAlign w:val="bottom"/>
            <w:hideMark/>
          </w:tcPr>
          <w:p w14:paraId="0DE285CB" w14:textId="77777777" w:rsidR="00C01D1A" w:rsidRDefault="00C01D1A">
            <w:pPr>
              <w:pStyle w:val="a3"/>
              <w:spacing w:before="0" w:beforeAutospacing="0" w:after="0" w:afterAutospacing="0" w:line="80" w:lineRule="atLeast"/>
            </w:pPr>
            <w:r>
              <w:t> </w:t>
            </w:r>
          </w:p>
        </w:tc>
        <w:tc>
          <w:tcPr>
            <w:tcW w:w="50" w:type="pct"/>
            <w:vAlign w:val="bottom"/>
            <w:hideMark/>
          </w:tcPr>
          <w:p w14:paraId="46337757" w14:textId="77777777" w:rsidR="00C01D1A" w:rsidRDefault="00C01D1A">
            <w:pPr>
              <w:pStyle w:val="a3"/>
              <w:spacing w:before="0" w:beforeAutospacing="0" w:after="0" w:afterAutospacing="0" w:line="80" w:lineRule="atLeast"/>
            </w:pPr>
            <w:r>
              <w:t> </w:t>
            </w:r>
          </w:p>
        </w:tc>
        <w:tc>
          <w:tcPr>
            <w:tcW w:w="450" w:type="pct"/>
            <w:vAlign w:val="bottom"/>
            <w:hideMark/>
          </w:tcPr>
          <w:p w14:paraId="3F762018" w14:textId="77777777" w:rsidR="00C01D1A" w:rsidRDefault="00C01D1A">
            <w:pPr>
              <w:pStyle w:val="a3"/>
              <w:spacing w:before="0" w:beforeAutospacing="0" w:after="0" w:afterAutospacing="0" w:line="80" w:lineRule="atLeast"/>
            </w:pPr>
            <w:r>
              <w:t> </w:t>
            </w:r>
          </w:p>
        </w:tc>
        <w:tc>
          <w:tcPr>
            <w:tcW w:w="50" w:type="pct"/>
            <w:vAlign w:val="bottom"/>
            <w:hideMark/>
          </w:tcPr>
          <w:p w14:paraId="31BA0A3E" w14:textId="77777777" w:rsidR="00C01D1A" w:rsidRDefault="00C01D1A">
            <w:pPr>
              <w:pStyle w:val="a3"/>
              <w:spacing w:before="0" w:beforeAutospacing="0" w:after="0" w:afterAutospacing="0" w:line="80" w:lineRule="atLeast"/>
            </w:pPr>
            <w:r>
              <w:t> </w:t>
            </w:r>
          </w:p>
        </w:tc>
        <w:tc>
          <w:tcPr>
            <w:tcW w:w="50" w:type="pct"/>
            <w:vAlign w:val="bottom"/>
            <w:hideMark/>
          </w:tcPr>
          <w:p w14:paraId="4927B7FA" w14:textId="77777777" w:rsidR="00C01D1A" w:rsidRDefault="00C01D1A">
            <w:pPr>
              <w:pStyle w:val="a3"/>
              <w:spacing w:before="0" w:beforeAutospacing="0" w:after="0" w:afterAutospacing="0" w:line="80" w:lineRule="atLeast"/>
            </w:pPr>
            <w:r>
              <w:t> </w:t>
            </w:r>
          </w:p>
        </w:tc>
        <w:tc>
          <w:tcPr>
            <w:tcW w:w="50" w:type="pct"/>
            <w:vAlign w:val="bottom"/>
            <w:hideMark/>
          </w:tcPr>
          <w:p w14:paraId="13C9C84A" w14:textId="77777777" w:rsidR="00C01D1A" w:rsidRDefault="00C01D1A">
            <w:pPr>
              <w:pStyle w:val="a3"/>
              <w:spacing w:before="0" w:beforeAutospacing="0" w:after="0" w:afterAutospacing="0" w:line="80" w:lineRule="atLeast"/>
            </w:pPr>
            <w:r>
              <w:t> </w:t>
            </w:r>
          </w:p>
        </w:tc>
        <w:tc>
          <w:tcPr>
            <w:tcW w:w="450" w:type="pct"/>
            <w:vAlign w:val="bottom"/>
            <w:hideMark/>
          </w:tcPr>
          <w:p w14:paraId="3F1589E3" w14:textId="77777777" w:rsidR="00C01D1A" w:rsidRDefault="00C01D1A">
            <w:pPr>
              <w:pStyle w:val="a3"/>
              <w:spacing w:before="0" w:beforeAutospacing="0" w:after="0" w:afterAutospacing="0" w:line="80" w:lineRule="atLeast"/>
            </w:pPr>
            <w:r>
              <w:t> </w:t>
            </w:r>
          </w:p>
        </w:tc>
        <w:tc>
          <w:tcPr>
            <w:tcW w:w="50" w:type="pct"/>
            <w:vAlign w:val="bottom"/>
            <w:hideMark/>
          </w:tcPr>
          <w:p w14:paraId="38579C7C" w14:textId="77777777" w:rsidR="00C01D1A" w:rsidRDefault="00C01D1A">
            <w:pPr>
              <w:pStyle w:val="a3"/>
              <w:spacing w:before="0" w:beforeAutospacing="0" w:after="0" w:afterAutospacing="0" w:line="80" w:lineRule="atLeast"/>
            </w:pPr>
            <w:r>
              <w:t> </w:t>
            </w:r>
          </w:p>
        </w:tc>
        <w:tc>
          <w:tcPr>
            <w:tcW w:w="50" w:type="pct"/>
            <w:vAlign w:val="bottom"/>
            <w:hideMark/>
          </w:tcPr>
          <w:p w14:paraId="141B24C8" w14:textId="77777777" w:rsidR="00C01D1A" w:rsidRDefault="00C01D1A">
            <w:pPr>
              <w:pStyle w:val="a3"/>
              <w:spacing w:before="0" w:beforeAutospacing="0" w:after="0" w:afterAutospacing="0" w:line="80" w:lineRule="atLeast"/>
            </w:pPr>
            <w:r>
              <w:t> </w:t>
            </w:r>
          </w:p>
        </w:tc>
        <w:tc>
          <w:tcPr>
            <w:tcW w:w="50" w:type="pct"/>
            <w:vAlign w:val="bottom"/>
            <w:hideMark/>
          </w:tcPr>
          <w:p w14:paraId="705EB710" w14:textId="77777777" w:rsidR="00C01D1A" w:rsidRDefault="00C01D1A">
            <w:pPr>
              <w:pStyle w:val="a3"/>
              <w:spacing w:before="0" w:beforeAutospacing="0" w:after="0" w:afterAutospacing="0" w:line="80" w:lineRule="atLeast"/>
            </w:pPr>
            <w:r>
              <w:t> </w:t>
            </w:r>
          </w:p>
        </w:tc>
        <w:tc>
          <w:tcPr>
            <w:tcW w:w="450" w:type="pct"/>
            <w:vAlign w:val="bottom"/>
            <w:hideMark/>
          </w:tcPr>
          <w:p w14:paraId="7CA1D9AB" w14:textId="77777777" w:rsidR="00C01D1A" w:rsidRDefault="00C01D1A">
            <w:pPr>
              <w:pStyle w:val="a3"/>
              <w:spacing w:before="0" w:beforeAutospacing="0" w:after="0" w:afterAutospacing="0" w:line="80" w:lineRule="atLeast"/>
            </w:pPr>
            <w:r>
              <w:t> </w:t>
            </w:r>
          </w:p>
        </w:tc>
        <w:tc>
          <w:tcPr>
            <w:tcW w:w="50" w:type="pct"/>
            <w:vAlign w:val="bottom"/>
            <w:hideMark/>
          </w:tcPr>
          <w:p w14:paraId="682874DF" w14:textId="77777777" w:rsidR="00C01D1A" w:rsidRDefault="00C01D1A">
            <w:pPr>
              <w:pStyle w:val="a3"/>
              <w:spacing w:before="0" w:beforeAutospacing="0" w:after="0" w:afterAutospacing="0" w:line="80" w:lineRule="atLeast"/>
            </w:pPr>
            <w:r>
              <w:t> </w:t>
            </w:r>
          </w:p>
        </w:tc>
      </w:tr>
      <w:tr w:rsidR="00C01D1A" w14:paraId="6E10CE1F" w14:textId="77777777">
        <w:trPr>
          <w:divId w:val="357707416"/>
          <w:jc w:val="center"/>
        </w:trPr>
        <w:tc>
          <w:tcPr>
            <w:tcW w:w="2650" w:type="pct"/>
            <w:shd w:val="clear" w:color="auto" w:fill="E5E5E5"/>
            <w:hideMark/>
          </w:tcPr>
          <w:p w14:paraId="0E80569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2018</w:t>
            </w:r>
          </w:p>
        </w:tc>
        <w:tc>
          <w:tcPr>
            <w:tcW w:w="50" w:type="pct"/>
            <w:shd w:val="clear" w:color="auto" w:fill="E5E5E5"/>
            <w:vAlign w:val="bottom"/>
            <w:hideMark/>
          </w:tcPr>
          <w:p w14:paraId="6C85E6E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7F7C07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69ECC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hideMark/>
          </w:tcPr>
          <w:p w14:paraId="35286F13"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6B39F09C"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8D0802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1D1AFE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1,750</w:t>
            </w:r>
          </w:p>
        </w:tc>
        <w:tc>
          <w:tcPr>
            <w:tcW w:w="50" w:type="pct"/>
            <w:shd w:val="clear" w:color="auto" w:fill="E5E5E5"/>
            <w:noWrap/>
            <w:vAlign w:val="bottom"/>
            <w:hideMark/>
          </w:tcPr>
          <w:p w14:paraId="44556F22"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C9532C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2C91A4A"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18024C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1.300%</w:t>
            </w:r>
          </w:p>
        </w:tc>
        <w:tc>
          <w:tcPr>
            <w:tcW w:w="50" w:type="pct"/>
            <w:shd w:val="clear" w:color="auto" w:fill="E5E5E5"/>
            <w:noWrap/>
            <w:vAlign w:val="bottom"/>
            <w:hideMark/>
          </w:tcPr>
          <w:p w14:paraId="2B33CBAE"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D198DE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866B462"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7722F40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1.396%</w:t>
            </w:r>
          </w:p>
        </w:tc>
        <w:tc>
          <w:tcPr>
            <w:tcW w:w="50" w:type="pct"/>
            <w:shd w:val="clear" w:color="auto" w:fill="E5E5E5"/>
            <w:noWrap/>
            <w:vAlign w:val="bottom"/>
            <w:hideMark/>
          </w:tcPr>
          <w:p w14:paraId="12F8CE5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E8291DF" w14:textId="77777777">
        <w:trPr>
          <w:divId w:val="357707416"/>
          <w:jc w:val="center"/>
        </w:trPr>
        <w:tc>
          <w:tcPr>
            <w:tcW w:w="2650" w:type="pct"/>
            <w:hideMark/>
          </w:tcPr>
          <w:p w14:paraId="15C0786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December 6, 2018</w:t>
            </w:r>
          </w:p>
        </w:tc>
        <w:tc>
          <w:tcPr>
            <w:tcW w:w="50" w:type="pct"/>
            <w:vAlign w:val="bottom"/>
            <w:hideMark/>
          </w:tcPr>
          <w:p w14:paraId="13D77B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CA4228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FCD986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noWrap/>
            <w:vAlign w:val="bottom"/>
            <w:hideMark/>
          </w:tcPr>
          <w:p w14:paraId="1D5C1E2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1FC9DB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33C86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3FAD5C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1,250</w:t>
            </w:r>
          </w:p>
        </w:tc>
        <w:tc>
          <w:tcPr>
            <w:tcW w:w="50" w:type="pct"/>
            <w:noWrap/>
            <w:vAlign w:val="bottom"/>
            <w:hideMark/>
          </w:tcPr>
          <w:p w14:paraId="08E81E2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BD93CA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7F9540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31A27B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1.625%</w:t>
            </w:r>
          </w:p>
        </w:tc>
        <w:tc>
          <w:tcPr>
            <w:tcW w:w="50" w:type="pct"/>
            <w:noWrap/>
            <w:vAlign w:val="bottom"/>
            <w:hideMark/>
          </w:tcPr>
          <w:p w14:paraId="7D72DC7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A80AF8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5DA8F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CCF842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1.824%</w:t>
            </w:r>
          </w:p>
        </w:tc>
        <w:tc>
          <w:tcPr>
            <w:tcW w:w="50" w:type="pct"/>
            <w:noWrap/>
            <w:vAlign w:val="bottom"/>
            <w:hideMark/>
          </w:tcPr>
          <w:p w14:paraId="200DDA7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6AF67A5C" w14:textId="77777777">
        <w:trPr>
          <w:divId w:val="357707416"/>
          <w:jc w:val="center"/>
        </w:trPr>
        <w:tc>
          <w:tcPr>
            <w:tcW w:w="2650" w:type="pct"/>
            <w:shd w:val="clear" w:color="auto" w:fill="E5E5E5"/>
            <w:hideMark/>
          </w:tcPr>
          <w:p w14:paraId="0222E9E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June 1, 2019</w:t>
            </w:r>
          </w:p>
        </w:tc>
        <w:tc>
          <w:tcPr>
            <w:tcW w:w="50" w:type="pct"/>
            <w:shd w:val="clear" w:color="auto" w:fill="E5E5E5"/>
            <w:vAlign w:val="bottom"/>
            <w:hideMark/>
          </w:tcPr>
          <w:p w14:paraId="1074579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A508AA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EE3265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shd w:val="clear" w:color="auto" w:fill="E5E5E5"/>
            <w:noWrap/>
            <w:vAlign w:val="bottom"/>
            <w:hideMark/>
          </w:tcPr>
          <w:p w14:paraId="4B43C2D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1973C2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1EC64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4D4F6B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shd w:val="clear" w:color="auto" w:fill="E5E5E5"/>
            <w:noWrap/>
            <w:vAlign w:val="bottom"/>
            <w:hideMark/>
          </w:tcPr>
          <w:p w14:paraId="7909EFB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D3EDD4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FBC6E5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AE125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4.200%</w:t>
            </w:r>
          </w:p>
        </w:tc>
        <w:tc>
          <w:tcPr>
            <w:tcW w:w="50" w:type="pct"/>
            <w:shd w:val="clear" w:color="auto" w:fill="E5E5E5"/>
            <w:noWrap/>
            <w:vAlign w:val="bottom"/>
            <w:hideMark/>
          </w:tcPr>
          <w:p w14:paraId="6A58D35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CB1D28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CE772C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62AB9A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4.379%</w:t>
            </w:r>
          </w:p>
        </w:tc>
        <w:tc>
          <w:tcPr>
            <w:tcW w:w="50" w:type="pct"/>
            <w:shd w:val="clear" w:color="auto" w:fill="E5E5E5"/>
            <w:noWrap/>
            <w:vAlign w:val="bottom"/>
            <w:hideMark/>
          </w:tcPr>
          <w:p w14:paraId="4021C7B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6AF41C6" w14:textId="77777777">
        <w:trPr>
          <w:divId w:val="357707416"/>
          <w:jc w:val="center"/>
        </w:trPr>
        <w:tc>
          <w:tcPr>
            <w:tcW w:w="2650" w:type="pct"/>
            <w:hideMark/>
          </w:tcPr>
          <w:p w14:paraId="0CC109F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2019</w:t>
            </w:r>
          </w:p>
        </w:tc>
        <w:tc>
          <w:tcPr>
            <w:tcW w:w="50" w:type="pct"/>
            <w:vAlign w:val="bottom"/>
            <w:hideMark/>
          </w:tcPr>
          <w:p w14:paraId="64A7396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E519F2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C543FC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2,500</w:t>
            </w:r>
          </w:p>
        </w:tc>
        <w:tc>
          <w:tcPr>
            <w:tcW w:w="50" w:type="pct"/>
            <w:noWrap/>
            <w:vAlign w:val="bottom"/>
            <w:hideMark/>
          </w:tcPr>
          <w:p w14:paraId="671F018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B8A117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ACC43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393B78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2,500</w:t>
            </w:r>
          </w:p>
        </w:tc>
        <w:tc>
          <w:tcPr>
            <w:tcW w:w="50" w:type="pct"/>
            <w:noWrap/>
            <w:vAlign w:val="bottom"/>
            <w:hideMark/>
          </w:tcPr>
          <w:p w14:paraId="3978D03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AD83A0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437D26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C90610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1.100%</w:t>
            </w:r>
          </w:p>
        </w:tc>
        <w:tc>
          <w:tcPr>
            <w:tcW w:w="50" w:type="pct"/>
            <w:noWrap/>
            <w:vAlign w:val="bottom"/>
            <w:hideMark/>
          </w:tcPr>
          <w:p w14:paraId="79E6798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9D0BD7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800F8C2"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vAlign w:val="bottom"/>
            <w:hideMark/>
          </w:tcPr>
          <w:p w14:paraId="585420B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1.203%</w:t>
            </w:r>
          </w:p>
        </w:tc>
        <w:tc>
          <w:tcPr>
            <w:tcW w:w="50" w:type="pct"/>
            <w:vAlign w:val="bottom"/>
            <w:hideMark/>
          </w:tcPr>
          <w:p w14:paraId="2E77D83C"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1E46A74D" w14:textId="77777777">
        <w:trPr>
          <w:divId w:val="357707416"/>
          <w:jc w:val="center"/>
        </w:trPr>
        <w:tc>
          <w:tcPr>
            <w:tcW w:w="2650" w:type="pct"/>
            <w:shd w:val="clear" w:color="auto" w:fill="E5E5E5"/>
            <w:hideMark/>
          </w:tcPr>
          <w:p w14:paraId="4C7B29D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1, 2019</w:t>
            </w:r>
          </w:p>
        </w:tc>
        <w:tc>
          <w:tcPr>
            <w:tcW w:w="50" w:type="pct"/>
            <w:shd w:val="clear" w:color="auto" w:fill="E5E5E5"/>
            <w:vAlign w:val="bottom"/>
            <w:hideMark/>
          </w:tcPr>
          <w:p w14:paraId="2BFFE515"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3042C46" w14:textId="77777777" w:rsidR="00C01D1A" w:rsidRDefault="00C01D1A">
            <w:pPr>
              <w:pStyle w:val="a3"/>
            </w:pPr>
            <w:r>
              <w:t> </w:t>
            </w:r>
          </w:p>
        </w:tc>
        <w:tc>
          <w:tcPr>
            <w:tcW w:w="450" w:type="pct"/>
            <w:shd w:val="clear" w:color="auto" w:fill="E5E5E5"/>
            <w:vAlign w:val="bottom"/>
            <w:hideMark/>
          </w:tcPr>
          <w:p w14:paraId="2223448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noWrap/>
            <w:vAlign w:val="bottom"/>
            <w:hideMark/>
          </w:tcPr>
          <w:p w14:paraId="3E080937" w14:textId="77777777" w:rsidR="00C01D1A" w:rsidRDefault="00C01D1A">
            <w:pPr>
              <w:pStyle w:val="a3"/>
            </w:pPr>
            <w:r>
              <w:t> </w:t>
            </w:r>
          </w:p>
        </w:tc>
        <w:tc>
          <w:tcPr>
            <w:tcW w:w="50" w:type="pct"/>
            <w:shd w:val="clear" w:color="auto" w:fill="E5E5E5"/>
            <w:vAlign w:val="bottom"/>
            <w:hideMark/>
          </w:tcPr>
          <w:p w14:paraId="55566297"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E110C00"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1F06515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noWrap/>
            <w:vAlign w:val="bottom"/>
            <w:hideMark/>
          </w:tcPr>
          <w:p w14:paraId="506B3B7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CD51B4C"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6850EFF" w14:textId="77777777" w:rsidR="00C01D1A" w:rsidRDefault="00C01D1A">
            <w:pPr>
              <w:pStyle w:val="a3"/>
            </w:pPr>
            <w:r>
              <w:t> </w:t>
            </w:r>
          </w:p>
        </w:tc>
        <w:tc>
          <w:tcPr>
            <w:tcW w:w="450" w:type="pct"/>
            <w:shd w:val="clear" w:color="auto" w:fill="E5E5E5"/>
            <w:vAlign w:val="bottom"/>
            <w:hideMark/>
          </w:tcPr>
          <w:p w14:paraId="499D250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0.500%</w:t>
            </w:r>
          </w:p>
        </w:tc>
        <w:tc>
          <w:tcPr>
            <w:tcW w:w="50" w:type="pct"/>
            <w:shd w:val="clear" w:color="auto" w:fill="E5E5E5"/>
            <w:noWrap/>
            <w:vAlign w:val="bottom"/>
            <w:hideMark/>
          </w:tcPr>
          <w:p w14:paraId="2CA34A73" w14:textId="77777777" w:rsidR="00C01D1A" w:rsidRDefault="00C01D1A">
            <w:pPr>
              <w:pStyle w:val="a3"/>
            </w:pPr>
            <w:r>
              <w:t> </w:t>
            </w:r>
          </w:p>
        </w:tc>
        <w:tc>
          <w:tcPr>
            <w:tcW w:w="50" w:type="pct"/>
            <w:shd w:val="clear" w:color="auto" w:fill="E5E5E5"/>
            <w:vAlign w:val="bottom"/>
            <w:hideMark/>
          </w:tcPr>
          <w:p w14:paraId="0F6BF8B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C325822"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26BD24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0.500%</w:t>
            </w:r>
          </w:p>
        </w:tc>
        <w:tc>
          <w:tcPr>
            <w:tcW w:w="50" w:type="pct"/>
            <w:shd w:val="clear" w:color="auto" w:fill="E5E5E5"/>
            <w:vAlign w:val="bottom"/>
            <w:hideMark/>
          </w:tcPr>
          <w:p w14:paraId="2D6F34BB" w14:textId="77777777" w:rsidR="00C01D1A" w:rsidRDefault="00C01D1A">
            <w:pPr>
              <w:pStyle w:val="a3"/>
              <w:spacing w:before="0" w:beforeAutospacing="0" w:after="0" w:afterAutospacing="0" w:line="220" w:lineRule="atLeast"/>
            </w:pPr>
            <w:r>
              <w:t> </w:t>
            </w:r>
          </w:p>
        </w:tc>
      </w:tr>
      <w:tr w:rsidR="00C01D1A" w14:paraId="6CF0FA8B" w14:textId="77777777">
        <w:trPr>
          <w:divId w:val="357707416"/>
          <w:jc w:val="center"/>
        </w:trPr>
        <w:tc>
          <w:tcPr>
            <w:tcW w:w="2650" w:type="pct"/>
            <w:hideMark/>
          </w:tcPr>
          <w:p w14:paraId="178D05C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February 6, 2020</w:t>
            </w:r>
          </w:p>
        </w:tc>
        <w:tc>
          <w:tcPr>
            <w:tcW w:w="50" w:type="pct"/>
            <w:vAlign w:val="bottom"/>
            <w:hideMark/>
          </w:tcPr>
          <w:p w14:paraId="182242E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56CB16A" w14:textId="77777777" w:rsidR="00C01D1A" w:rsidRDefault="00C01D1A">
            <w:pPr>
              <w:pStyle w:val="a3"/>
            </w:pPr>
            <w:r>
              <w:t> </w:t>
            </w:r>
          </w:p>
        </w:tc>
        <w:tc>
          <w:tcPr>
            <w:tcW w:w="450" w:type="pct"/>
            <w:vAlign w:val="bottom"/>
            <w:hideMark/>
          </w:tcPr>
          <w:p w14:paraId="65DF1D2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50" w:type="pct"/>
            <w:noWrap/>
            <w:vAlign w:val="bottom"/>
            <w:hideMark/>
          </w:tcPr>
          <w:p w14:paraId="3B6D4AF0" w14:textId="77777777" w:rsidR="00C01D1A" w:rsidRDefault="00C01D1A">
            <w:pPr>
              <w:pStyle w:val="a3"/>
            </w:pPr>
            <w:r>
              <w:t> </w:t>
            </w:r>
          </w:p>
        </w:tc>
        <w:tc>
          <w:tcPr>
            <w:tcW w:w="50" w:type="pct"/>
            <w:vAlign w:val="bottom"/>
            <w:hideMark/>
          </w:tcPr>
          <w:p w14:paraId="6AE0ABC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82A11C2" w14:textId="77777777" w:rsidR="00C01D1A" w:rsidRDefault="00C01D1A">
            <w:pPr>
              <w:pStyle w:val="a3"/>
              <w:spacing w:before="0" w:beforeAutospacing="0" w:after="0" w:afterAutospacing="0" w:line="220" w:lineRule="atLeast"/>
            </w:pPr>
            <w:r>
              <w:t> </w:t>
            </w:r>
          </w:p>
        </w:tc>
        <w:tc>
          <w:tcPr>
            <w:tcW w:w="450" w:type="pct"/>
            <w:vAlign w:val="bottom"/>
            <w:hideMark/>
          </w:tcPr>
          <w:p w14:paraId="10F8290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50" w:type="pct"/>
            <w:noWrap/>
            <w:vAlign w:val="bottom"/>
            <w:hideMark/>
          </w:tcPr>
          <w:p w14:paraId="1B4BAEF1" w14:textId="77777777" w:rsidR="00C01D1A" w:rsidRDefault="00C01D1A">
            <w:pPr>
              <w:pStyle w:val="a3"/>
              <w:spacing w:before="0" w:beforeAutospacing="0" w:after="0" w:afterAutospacing="0" w:line="220" w:lineRule="atLeast"/>
            </w:pPr>
            <w:r>
              <w:t> </w:t>
            </w:r>
          </w:p>
        </w:tc>
        <w:tc>
          <w:tcPr>
            <w:tcW w:w="50" w:type="pct"/>
            <w:vAlign w:val="bottom"/>
            <w:hideMark/>
          </w:tcPr>
          <w:p w14:paraId="4183178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D29CCC3" w14:textId="77777777" w:rsidR="00C01D1A" w:rsidRDefault="00C01D1A">
            <w:pPr>
              <w:pStyle w:val="a3"/>
            </w:pPr>
            <w:r>
              <w:t> </w:t>
            </w:r>
          </w:p>
        </w:tc>
        <w:tc>
          <w:tcPr>
            <w:tcW w:w="450" w:type="pct"/>
            <w:vAlign w:val="bottom"/>
            <w:hideMark/>
          </w:tcPr>
          <w:p w14:paraId="27A13C5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1.850%</w:t>
            </w:r>
          </w:p>
        </w:tc>
        <w:tc>
          <w:tcPr>
            <w:tcW w:w="50" w:type="pct"/>
            <w:noWrap/>
            <w:vAlign w:val="bottom"/>
            <w:hideMark/>
          </w:tcPr>
          <w:p w14:paraId="6F93C358" w14:textId="77777777" w:rsidR="00C01D1A" w:rsidRDefault="00C01D1A">
            <w:pPr>
              <w:pStyle w:val="a3"/>
            </w:pPr>
            <w:r>
              <w:t> </w:t>
            </w:r>
          </w:p>
        </w:tc>
        <w:tc>
          <w:tcPr>
            <w:tcW w:w="50" w:type="pct"/>
            <w:vAlign w:val="bottom"/>
            <w:hideMark/>
          </w:tcPr>
          <w:p w14:paraId="12B9F19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27619FB" w14:textId="77777777" w:rsidR="00C01D1A" w:rsidRDefault="00C01D1A">
            <w:pPr>
              <w:pStyle w:val="a3"/>
              <w:spacing w:before="0" w:beforeAutospacing="0" w:after="0" w:afterAutospacing="0" w:line="220" w:lineRule="atLeast"/>
              <w:rPr>
                <w:sz w:val="20"/>
                <w:szCs w:val="20"/>
              </w:rPr>
            </w:pPr>
            <w:r>
              <w:rPr>
                <w:sz w:val="20"/>
                <w:szCs w:val="20"/>
              </w:rPr>
              <w:t> </w:t>
            </w:r>
          </w:p>
        </w:tc>
        <w:tc>
          <w:tcPr>
            <w:tcW w:w="450" w:type="pct"/>
            <w:vAlign w:val="bottom"/>
            <w:hideMark/>
          </w:tcPr>
          <w:p w14:paraId="07CF69C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1.952%</w:t>
            </w:r>
          </w:p>
        </w:tc>
        <w:tc>
          <w:tcPr>
            <w:tcW w:w="50" w:type="pct"/>
            <w:vAlign w:val="bottom"/>
            <w:hideMark/>
          </w:tcPr>
          <w:p w14:paraId="3B19EEF5"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319851B2" w14:textId="77777777">
        <w:trPr>
          <w:divId w:val="357707416"/>
          <w:jc w:val="center"/>
        </w:trPr>
        <w:tc>
          <w:tcPr>
            <w:tcW w:w="2650" w:type="pct"/>
            <w:shd w:val="clear" w:color="auto" w:fill="E5E5E5"/>
            <w:hideMark/>
          </w:tcPr>
          <w:p w14:paraId="73C8975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12, 2020</w:t>
            </w:r>
          </w:p>
        </w:tc>
        <w:tc>
          <w:tcPr>
            <w:tcW w:w="50" w:type="pct"/>
            <w:shd w:val="clear" w:color="auto" w:fill="E5E5E5"/>
            <w:vAlign w:val="bottom"/>
            <w:hideMark/>
          </w:tcPr>
          <w:p w14:paraId="7162AD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1A18AA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D50CF4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50" w:type="pct"/>
            <w:shd w:val="clear" w:color="auto" w:fill="E5E5E5"/>
            <w:noWrap/>
            <w:vAlign w:val="bottom"/>
            <w:hideMark/>
          </w:tcPr>
          <w:p w14:paraId="002BDF7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E27719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A3DF75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646970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50" w:type="pct"/>
            <w:shd w:val="clear" w:color="auto" w:fill="E5E5E5"/>
            <w:noWrap/>
            <w:vAlign w:val="bottom"/>
            <w:hideMark/>
          </w:tcPr>
          <w:p w14:paraId="0D1CB9E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2142B4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ACD3F9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F0EA82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1.850%</w:t>
            </w:r>
          </w:p>
        </w:tc>
        <w:tc>
          <w:tcPr>
            <w:tcW w:w="50" w:type="pct"/>
            <w:shd w:val="clear" w:color="auto" w:fill="E5E5E5"/>
            <w:noWrap/>
            <w:vAlign w:val="bottom"/>
            <w:hideMark/>
          </w:tcPr>
          <w:p w14:paraId="6054CD1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04C895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33D282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C3ACC7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1.935%</w:t>
            </w:r>
          </w:p>
        </w:tc>
        <w:tc>
          <w:tcPr>
            <w:tcW w:w="50" w:type="pct"/>
            <w:shd w:val="clear" w:color="auto" w:fill="E5E5E5"/>
            <w:noWrap/>
            <w:vAlign w:val="bottom"/>
            <w:hideMark/>
          </w:tcPr>
          <w:p w14:paraId="56C3D39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6A66D169" w14:textId="77777777">
        <w:trPr>
          <w:divId w:val="357707416"/>
          <w:jc w:val="center"/>
        </w:trPr>
        <w:tc>
          <w:tcPr>
            <w:tcW w:w="2650" w:type="pct"/>
            <w:hideMark/>
          </w:tcPr>
          <w:p w14:paraId="3B82E25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October 1, 2020</w:t>
            </w:r>
          </w:p>
        </w:tc>
        <w:tc>
          <w:tcPr>
            <w:tcW w:w="50" w:type="pct"/>
            <w:vAlign w:val="bottom"/>
            <w:hideMark/>
          </w:tcPr>
          <w:p w14:paraId="27322B2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AAE41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A0806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noWrap/>
            <w:vAlign w:val="bottom"/>
            <w:hideMark/>
          </w:tcPr>
          <w:p w14:paraId="40F55A8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F9E45D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5EABC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94D469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noWrap/>
            <w:vAlign w:val="bottom"/>
            <w:hideMark/>
          </w:tcPr>
          <w:p w14:paraId="549A30D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A50E9C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D25FF5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5C18A5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50" w:type="pct"/>
            <w:noWrap/>
            <w:vAlign w:val="bottom"/>
            <w:hideMark/>
          </w:tcPr>
          <w:p w14:paraId="2CE50E5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A64C8B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774365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056AEF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3.137%</w:t>
            </w:r>
          </w:p>
        </w:tc>
        <w:tc>
          <w:tcPr>
            <w:tcW w:w="50" w:type="pct"/>
            <w:noWrap/>
            <w:vAlign w:val="bottom"/>
            <w:hideMark/>
          </w:tcPr>
          <w:p w14:paraId="1882BB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6739BB0" w14:textId="77777777">
        <w:trPr>
          <w:divId w:val="357707416"/>
          <w:jc w:val="center"/>
        </w:trPr>
        <w:tc>
          <w:tcPr>
            <w:tcW w:w="2650" w:type="pct"/>
            <w:shd w:val="clear" w:color="auto" w:fill="E5E5E5"/>
            <w:hideMark/>
          </w:tcPr>
          <w:p w14:paraId="057C912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2020</w:t>
            </w:r>
          </w:p>
        </w:tc>
        <w:tc>
          <w:tcPr>
            <w:tcW w:w="50" w:type="pct"/>
            <w:shd w:val="clear" w:color="auto" w:fill="E5E5E5"/>
            <w:vAlign w:val="bottom"/>
            <w:hideMark/>
          </w:tcPr>
          <w:p w14:paraId="16D85ED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5BABB9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7BA674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shd w:val="clear" w:color="auto" w:fill="E5E5E5"/>
            <w:noWrap/>
            <w:vAlign w:val="bottom"/>
            <w:hideMark/>
          </w:tcPr>
          <w:p w14:paraId="751881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82852B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DFAD0B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A269F5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50" w:type="pct"/>
            <w:shd w:val="clear" w:color="auto" w:fill="E5E5E5"/>
            <w:noWrap/>
            <w:vAlign w:val="bottom"/>
            <w:hideMark/>
          </w:tcPr>
          <w:p w14:paraId="26BC1E7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9EA25E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6BD0B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D6470A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2.000%</w:t>
            </w:r>
          </w:p>
        </w:tc>
        <w:tc>
          <w:tcPr>
            <w:tcW w:w="50" w:type="pct"/>
            <w:shd w:val="clear" w:color="auto" w:fill="E5E5E5"/>
            <w:noWrap/>
            <w:vAlign w:val="bottom"/>
            <w:hideMark/>
          </w:tcPr>
          <w:p w14:paraId="7142CCE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ABB74A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47760D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2CA219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2.093%</w:t>
            </w:r>
          </w:p>
        </w:tc>
        <w:tc>
          <w:tcPr>
            <w:tcW w:w="50" w:type="pct"/>
            <w:shd w:val="clear" w:color="auto" w:fill="E5E5E5"/>
            <w:noWrap/>
            <w:vAlign w:val="bottom"/>
            <w:hideMark/>
          </w:tcPr>
          <w:p w14:paraId="3F76AA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2F0488A" w14:textId="77777777">
        <w:trPr>
          <w:divId w:val="357707416"/>
          <w:jc w:val="center"/>
        </w:trPr>
        <w:tc>
          <w:tcPr>
            <w:tcW w:w="2650" w:type="pct"/>
            <w:hideMark/>
          </w:tcPr>
          <w:p w14:paraId="5C28953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8, 2021</w:t>
            </w:r>
          </w:p>
        </w:tc>
        <w:tc>
          <w:tcPr>
            <w:tcW w:w="50" w:type="pct"/>
            <w:vAlign w:val="bottom"/>
            <w:hideMark/>
          </w:tcPr>
          <w:p w14:paraId="1BF1368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FC485F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154612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500</w:t>
            </w:r>
          </w:p>
        </w:tc>
        <w:tc>
          <w:tcPr>
            <w:tcW w:w="50" w:type="pct"/>
            <w:noWrap/>
            <w:vAlign w:val="bottom"/>
            <w:hideMark/>
          </w:tcPr>
          <w:p w14:paraId="1D1FB1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3E61BB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DC1B8D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BDC2C2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w:t>
            </w:r>
          </w:p>
        </w:tc>
        <w:tc>
          <w:tcPr>
            <w:tcW w:w="50" w:type="pct"/>
            <w:noWrap/>
            <w:vAlign w:val="bottom"/>
            <w:hideMark/>
          </w:tcPr>
          <w:p w14:paraId="2896A22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5D828D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0A34BB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39CB19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50" w:type="pct"/>
            <w:noWrap/>
            <w:vAlign w:val="bottom"/>
            <w:hideMark/>
          </w:tcPr>
          <w:p w14:paraId="3D56400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0E339A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8270E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D5257B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4.082%</w:t>
            </w:r>
          </w:p>
        </w:tc>
        <w:tc>
          <w:tcPr>
            <w:tcW w:w="50" w:type="pct"/>
            <w:noWrap/>
            <w:vAlign w:val="bottom"/>
            <w:hideMark/>
          </w:tcPr>
          <w:p w14:paraId="4AFC0FA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74252F27" w14:textId="77777777">
        <w:trPr>
          <w:divId w:val="357707416"/>
          <w:jc w:val="center"/>
        </w:trPr>
        <w:tc>
          <w:tcPr>
            <w:tcW w:w="2650" w:type="pct"/>
            <w:shd w:val="clear" w:color="auto" w:fill="E5E5E5"/>
            <w:hideMark/>
          </w:tcPr>
          <w:p w14:paraId="171BA0B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2021</w:t>
            </w:r>
          </w:p>
        </w:tc>
        <w:tc>
          <w:tcPr>
            <w:tcW w:w="50" w:type="pct"/>
            <w:shd w:val="clear" w:color="auto" w:fill="E5E5E5"/>
            <w:vAlign w:val="bottom"/>
            <w:hideMark/>
          </w:tcPr>
          <w:p w14:paraId="19F04F8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3272AA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09D4A1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2,750</w:t>
            </w:r>
          </w:p>
        </w:tc>
        <w:tc>
          <w:tcPr>
            <w:tcW w:w="50" w:type="pct"/>
            <w:shd w:val="clear" w:color="auto" w:fill="E5E5E5"/>
            <w:noWrap/>
            <w:vAlign w:val="bottom"/>
            <w:hideMark/>
          </w:tcPr>
          <w:p w14:paraId="2D3088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9F9699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055738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93EE3B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2,750</w:t>
            </w:r>
          </w:p>
        </w:tc>
        <w:tc>
          <w:tcPr>
            <w:tcW w:w="50" w:type="pct"/>
            <w:shd w:val="clear" w:color="auto" w:fill="E5E5E5"/>
            <w:noWrap/>
            <w:vAlign w:val="bottom"/>
            <w:hideMark/>
          </w:tcPr>
          <w:p w14:paraId="5CB257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0D0745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80C30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6BEEA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1.550%</w:t>
            </w:r>
          </w:p>
        </w:tc>
        <w:tc>
          <w:tcPr>
            <w:tcW w:w="50" w:type="pct"/>
            <w:shd w:val="clear" w:color="auto" w:fill="E5E5E5"/>
            <w:noWrap/>
            <w:vAlign w:val="bottom"/>
            <w:hideMark/>
          </w:tcPr>
          <w:p w14:paraId="0534B6D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256012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8775331"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24BF5BB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1.642%</w:t>
            </w:r>
          </w:p>
        </w:tc>
        <w:tc>
          <w:tcPr>
            <w:tcW w:w="50" w:type="pct"/>
            <w:shd w:val="clear" w:color="auto" w:fill="E5E5E5"/>
            <w:vAlign w:val="bottom"/>
            <w:hideMark/>
          </w:tcPr>
          <w:p w14:paraId="5C2E37F2"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467A5D71" w14:textId="77777777">
        <w:trPr>
          <w:divId w:val="357707416"/>
          <w:jc w:val="center"/>
        </w:trPr>
        <w:tc>
          <w:tcPr>
            <w:tcW w:w="2650" w:type="pct"/>
            <w:hideMark/>
          </w:tcPr>
          <w:p w14:paraId="518EEF1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December 6, 2021 </w:t>
            </w:r>
            <w:r>
              <w:rPr>
                <w:rFonts w:ascii="Arial" w:hAnsi="Arial" w:cs="Arial"/>
                <w:sz w:val="17"/>
                <w:szCs w:val="17"/>
                <w:vertAlign w:val="superscript"/>
              </w:rPr>
              <w:t>(a)</w:t>
            </w:r>
          </w:p>
        </w:tc>
        <w:tc>
          <w:tcPr>
            <w:tcW w:w="50" w:type="pct"/>
            <w:vAlign w:val="bottom"/>
            <w:hideMark/>
          </w:tcPr>
          <w:p w14:paraId="737826C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3750B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C55207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1,965</w:t>
            </w:r>
          </w:p>
        </w:tc>
        <w:tc>
          <w:tcPr>
            <w:tcW w:w="50" w:type="pct"/>
            <w:noWrap/>
            <w:vAlign w:val="bottom"/>
            <w:hideMark/>
          </w:tcPr>
          <w:p w14:paraId="08CC10E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7B188A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0D3FF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FF0538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2,044</w:t>
            </w:r>
          </w:p>
        </w:tc>
        <w:tc>
          <w:tcPr>
            <w:tcW w:w="50" w:type="pct"/>
            <w:noWrap/>
            <w:vAlign w:val="bottom"/>
            <w:hideMark/>
          </w:tcPr>
          <w:p w14:paraId="31C081F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1477FA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EF8309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26CAFF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2.125%</w:t>
            </w:r>
          </w:p>
        </w:tc>
        <w:tc>
          <w:tcPr>
            <w:tcW w:w="50" w:type="pct"/>
            <w:noWrap/>
            <w:vAlign w:val="bottom"/>
            <w:hideMark/>
          </w:tcPr>
          <w:p w14:paraId="5EA6E5C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3CAD23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6EFABF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3A646E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2.233%</w:t>
            </w:r>
          </w:p>
        </w:tc>
        <w:tc>
          <w:tcPr>
            <w:tcW w:w="50" w:type="pct"/>
            <w:noWrap/>
            <w:vAlign w:val="bottom"/>
            <w:hideMark/>
          </w:tcPr>
          <w:p w14:paraId="5CFBE48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86D7410" w14:textId="77777777">
        <w:trPr>
          <w:divId w:val="357707416"/>
          <w:jc w:val="center"/>
        </w:trPr>
        <w:tc>
          <w:tcPr>
            <w:tcW w:w="2650" w:type="pct"/>
            <w:shd w:val="clear" w:color="auto" w:fill="E5E5E5"/>
            <w:hideMark/>
          </w:tcPr>
          <w:p w14:paraId="5F5F887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6, 2022</w:t>
            </w:r>
          </w:p>
        </w:tc>
        <w:tc>
          <w:tcPr>
            <w:tcW w:w="50" w:type="pct"/>
            <w:shd w:val="clear" w:color="auto" w:fill="E5E5E5"/>
            <w:vAlign w:val="bottom"/>
            <w:hideMark/>
          </w:tcPr>
          <w:p w14:paraId="6F0279C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D074EAA" w14:textId="77777777" w:rsidR="00C01D1A" w:rsidRDefault="00C01D1A">
            <w:pPr>
              <w:pStyle w:val="a3"/>
            </w:pPr>
            <w:r>
              <w:t> </w:t>
            </w:r>
          </w:p>
        </w:tc>
        <w:tc>
          <w:tcPr>
            <w:tcW w:w="450" w:type="pct"/>
            <w:shd w:val="clear" w:color="auto" w:fill="E5E5E5"/>
            <w:vAlign w:val="bottom"/>
            <w:hideMark/>
          </w:tcPr>
          <w:p w14:paraId="2C61BB9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1,750</w:t>
            </w:r>
          </w:p>
        </w:tc>
        <w:tc>
          <w:tcPr>
            <w:tcW w:w="50" w:type="pct"/>
            <w:shd w:val="clear" w:color="auto" w:fill="E5E5E5"/>
            <w:noWrap/>
            <w:vAlign w:val="bottom"/>
            <w:hideMark/>
          </w:tcPr>
          <w:p w14:paraId="3C660537" w14:textId="77777777" w:rsidR="00C01D1A" w:rsidRDefault="00C01D1A">
            <w:pPr>
              <w:pStyle w:val="a3"/>
            </w:pPr>
            <w:r>
              <w:t> </w:t>
            </w:r>
          </w:p>
        </w:tc>
        <w:tc>
          <w:tcPr>
            <w:tcW w:w="50" w:type="pct"/>
            <w:shd w:val="clear" w:color="auto" w:fill="E5E5E5"/>
            <w:vAlign w:val="bottom"/>
            <w:hideMark/>
          </w:tcPr>
          <w:p w14:paraId="30E2F0C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D3B4441"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35B63C2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1,750</w:t>
            </w:r>
          </w:p>
        </w:tc>
        <w:tc>
          <w:tcPr>
            <w:tcW w:w="50" w:type="pct"/>
            <w:shd w:val="clear" w:color="auto" w:fill="E5E5E5"/>
            <w:noWrap/>
            <w:vAlign w:val="bottom"/>
            <w:hideMark/>
          </w:tcPr>
          <w:p w14:paraId="2B2F0D3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71A0D4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D7B6B80" w14:textId="77777777" w:rsidR="00C01D1A" w:rsidRDefault="00C01D1A">
            <w:pPr>
              <w:pStyle w:val="a3"/>
            </w:pPr>
            <w:r>
              <w:t> </w:t>
            </w:r>
          </w:p>
        </w:tc>
        <w:tc>
          <w:tcPr>
            <w:tcW w:w="450" w:type="pct"/>
            <w:shd w:val="clear" w:color="auto" w:fill="E5E5E5"/>
            <w:vAlign w:val="bottom"/>
            <w:hideMark/>
          </w:tcPr>
          <w:p w14:paraId="12D7F52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2.400%</w:t>
            </w:r>
          </w:p>
        </w:tc>
        <w:tc>
          <w:tcPr>
            <w:tcW w:w="50" w:type="pct"/>
            <w:shd w:val="clear" w:color="auto" w:fill="E5E5E5"/>
            <w:noWrap/>
            <w:vAlign w:val="bottom"/>
            <w:hideMark/>
          </w:tcPr>
          <w:p w14:paraId="01E3AE7C" w14:textId="77777777" w:rsidR="00C01D1A" w:rsidRDefault="00C01D1A">
            <w:pPr>
              <w:pStyle w:val="a3"/>
            </w:pPr>
            <w:r>
              <w:t> </w:t>
            </w:r>
          </w:p>
        </w:tc>
        <w:tc>
          <w:tcPr>
            <w:tcW w:w="50" w:type="pct"/>
            <w:shd w:val="clear" w:color="auto" w:fill="E5E5E5"/>
            <w:vAlign w:val="bottom"/>
            <w:hideMark/>
          </w:tcPr>
          <w:p w14:paraId="16A98711"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0AF5D9D" w14:textId="77777777" w:rsidR="00C01D1A" w:rsidRDefault="00C01D1A">
            <w:pPr>
              <w:pStyle w:val="a3"/>
            </w:pPr>
            <w:r>
              <w:t> </w:t>
            </w:r>
          </w:p>
        </w:tc>
        <w:tc>
          <w:tcPr>
            <w:tcW w:w="450" w:type="pct"/>
            <w:shd w:val="clear" w:color="auto" w:fill="E5E5E5"/>
            <w:vAlign w:val="bottom"/>
            <w:hideMark/>
          </w:tcPr>
          <w:p w14:paraId="62A7109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2.520%</w:t>
            </w:r>
          </w:p>
        </w:tc>
        <w:tc>
          <w:tcPr>
            <w:tcW w:w="50" w:type="pct"/>
            <w:shd w:val="clear" w:color="auto" w:fill="E5E5E5"/>
            <w:noWrap/>
            <w:vAlign w:val="bottom"/>
            <w:hideMark/>
          </w:tcPr>
          <w:p w14:paraId="3E3593A2" w14:textId="77777777" w:rsidR="00C01D1A" w:rsidRDefault="00C01D1A">
            <w:pPr>
              <w:pStyle w:val="a3"/>
            </w:pPr>
            <w:r>
              <w:t> </w:t>
            </w:r>
          </w:p>
        </w:tc>
      </w:tr>
      <w:tr w:rsidR="00C01D1A" w14:paraId="1102C555" w14:textId="77777777">
        <w:trPr>
          <w:divId w:val="357707416"/>
          <w:jc w:val="center"/>
        </w:trPr>
        <w:tc>
          <w:tcPr>
            <w:tcW w:w="2650" w:type="pct"/>
            <w:hideMark/>
          </w:tcPr>
          <w:p w14:paraId="0A0A44D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12, 2022</w:t>
            </w:r>
          </w:p>
        </w:tc>
        <w:tc>
          <w:tcPr>
            <w:tcW w:w="50" w:type="pct"/>
            <w:vAlign w:val="bottom"/>
            <w:hideMark/>
          </w:tcPr>
          <w:p w14:paraId="4700647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51C14E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15BE28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50" w:type="pct"/>
            <w:noWrap/>
            <w:vAlign w:val="bottom"/>
            <w:hideMark/>
          </w:tcPr>
          <w:p w14:paraId="4D0E16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0804FE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5875D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52C93E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50" w:type="pct"/>
            <w:noWrap/>
            <w:vAlign w:val="bottom"/>
            <w:hideMark/>
          </w:tcPr>
          <w:p w14:paraId="4A3340E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B4E20C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F4D69D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7E1F8E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2.375%</w:t>
            </w:r>
          </w:p>
        </w:tc>
        <w:tc>
          <w:tcPr>
            <w:tcW w:w="50" w:type="pct"/>
            <w:noWrap/>
            <w:vAlign w:val="bottom"/>
            <w:hideMark/>
          </w:tcPr>
          <w:p w14:paraId="03169EB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5D4BD4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D6E605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E7259F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2.466%</w:t>
            </w:r>
          </w:p>
        </w:tc>
        <w:tc>
          <w:tcPr>
            <w:tcW w:w="50" w:type="pct"/>
            <w:noWrap/>
            <w:vAlign w:val="bottom"/>
            <w:hideMark/>
          </w:tcPr>
          <w:p w14:paraId="73F1742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669F79AA" w14:textId="77777777">
        <w:trPr>
          <w:divId w:val="357707416"/>
          <w:jc w:val="center"/>
        </w:trPr>
        <w:tc>
          <w:tcPr>
            <w:tcW w:w="2650" w:type="pct"/>
            <w:shd w:val="clear" w:color="auto" w:fill="E5E5E5"/>
            <w:hideMark/>
          </w:tcPr>
          <w:p w14:paraId="3258FF6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2022</w:t>
            </w:r>
          </w:p>
        </w:tc>
        <w:tc>
          <w:tcPr>
            <w:tcW w:w="50" w:type="pct"/>
            <w:shd w:val="clear" w:color="auto" w:fill="E5E5E5"/>
            <w:vAlign w:val="bottom"/>
            <w:hideMark/>
          </w:tcPr>
          <w:p w14:paraId="1B4B151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A750B2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73A351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shd w:val="clear" w:color="auto" w:fill="E5E5E5"/>
            <w:noWrap/>
            <w:vAlign w:val="bottom"/>
            <w:hideMark/>
          </w:tcPr>
          <w:p w14:paraId="3F1427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3383EB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FC9961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390CEE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shd w:val="clear" w:color="auto" w:fill="E5E5E5"/>
            <w:noWrap/>
            <w:vAlign w:val="bottom"/>
            <w:hideMark/>
          </w:tcPr>
          <w:p w14:paraId="355D26E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1AABA0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DB02C7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AA5828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2.650%</w:t>
            </w:r>
          </w:p>
        </w:tc>
        <w:tc>
          <w:tcPr>
            <w:tcW w:w="50" w:type="pct"/>
            <w:shd w:val="clear" w:color="auto" w:fill="E5E5E5"/>
            <w:noWrap/>
            <w:vAlign w:val="bottom"/>
            <w:hideMark/>
          </w:tcPr>
          <w:p w14:paraId="0A8C63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6C1FCC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B0AA06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1B867E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2.717%</w:t>
            </w:r>
          </w:p>
        </w:tc>
        <w:tc>
          <w:tcPr>
            <w:tcW w:w="50" w:type="pct"/>
            <w:shd w:val="clear" w:color="auto" w:fill="E5E5E5"/>
            <w:noWrap/>
            <w:vAlign w:val="bottom"/>
            <w:hideMark/>
          </w:tcPr>
          <w:p w14:paraId="1A771C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81CEE7A" w14:textId="77777777">
        <w:trPr>
          <w:divId w:val="357707416"/>
          <w:jc w:val="center"/>
        </w:trPr>
        <w:tc>
          <w:tcPr>
            <w:tcW w:w="2650" w:type="pct"/>
            <w:hideMark/>
          </w:tcPr>
          <w:p w14:paraId="0F0B4D3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15, 2022</w:t>
            </w:r>
          </w:p>
        </w:tc>
        <w:tc>
          <w:tcPr>
            <w:tcW w:w="50" w:type="pct"/>
            <w:vAlign w:val="bottom"/>
            <w:hideMark/>
          </w:tcPr>
          <w:p w14:paraId="3F9F1F3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67E27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0B39B2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750</w:t>
            </w:r>
          </w:p>
        </w:tc>
        <w:tc>
          <w:tcPr>
            <w:tcW w:w="50" w:type="pct"/>
            <w:noWrap/>
            <w:vAlign w:val="bottom"/>
            <w:hideMark/>
          </w:tcPr>
          <w:p w14:paraId="45544B7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DE0BAD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16CF8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0C903A3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750</w:t>
            </w:r>
          </w:p>
        </w:tc>
        <w:tc>
          <w:tcPr>
            <w:tcW w:w="50" w:type="pct"/>
            <w:noWrap/>
            <w:vAlign w:val="bottom"/>
            <w:hideMark/>
          </w:tcPr>
          <w:p w14:paraId="14152C1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B4A24D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674DAF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C014E2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2.125%</w:t>
            </w:r>
          </w:p>
        </w:tc>
        <w:tc>
          <w:tcPr>
            <w:tcW w:w="50" w:type="pct"/>
            <w:noWrap/>
            <w:vAlign w:val="bottom"/>
            <w:hideMark/>
          </w:tcPr>
          <w:p w14:paraId="191F59B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2C1F33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59C32C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4543C0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2.239%</w:t>
            </w:r>
          </w:p>
        </w:tc>
        <w:tc>
          <w:tcPr>
            <w:tcW w:w="50" w:type="pct"/>
            <w:noWrap/>
            <w:vAlign w:val="bottom"/>
            <w:hideMark/>
          </w:tcPr>
          <w:p w14:paraId="7E8ED20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081B4A6" w14:textId="77777777">
        <w:trPr>
          <w:divId w:val="357707416"/>
          <w:jc w:val="center"/>
        </w:trPr>
        <w:tc>
          <w:tcPr>
            <w:tcW w:w="2650" w:type="pct"/>
            <w:shd w:val="clear" w:color="auto" w:fill="E5E5E5"/>
            <w:hideMark/>
          </w:tcPr>
          <w:p w14:paraId="18F5892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May 1, 2023</w:t>
            </w:r>
          </w:p>
        </w:tc>
        <w:tc>
          <w:tcPr>
            <w:tcW w:w="50" w:type="pct"/>
            <w:shd w:val="clear" w:color="auto" w:fill="E5E5E5"/>
            <w:vAlign w:val="bottom"/>
            <w:hideMark/>
          </w:tcPr>
          <w:p w14:paraId="1E9C486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C938FE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40593D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shd w:val="clear" w:color="auto" w:fill="E5E5E5"/>
            <w:noWrap/>
            <w:vAlign w:val="bottom"/>
            <w:hideMark/>
          </w:tcPr>
          <w:p w14:paraId="1505C5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971A9C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889F53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F91A10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shd w:val="clear" w:color="auto" w:fill="E5E5E5"/>
            <w:noWrap/>
            <w:vAlign w:val="bottom"/>
            <w:hideMark/>
          </w:tcPr>
          <w:p w14:paraId="30DBD6D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CCE10F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86E585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C3F852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2.375%</w:t>
            </w:r>
          </w:p>
        </w:tc>
        <w:tc>
          <w:tcPr>
            <w:tcW w:w="50" w:type="pct"/>
            <w:shd w:val="clear" w:color="auto" w:fill="E5E5E5"/>
            <w:noWrap/>
            <w:vAlign w:val="bottom"/>
            <w:hideMark/>
          </w:tcPr>
          <w:p w14:paraId="7BE30B1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02C815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66AAB5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53B0B8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2.465%</w:t>
            </w:r>
          </w:p>
        </w:tc>
        <w:tc>
          <w:tcPr>
            <w:tcW w:w="50" w:type="pct"/>
            <w:shd w:val="clear" w:color="auto" w:fill="E5E5E5"/>
            <w:noWrap/>
            <w:vAlign w:val="bottom"/>
            <w:hideMark/>
          </w:tcPr>
          <w:p w14:paraId="55372B3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014D0DAE" w14:textId="77777777">
        <w:trPr>
          <w:divId w:val="357707416"/>
          <w:jc w:val="center"/>
        </w:trPr>
        <w:tc>
          <w:tcPr>
            <w:tcW w:w="2650" w:type="pct"/>
            <w:vAlign w:val="bottom"/>
            <w:hideMark/>
          </w:tcPr>
          <w:p w14:paraId="4AFC0BB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2023</w:t>
            </w:r>
          </w:p>
        </w:tc>
        <w:tc>
          <w:tcPr>
            <w:tcW w:w="50" w:type="pct"/>
            <w:vAlign w:val="bottom"/>
            <w:hideMark/>
          </w:tcPr>
          <w:p w14:paraId="425A22E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6FAC7D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DD0A87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50" w:type="pct"/>
            <w:noWrap/>
            <w:vAlign w:val="bottom"/>
            <w:hideMark/>
          </w:tcPr>
          <w:p w14:paraId="38DAD92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EC8BE4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63863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C5BE65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50" w:type="pct"/>
            <w:noWrap/>
            <w:vAlign w:val="bottom"/>
            <w:hideMark/>
          </w:tcPr>
          <w:p w14:paraId="5CA11F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C3F87C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C493F8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115F9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2.000%</w:t>
            </w:r>
          </w:p>
        </w:tc>
        <w:tc>
          <w:tcPr>
            <w:tcW w:w="50" w:type="pct"/>
            <w:noWrap/>
            <w:vAlign w:val="bottom"/>
            <w:hideMark/>
          </w:tcPr>
          <w:p w14:paraId="0317419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E3B904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E1BA308"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vAlign w:val="bottom"/>
            <w:hideMark/>
          </w:tcPr>
          <w:p w14:paraId="454A383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2.101%</w:t>
            </w:r>
          </w:p>
        </w:tc>
        <w:tc>
          <w:tcPr>
            <w:tcW w:w="50" w:type="pct"/>
            <w:vAlign w:val="bottom"/>
            <w:hideMark/>
          </w:tcPr>
          <w:p w14:paraId="4B5B1BF9"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48F4CDB6" w14:textId="77777777">
        <w:trPr>
          <w:divId w:val="357707416"/>
          <w:jc w:val="center"/>
        </w:trPr>
        <w:tc>
          <w:tcPr>
            <w:tcW w:w="2650" w:type="pct"/>
            <w:shd w:val="clear" w:color="auto" w:fill="E5E5E5"/>
            <w:hideMark/>
          </w:tcPr>
          <w:p w14:paraId="0412871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December 15, 2023</w:t>
            </w:r>
          </w:p>
        </w:tc>
        <w:tc>
          <w:tcPr>
            <w:tcW w:w="50" w:type="pct"/>
            <w:shd w:val="clear" w:color="auto" w:fill="E5E5E5"/>
            <w:vAlign w:val="bottom"/>
            <w:hideMark/>
          </w:tcPr>
          <w:p w14:paraId="55D5E7C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A2ABCB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4974C4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50" w:type="pct"/>
            <w:shd w:val="clear" w:color="auto" w:fill="E5E5E5"/>
            <w:noWrap/>
            <w:vAlign w:val="bottom"/>
            <w:hideMark/>
          </w:tcPr>
          <w:p w14:paraId="5B56A47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5F09DE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AE5BE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AC8D37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50" w:type="pct"/>
            <w:shd w:val="clear" w:color="auto" w:fill="E5E5E5"/>
            <w:noWrap/>
            <w:vAlign w:val="bottom"/>
            <w:hideMark/>
          </w:tcPr>
          <w:p w14:paraId="056650B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132F19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A6C074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D5FF03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3.625%</w:t>
            </w:r>
          </w:p>
        </w:tc>
        <w:tc>
          <w:tcPr>
            <w:tcW w:w="50" w:type="pct"/>
            <w:shd w:val="clear" w:color="auto" w:fill="E5E5E5"/>
            <w:noWrap/>
            <w:vAlign w:val="bottom"/>
            <w:hideMark/>
          </w:tcPr>
          <w:p w14:paraId="648EEAA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59CE15B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223D4A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43A246A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3.726%</w:t>
            </w:r>
          </w:p>
        </w:tc>
        <w:tc>
          <w:tcPr>
            <w:tcW w:w="50" w:type="pct"/>
            <w:shd w:val="clear" w:color="auto" w:fill="E5E5E5"/>
            <w:noWrap/>
            <w:vAlign w:val="bottom"/>
            <w:hideMark/>
          </w:tcPr>
          <w:p w14:paraId="437DB77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094B1493" w14:textId="77777777">
        <w:trPr>
          <w:divId w:val="357707416"/>
          <w:jc w:val="center"/>
        </w:trPr>
        <w:tc>
          <w:tcPr>
            <w:tcW w:w="2650" w:type="pct"/>
            <w:hideMark/>
          </w:tcPr>
          <w:p w14:paraId="7284ABC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6, 2024</w:t>
            </w:r>
          </w:p>
        </w:tc>
        <w:tc>
          <w:tcPr>
            <w:tcW w:w="50" w:type="pct"/>
            <w:vAlign w:val="bottom"/>
            <w:hideMark/>
          </w:tcPr>
          <w:p w14:paraId="66BE4037"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BB258DF" w14:textId="77777777" w:rsidR="00C01D1A" w:rsidRDefault="00C01D1A">
            <w:pPr>
              <w:pStyle w:val="a3"/>
            </w:pPr>
            <w:r>
              <w:t> </w:t>
            </w:r>
          </w:p>
        </w:tc>
        <w:tc>
          <w:tcPr>
            <w:tcW w:w="450" w:type="pct"/>
            <w:vAlign w:val="bottom"/>
            <w:hideMark/>
          </w:tcPr>
          <w:p w14:paraId="7408232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noWrap/>
            <w:vAlign w:val="bottom"/>
            <w:hideMark/>
          </w:tcPr>
          <w:p w14:paraId="77395539" w14:textId="77777777" w:rsidR="00C01D1A" w:rsidRDefault="00C01D1A">
            <w:pPr>
              <w:pStyle w:val="a3"/>
            </w:pPr>
            <w:r>
              <w:t> </w:t>
            </w:r>
          </w:p>
        </w:tc>
        <w:tc>
          <w:tcPr>
            <w:tcW w:w="50" w:type="pct"/>
            <w:vAlign w:val="bottom"/>
            <w:hideMark/>
          </w:tcPr>
          <w:p w14:paraId="6D87659D"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E522640" w14:textId="77777777" w:rsidR="00C01D1A" w:rsidRDefault="00C01D1A">
            <w:pPr>
              <w:pStyle w:val="a3"/>
              <w:spacing w:before="0" w:beforeAutospacing="0" w:after="0" w:afterAutospacing="0" w:line="220" w:lineRule="atLeast"/>
            </w:pPr>
            <w:r>
              <w:t> </w:t>
            </w:r>
          </w:p>
        </w:tc>
        <w:tc>
          <w:tcPr>
            <w:tcW w:w="450" w:type="pct"/>
            <w:vAlign w:val="bottom"/>
            <w:hideMark/>
          </w:tcPr>
          <w:p w14:paraId="30926CF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50" w:type="pct"/>
            <w:noWrap/>
            <w:vAlign w:val="bottom"/>
            <w:hideMark/>
          </w:tcPr>
          <w:p w14:paraId="7C6A57F4" w14:textId="77777777" w:rsidR="00C01D1A" w:rsidRDefault="00C01D1A">
            <w:pPr>
              <w:pStyle w:val="a3"/>
              <w:spacing w:before="0" w:beforeAutospacing="0" w:after="0" w:afterAutospacing="0" w:line="220" w:lineRule="atLeast"/>
            </w:pPr>
            <w:r>
              <w:t> </w:t>
            </w:r>
          </w:p>
        </w:tc>
        <w:tc>
          <w:tcPr>
            <w:tcW w:w="50" w:type="pct"/>
            <w:vAlign w:val="bottom"/>
            <w:hideMark/>
          </w:tcPr>
          <w:p w14:paraId="16BD15E4"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EFD952E" w14:textId="77777777" w:rsidR="00C01D1A" w:rsidRDefault="00C01D1A">
            <w:pPr>
              <w:pStyle w:val="a3"/>
            </w:pPr>
            <w:r>
              <w:t> </w:t>
            </w:r>
          </w:p>
        </w:tc>
        <w:tc>
          <w:tcPr>
            <w:tcW w:w="450" w:type="pct"/>
            <w:vAlign w:val="bottom"/>
            <w:hideMark/>
          </w:tcPr>
          <w:p w14:paraId="1150FF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2.875%</w:t>
            </w:r>
          </w:p>
        </w:tc>
        <w:tc>
          <w:tcPr>
            <w:tcW w:w="50" w:type="pct"/>
            <w:noWrap/>
            <w:vAlign w:val="bottom"/>
            <w:hideMark/>
          </w:tcPr>
          <w:p w14:paraId="6B5CDF56" w14:textId="77777777" w:rsidR="00C01D1A" w:rsidRDefault="00C01D1A">
            <w:pPr>
              <w:pStyle w:val="a3"/>
            </w:pPr>
            <w:r>
              <w:t> </w:t>
            </w:r>
          </w:p>
        </w:tc>
        <w:tc>
          <w:tcPr>
            <w:tcW w:w="50" w:type="pct"/>
            <w:vAlign w:val="bottom"/>
            <w:hideMark/>
          </w:tcPr>
          <w:p w14:paraId="64F0E31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8441B0F" w14:textId="77777777" w:rsidR="00C01D1A" w:rsidRDefault="00C01D1A">
            <w:pPr>
              <w:pStyle w:val="a3"/>
            </w:pPr>
            <w:r>
              <w:t> </w:t>
            </w:r>
          </w:p>
        </w:tc>
        <w:tc>
          <w:tcPr>
            <w:tcW w:w="450" w:type="pct"/>
            <w:vAlign w:val="bottom"/>
            <w:hideMark/>
          </w:tcPr>
          <w:p w14:paraId="37CEC90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3.041%</w:t>
            </w:r>
          </w:p>
        </w:tc>
        <w:tc>
          <w:tcPr>
            <w:tcW w:w="50" w:type="pct"/>
            <w:noWrap/>
            <w:vAlign w:val="bottom"/>
            <w:hideMark/>
          </w:tcPr>
          <w:p w14:paraId="1303867D" w14:textId="77777777" w:rsidR="00C01D1A" w:rsidRDefault="00C01D1A">
            <w:pPr>
              <w:pStyle w:val="a3"/>
            </w:pPr>
            <w:r>
              <w:t> </w:t>
            </w:r>
          </w:p>
        </w:tc>
      </w:tr>
      <w:tr w:rsidR="00C01D1A" w14:paraId="449D8FBB" w14:textId="77777777">
        <w:trPr>
          <w:divId w:val="357707416"/>
          <w:jc w:val="center"/>
        </w:trPr>
        <w:tc>
          <w:tcPr>
            <w:tcW w:w="2650" w:type="pct"/>
            <w:shd w:val="clear" w:color="auto" w:fill="E5E5E5"/>
            <w:hideMark/>
          </w:tcPr>
          <w:p w14:paraId="2060F07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12, 2025</w:t>
            </w:r>
          </w:p>
        </w:tc>
        <w:tc>
          <w:tcPr>
            <w:tcW w:w="50" w:type="pct"/>
            <w:shd w:val="clear" w:color="auto" w:fill="E5E5E5"/>
            <w:vAlign w:val="bottom"/>
            <w:hideMark/>
          </w:tcPr>
          <w:p w14:paraId="41F6E83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8385D8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568D71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shd w:val="clear" w:color="auto" w:fill="E5E5E5"/>
            <w:noWrap/>
            <w:vAlign w:val="bottom"/>
            <w:hideMark/>
          </w:tcPr>
          <w:p w14:paraId="020F648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390F94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BB79E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E4AEAA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50" w:type="pct"/>
            <w:shd w:val="clear" w:color="auto" w:fill="E5E5E5"/>
            <w:noWrap/>
            <w:vAlign w:val="bottom"/>
            <w:hideMark/>
          </w:tcPr>
          <w:p w14:paraId="3B1807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3D301B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0F4D5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BA3963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2.700%</w:t>
            </w:r>
          </w:p>
        </w:tc>
        <w:tc>
          <w:tcPr>
            <w:tcW w:w="50" w:type="pct"/>
            <w:shd w:val="clear" w:color="auto" w:fill="E5E5E5"/>
            <w:noWrap/>
            <w:vAlign w:val="bottom"/>
            <w:hideMark/>
          </w:tcPr>
          <w:p w14:paraId="4DC7691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6187E5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4B38C4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71A1E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2.772%</w:t>
            </w:r>
          </w:p>
        </w:tc>
        <w:tc>
          <w:tcPr>
            <w:tcW w:w="50" w:type="pct"/>
            <w:shd w:val="clear" w:color="auto" w:fill="E5E5E5"/>
            <w:noWrap/>
            <w:vAlign w:val="bottom"/>
            <w:hideMark/>
          </w:tcPr>
          <w:p w14:paraId="601299A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60A88BC7" w14:textId="77777777">
        <w:trPr>
          <w:divId w:val="357707416"/>
          <w:jc w:val="center"/>
        </w:trPr>
        <w:tc>
          <w:tcPr>
            <w:tcW w:w="2650" w:type="pct"/>
            <w:hideMark/>
          </w:tcPr>
          <w:p w14:paraId="6B9FE0A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2025</w:t>
            </w:r>
          </w:p>
        </w:tc>
        <w:tc>
          <w:tcPr>
            <w:tcW w:w="50" w:type="pct"/>
            <w:vAlign w:val="bottom"/>
            <w:hideMark/>
          </w:tcPr>
          <w:p w14:paraId="6F798FA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589BE2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051DE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50" w:type="pct"/>
            <w:noWrap/>
            <w:vAlign w:val="bottom"/>
            <w:hideMark/>
          </w:tcPr>
          <w:p w14:paraId="4FE1F95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B28921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E7981B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672A2B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3,000</w:t>
            </w:r>
          </w:p>
        </w:tc>
        <w:tc>
          <w:tcPr>
            <w:tcW w:w="50" w:type="pct"/>
            <w:noWrap/>
            <w:vAlign w:val="bottom"/>
            <w:hideMark/>
          </w:tcPr>
          <w:p w14:paraId="16D8769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94B006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D5A94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70F51F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3.125%</w:t>
            </w:r>
          </w:p>
        </w:tc>
        <w:tc>
          <w:tcPr>
            <w:tcW w:w="50" w:type="pct"/>
            <w:noWrap/>
            <w:vAlign w:val="bottom"/>
            <w:hideMark/>
          </w:tcPr>
          <w:p w14:paraId="61C72C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11121D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94BB26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8082B4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3.176%</w:t>
            </w:r>
          </w:p>
        </w:tc>
        <w:tc>
          <w:tcPr>
            <w:tcW w:w="50" w:type="pct"/>
            <w:noWrap/>
            <w:vAlign w:val="bottom"/>
            <w:hideMark/>
          </w:tcPr>
          <w:p w14:paraId="1C721BF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C269C53" w14:textId="77777777">
        <w:trPr>
          <w:divId w:val="357707416"/>
          <w:jc w:val="center"/>
        </w:trPr>
        <w:tc>
          <w:tcPr>
            <w:tcW w:w="2650" w:type="pct"/>
            <w:shd w:val="clear" w:color="auto" w:fill="E5E5E5"/>
            <w:vAlign w:val="bottom"/>
            <w:hideMark/>
          </w:tcPr>
          <w:p w14:paraId="3D074D7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2026</w:t>
            </w:r>
          </w:p>
        </w:tc>
        <w:tc>
          <w:tcPr>
            <w:tcW w:w="50" w:type="pct"/>
            <w:shd w:val="clear" w:color="auto" w:fill="E5E5E5"/>
            <w:vAlign w:val="bottom"/>
            <w:hideMark/>
          </w:tcPr>
          <w:p w14:paraId="5C330DC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DA4F6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C91202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50" w:type="pct"/>
            <w:shd w:val="clear" w:color="auto" w:fill="E5E5E5"/>
            <w:noWrap/>
            <w:vAlign w:val="bottom"/>
            <w:hideMark/>
          </w:tcPr>
          <w:p w14:paraId="568A82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ABB8EA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85BA5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EE193F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4,000</w:t>
            </w:r>
          </w:p>
        </w:tc>
        <w:tc>
          <w:tcPr>
            <w:tcW w:w="50" w:type="pct"/>
            <w:shd w:val="clear" w:color="auto" w:fill="E5E5E5"/>
            <w:noWrap/>
            <w:vAlign w:val="bottom"/>
            <w:hideMark/>
          </w:tcPr>
          <w:p w14:paraId="0EF6B4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96C660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E927E9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50F709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2.400%</w:t>
            </w:r>
          </w:p>
        </w:tc>
        <w:tc>
          <w:tcPr>
            <w:tcW w:w="50" w:type="pct"/>
            <w:shd w:val="clear" w:color="auto" w:fill="E5E5E5"/>
            <w:noWrap/>
            <w:vAlign w:val="bottom"/>
            <w:hideMark/>
          </w:tcPr>
          <w:p w14:paraId="0C5E8BB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22212C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036C0A6"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1F8952C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2.464%</w:t>
            </w:r>
          </w:p>
        </w:tc>
        <w:tc>
          <w:tcPr>
            <w:tcW w:w="50" w:type="pct"/>
            <w:shd w:val="clear" w:color="auto" w:fill="E5E5E5"/>
            <w:vAlign w:val="bottom"/>
            <w:hideMark/>
          </w:tcPr>
          <w:p w14:paraId="723A9302"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58DAADF1" w14:textId="77777777">
        <w:trPr>
          <w:divId w:val="357707416"/>
          <w:jc w:val="center"/>
        </w:trPr>
        <w:tc>
          <w:tcPr>
            <w:tcW w:w="2650" w:type="pct"/>
            <w:hideMark/>
          </w:tcPr>
          <w:p w14:paraId="00480BE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6, 2027</w:t>
            </w:r>
          </w:p>
        </w:tc>
        <w:tc>
          <w:tcPr>
            <w:tcW w:w="50" w:type="pct"/>
            <w:vAlign w:val="bottom"/>
            <w:hideMark/>
          </w:tcPr>
          <w:p w14:paraId="66FC3D2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5C3FF60" w14:textId="77777777" w:rsidR="00C01D1A" w:rsidRDefault="00C01D1A">
            <w:pPr>
              <w:pStyle w:val="a3"/>
            </w:pPr>
            <w:r>
              <w:t> </w:t>
            </w:r>
          </w:p>
        </w:tc>
        <w:tc>
          <w:tcPr>
            <w:tcW w:w="450" w:type="pct"/>
            <w:vAlign w:val="bottom"/>
            <w:hideMark/>
          </w:tcPr>
          <w:p w14:paraId="7B29032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50" w:type="pct"/>
            <w:noWrap/>
            <w:vAlign w:val="bottom"/>
            <w:hideMark/>
          </w:tcPr>
          <w:p w14:paraId="6F6AE3FB" w14:textId="77777777" w:rsidR="00C01D1A" w:rsidRDefault="00C01D1A">
            <w:pPr>
              <w:pStyle w:val="a3"/>
            </w:pPr>
            <w:r>
              <w:t> </w:t>
            </w:r>
          </w:p>
        </w:tc>
        <w:tc>
          <w:tcPr>
            <w:tcW w:w="50" w:type="pct"/>
            <w:vAlign w:val="bottom"/>
            <w:hideMark/>
          </w:tcPr>
          <w:p w14:paraId="72B8F4EA"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C98A207" w14:textId="77777777" w:rsidR="00C01D1A" w:rsidRDefault="00C01D1A">
            <w:pPr>
              <w:pStyle w:val="a3"/>
              <w:spacing w:before="0" w:beforeAutospacing="0" w:after="0" w:afterAutospacing="0" w:line="220" w:lineRule="atLeast"/>
            </w:pPr>
            <w:r>
              <w:t> </w:t>
            </w:r>
          </w:p>
        </w:tc>
        <w:tc>
          <w:tcPr>
            <w:tcW w:w="450" w:type="pct"/>
            <w:vAlign w:val="bottom"/>
            <w:hideMark/>
          </w:tcPr>
          <w:p w14:paraId="468CCB7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4,000</w:t>
            </w:r>
          </w:p>
        </w:tc>
        <w:tc>
          <w:tcPr>
            <w:tcW w:w="50" w:type="pct"/>
            <w:noWrap/>
            <w:vAlign w:val="bottom"/>
            <w:hideMark/>
          </w:tcPr>
          <w:p w14:paraId="2266AE23" w14:textId="77777777" w:rsidR="00C01D1A" w:rsidRDefault="00C01D1A">
            <w:pPr>
              <w:pStyle w:val="a3"/>
              <w:spacing w:before="0" w:beforeAutospacing="0" w:after="0" w:afterAutospacing="0" w:line="220" w:lineRule="atLeast"/>
            </w:pPr>
            <w:r>
              <w:t> </w:t>
            </w:r>
          </w:p>
        </w:tc>
        <w:tc>
          <w:tcPr>
            <w:tcW w:w="50" w:type="pct"/>
            <w:vAlign w:val="bottom"/>
            <w:hideMark/>
          </w:tcPr>
          <w:p w14:paraId="58332BA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1DEB86" w14:textId="77777777" w:rsidR="00C01D1A" w:rsidRDefault="00C01D1A">
            <w:pPr>
              <w:pStyle w:val="a3"/>
            </w:pPr>
            <w:r>
              <w:t> </w:t>
            </w:r>
          </w:p>
        </w:tc>
        <w:tc>
          <w:tcPr>
            <w:tcW w:w="450" w:type="pct"/>
            <w:vAlign w:val="bottom"/>
            <w:hideMark/>
          </w:tcPr>
          <w:p w14:paraId="1CE14F5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3.300%</w:t>
            </w:r>
          </w:p>
        </w:tc>
        <w:tc>
          <w:tcPr>
            <w:tcW w:w="50" w:type="pct"/>
            <w:noWrap/>
            <w:vAlign w:val="bottom"/>
            <w:hideMark/>
          </w:tcPr>
          <w:p w14:paraId="0AACB5E3" w14:textId="77777777" w:rsidR="00C01D1A" w:rsidRDefault="00C01D1A">
            <w:pPr>
              <w:pStyle w:val="a3"/>
            </w:pPr>
            <w:r>
              <w:t> </w:t>
            </w:r>
          </w:p>
        </w:tc>
        <w:tc>
          <w:tcPr>
            <w:tcW w:w="50" w:type="pct"/>
            <w:vAlign w:val="bottom"/>
            <w:hideMark/>
          </w:tcPr>
          <w:p w14:paraId="1ECA88A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AEA2C10" w14:textId="77777777" w:rsidR="00C01D1A" w:rsidRDefault="00C01D1A">
            <w:pPr>
              <w:pStyle w:val="a3"/>
              <w:spacing w:before="0" w:beforeAutospacing="0" w:after="0" w:afterAutospacing="0" w:line="220" w:lineRule="atLeast"/>
            </w:pPr>
            <w:r>
              <w:t> </w:t>
            </w:r>
          </w:p>
        </w:tc>
        <w:tc>
          <w:tcPr>
            <w:tcW w:w="450" w:type="pct"/>
            <w:vAlign w:val="bottom"/>
            <w:hideMark/>
          </w:tcPr>
          <w:p w14:paraId="64A94C2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3.383%</w:t>
            </w:r>
          </w:p>
        </w:tc>
        <w:tc>
          <w:tcPr>
            <w:tcW w:w="50" w:type="pct"/>
            <w:vAlign w:val="bottom"/>
            <w:hideMark/>
          </w:tcPr>
          <w:p w14:paraId="4DDAAAE3" w14:textId="77777777" w:rsidR="00C01D1A" w:rsidRDefault="00C01D1A">
            <w:pPr>
              <w:pStyle w:val="a3"/>
              <w:spacing w:before="0" w:beforeAutospacing="0" w:after="0" w:afterAutospacing="0" w:line="220" w:lineRule="atLeast"/>
            </w:pPr>
            <w:r>
              <w:t> </w:t>
            </w:r>
          </w:p>
        </w:tc>
      </w:tr>
      <w:tr w:rsidR="00C01D1A" w14:paraId="0477B3BB" w14:textId="77777777">
        <w:trPr>
          <w:divId w:val="357707416"/>
          <w:jc w:val="center"/>
        </w:trPr>
        <w:tc>
          <w:tcPr>
            <w:tcW w:w="2650" w:type="pct"/>
            <w:shd w:val="clear" w:color="auto" w:fill="E5E5E5"/>
            <w:hideMark/>
          </w:tcPr>
          <w:p w14:paraId="584FCA7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December 6, 2028 </w:t>
            </w:r>
            <w:r>
              <w:rPr>
                <w:rFonts w:ascii="Arial" w:hAnsi="Arial" w:cs="Arial"/>
                <w:sz w:val="17"/>
                <w:szCs w:val="17"/>
                <w:vertAlign w:val="superscript"/>
              </w:rPr>
              <w:t>(a)</w:t>
            </w:r>
          </w:p>
        </w:tc>
        <w:tc>
          <w:tcPr>
            <w:tcW w:w="50" w:type="pct"/>
            <w:shd w:val="clear" w:color="auto" w:fill="E5E5E5"/>
            <w:vAlign w:val="bottom"/>
            <w:hideMark/>
          </w:tcPr>
          <w:p w14:paraId="0817483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03A520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869AD8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1,965</w:t>
            </w:r>
          </w:p>
        </w:tc>
        <w:tc>
          <w:tcPr>
            <w:tcW w:w="50" w:type="pct"/>
            <w:shd w:val="clear" w:color="auto" w:fill="E5E5E5"/>
            <w:noWrap/>
            <w:vAlign w:val="bottom"/>
            <w:hideMark/>
          </w:tcPr>
          <w:p w14:paraId="693336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CB2BA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FA43CF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AC42FD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2,044</w:t>
            </w:r>
          </w:p>
        </w:tc>
        <w:tc>
          <w:tcPr>
            <w:tcW w:w="50" w:type="pct"/>
            <w:shd w:val="clear" w:color="auto" w:fill="E5E5E5"/>
            <w:noWrap/>
            <w:vAlign w:val="bottom"/>
            <w:hideMark/>
          </w:tcPr>
          <w:p w14:paraId="536C2FF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878B6B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A06C68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0FBE61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3.125%</w:t>
            </w:r>
          </w:p>
        </w:tc>
        <w:tc>
          <w:tcPr>
            <w:tcW w:w="50" w:type="pct"/>
            <w:shd w:val="clear" w:color="auto" w:fill="E5E5E5"/>
            <w:noWrap/>
            <w:vAlign w:val="bottom"/>
            <w:hideMark/>
          </w:tcPr>
          <w:p w14:paraId="5AB5E1A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E9ECED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D70CC4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B592A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3.218%</w:t>
            </w:r>
          </w:p>
        </w:tc>
        <w:tc>
          <w:tcPr>
            <w:tcW w:w="50" w:type="pct"/>
            <w:shd w:val="clear" w:color="auto" w:fill="E5E5E5"/>
            <w:noWrap/>
            <w:vAlign w:val="bottom"/>
            <w:hideMark/>
          </w:tcPr>
          <w:p w14:paraId="56B54DD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02D8F23" w14:textId="77777777">
        <w:trPr>
          <w:divId w:val="357707416"/>
          <w:jc w:val="center"/>
        </w:trPr>
        <w:tc>
          <w:tcPr>
            <w:tcW w:w="2650" w:type="pct"/>
            <w:vAlign w:val="bottom"/>
            <w:hideMark/>
          </w:tcPr>
          <w:p w14:paraId="7F36CE1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May 2, 2033 </w:t>
            </w:r>
            <w:r>
              <w:rPr>
                <w:rFonts w:ascii="Arial" w:hAnsi="Arial" w:cs="Arial"/>
                <w:sz w:val="17"/>
                <w:szCs w:val="17"/>
                <w:vertAlign w:val="superscript"/>
              </w:rPr>
              <w:t>(a)</w:t>
            </w:r>
          </w:p>
        </w:tc>
        <w:tc>
          <w:tcPr>
            <w:tcW w:w="50" w:type="pct"/>
            <w:vAlign w:val="bottom"/>
            <w:hideMark/>
          </w:tcPr>
          <w:p w14:paraId="748E562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138BD66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6AC3AB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618</w:t>
            </w:r>
          </w:p>
        </w:tc>
        <w:tc>
          <w:tcPr>
            <w:tcW w:w="50" w:type="pct"/>
            <w:noWrap/>
            <w:vAlign w:val="bottom"/>
            <w:hideMark/>
          </w:tcPr>
          <w:p w14:paraId="4854E1B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B63C02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CD0A65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B8A146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642</w:t>
            </w:r>
          </w:p>
        </w:tc>
        <w:tc>
          <w:tcPr>
            <w:tcW w:w="50" w:type="pct"/>
            <w:noWrap/>
            <w:vAlign w:val="bottom"/>
            <w:hideMark/>
          </w:tcPr>
          <w:p w14:paraId="6B3C664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72C0BC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FCDB43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187FF7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2.625%</w:t>
            </w:r>
          </w:p>
        </w:tc>
        <w:tc>
          <w:tcPr>
            <w:tcW w:w="50" w:type="pct"/>
            <w:noWrap/>
            <w:vAlign w:val="bottom"/>
            <w:hideMark/>
          </w:tcPr>
          <w:p w14:paraId="696075B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49190A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F672AF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3E8067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2.690%</w:t>
            </w:r>
          </w:p>
        </w:tc>
        <w:tc>
          <w:tcPr>
            <w:tcW w:w="50" w:type="pct"/>
            <w:noWrap/>
            <w:vAlign w:val="bottom"/>
            <w:hideMark/>
          </w:tcPr>
          <w:p w14:paraId="374D010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684C952" w14:textId="77777777">
        <w:trPr>
          <w:divId w:val="357707416"/>
          <w:jc w:val="center"/>
        </w:trPr>
        <w:tc>
          <w:tcPr>
            <w:tcW w:w="2650" w:type="pct"/>
            <w:shd w:val="clear" w:color="auto" w:fill="E5E5E5"/>
            <w:hideMark/>
          </w:tcPr>
          <w:p w14:paraId="0ED8F58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12, 2035</w:t>
            </w:r>
          </w:p>
        </w:tc>
        <w:tc>
          <w:tcPr>
            <w:tcW w:w="50" w:type="pct"/>
            <w:shd w:val="clear" w:color="auto" w:fill="E5E5E5"/>
            <w:vAlign w:val="bottom"/>
            <w:hideMark/>
          </w:tcPr>
          <w:p w14:paraId="344FFE4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BDAD98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5D749C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1,500</w:t>
            </w:r>
          </w:p>
        </w:tc>
        <w:tc>
          <w:tcPr>
            <w:tcW w:w="50" w:type="pct"/>
            <w:shd w:val="clear" w:color="auto" w:fill="E5E5E5"/>
            <w:noWrap/>
            <w:vAlign w:val="bottom"/>
            <w:hideMark/>
          </w:tcPr>
          <w:p w14:paraId="7F35894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3E0D8B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3E6AFA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3ECBAC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1,500</w:t>
            </w:r>
          </w:p>
        </w:tc>
        <w:tc>
          <w:tcPr>
            <w:tcW w:w="50" w:type="pct"/>
            <w:shd w:val="clear" w:color="auto" w:fill="E5E5E5"/>
            <w:noWrap/>
            <w:vAlign w:val="bottom"/>
            <w:hideMark/>
          </w:tcPr>
          <w:p w14:paraId="0BC772B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D879B7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663C95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4D2F255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3.500%</w:t>
            </w:r>
          </w:p>
        </w:tc>
        <w:tc>
          <w:tcPr>
            <w:tcW w:w="50" w:type="pct"/>
            <w:shd w:val="clear" w:color="auto" w:fill="E5E5E5"/>
            <w:noWrap/>
            <w:vAlign w:val="bottom"/>
            <w:hideMark/>
          </w:tcPr>
          <w:p w14:paraId="24B7FFD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1DF1D1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76C05D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6283CE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3.604%</w:t>
            </w:r>
          </w:p>
        </w:tc>
        <w:tc>
          <w:tcPr>
            <w:tcW w:w="50" w:type="pct"/>
            <w:shd w:val="clear" w:color="auto" w:fill="E5E5E5"/>
            <w:noWrap/>
            <w:vAlign w:val="bottom"/>
            <w:hideMark/>
          </w:tcPr>
          <w:p w14:paraId="00B54E2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21595CD" w14:textId="77777777">
        <w:trPr>
          <w:divId w:val="357707416"/>
          <w:jc w:val="center"/>
        </w:trPr>
        <w:tc>
          <w:tcPr>
            <w:tcW w:w="2650" w:type="pct"/>
            <w:hideMark/>
          </w:tcPr>
          <w:p w14:paraId="6F2C38B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2035</w:t>
            </w:r>
          </w:p>
        </w:tc>
        <w:tc>
          <w:tcPr>
            <w:tcW w:w="50" w:type="pct"/>
            <w:vAlign w:val="bottom"/>
            <w:hideMark/>
          </w:tcPr>
          <w:p w14:paraId="0E8989D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D790B2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7AD335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noWrap/>
            <w:vAlign w:val="bottom"/>
            <w:hideMark/>
          </w:tcPr>
          <w:p w14:paraId="0A97E44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01D56C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097DC9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CF6C98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noWrap/>
            <w:vAlign w:val="bottom"/>
            <w:hideMark/>
          </w:tcPr>
          <w:p w14:paraId="029E10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4DD971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3FACDD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7B772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4.200%</w:t>
            </w:r>
          </w:p>
        </w:tc>
        <w:tc>
          <w:tcPr>
            <w:tcW w:w="50" w:type="pct"/>
            <w:noWrap/>
            <w:vAlign w:val="bottom"/>
            <w:hideMark/>
          </w:tcPr>
          <w:p w14:paraId="23A5464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684EDC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4A2ADA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FEDC38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4.260%</w:t>
            </w:r>
          </w:p>
        </w:tc>
        <w:tc>
          <w:tcPr>
            <w:tcW w:w="50" w:type="pct"/>
            <w:noWrap/>
            <w:vAlign w:val="bottom"/>
            <w:hideMark/>
          </w:tcPr>
          <w:p w14:paraId="0F71F6C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653A1B7" w14:textId="77777777">
        <w:trPr>
          <w:divId w:val="357707416"/>
          <w:jc w:val="center"/>
        </w:trPr>
        <w:tc>
          <w:tcPr>
            <w:tcW w:w="2650" w:type="pct"/>
            <w:shd w:val="clear" w:color="auto" w:fill="E5E5E5"/>
            <w:vAlign w:val="bottom"/>
            <w:hideMark/>
          </w:tcPr>
          <w:p w14:paraId="31209AF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2036</w:t>
            </w:r>
          </w:p>
        </w:tc>
        <w:tc>
          <w:tcPr>
            <w:tcW w:w="50" w:type="pct"/>
            <w:shd w:val="clear" w:color="auto" w:fill="E5E5E5"/>
            <w:vAlign w:val="bottom"/>
            <w:hideMark/>
          </w:tcPr>
          <w:p w14:paraId="4AE59FC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62EF83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2F56A4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shd w:val="clear" w:color="auto" w:fill="E5E5E5"/>
            <w:noWrap/>
            <w:vAlign w:val="bottom"/>
            <w:hideMark/>
          </w:tcPr>
          <w:p w14:paraId="0BFA781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2DDC57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0ED98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60E0AF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50" w:type="pct"/>
            <w:shd w:val="clear" w:color="auto" w:fill="E5E5E5"/>
            <w:noWrap/>
            <w:vAlign w:val="bottom"/>
            <w:hideMark/>
          </w:tcPr>
          <w:p w14:paraId="03C74D7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FF2CC3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091C7A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3A531C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3.450%</w:t>
            </w:r>
          </w:p>
        </w:tc>
        <w:tc>
          <w:tcPr>
            <w:tcW w:w="50" w:type="pct"/>
            <w:shd w:val="clear" w:color="auto" w:fill="E5E5E5"/>
            <w:noWrap/>
            <w:vAlign w:val="bottom"/>
            <w:hideMark/>
          </w:tcPr>
          <w:p w14:paraId="1374611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2BE4EA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9DB6011"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40011D1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3.510%</w:t>
            </w:r>
          </w:p>
        </w:tc>
        <w:tc>
          <w:tcPr>
            <w:tcW w:w="50" w:type="pct"/>
            <w:shd w:val="clear" w:color="auto" w:fill="E5E5E5"/>
            <w:vAlign w:val="bottom"/>
            <w:hideMark/>
          </w:tcPr>
          <w:p w14:paraId="05C65FBE"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30F0DEB3" w14:textId="77777777">
        <w:trPr>
          <w:divId w:val="357707416"/>
          <w:jc w:val="center"/>
        </w:trPr>
        <w:tc>
          <w:tcPr>
            <w:tcW w:w="2650" w:type="pct"/>
            <w:hideMark/>
          </w:tcPr>
          <w:p w14:paraId="716FAAF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6, 2037</w:t>
            </w:r>
          </w:p>
        </w:tc>
        <w:tc>
          <w:tcPr>
            <w:tcW w:w="50" w:type="pct"/>
            <w:vAlign w:val="bottom"/>
            <w:hideMark/>
          </w:tcPr>
          <w:p w14:paraId="63FEBC7D"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9203DE" w14:textId="77777777" w:rsidR="00C01D1A" w:rsidRDefault="00C01D1A">
            <w:pPr>
              <w:pStyle w:val="a3"/>
            </w:pPr>
            <w:r>
              <w:t> </w:t>
            </w:r>
          </w:p>
        </w:tc>
        <w:tc>
          <w:tcPr>
            <w:tcW w:w="450" w:type="pct"/>
            <w:vAlign w:val="bottom"/>
            <w:hideMark/>
          </w:tcPr>
          <w:p w14:paraId="02AB2A2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2,500</w:t>
            </w:r>
          </w:p>
        </w:tc>
        <w:tc>
          <w:tcPr>
            <w:tcW w:w="50" w:type="pct"/>
            <w:noWrap/>
            <w:vAlign w:val="bottom"/>
            <w:hideMark/>
          </w:tcPr>
          <w:p w14:paraId="7B7DC19B" w14:textId="77777777" w:rsidR="00C01D1A" w:rsidRDefault="00C01D1A">
            <w:pPr>
              <w:pStyle w:val="a3"/>
            </w:pPr>
            <w:r>
              <w:t> </w:t>
            </w:r>
          </w:p>
        </w:tc>
        <w:tc>
          <w:tcPr>
            <w:tcW w:w="50" w:type="pct"/>
            <w:vAlign w:val="bottom"/>
            <w:hideMark/>
          </w:tcPr>
          <w:p w14:paraId="22795F8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552B781" w14:textId="77777777" w:rsidR="00C01D1A" w:rsidRDefault="00C01D1A">
            <w:pPr>
              <w:pStyle w:val="a3"/>
              <w:spacing w:before="0" w:beforeAutospacing="0" w:after="0" w:afterAutospacing="0" w:line="220" w:lineRule="atLeast"/>
            </w:pPr>
            <w:r>
              <w:t> </w:t>
            </w:r>
          </w:p>
        </w:tc>
        <w:tc>
          <w:tcPr>
            <w:tcW w:w="450" w:type="pct"/>
            <w:vAlign w:val="bottom"/>
            <w:hideMark/>
          </w:tcPr>
          <w:p w14:paraId="7156943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2,500</w:t>
            </w:r>
          </w:p>
        </w:tc>
        <w:tc>
          <w:tcPr>
            <w:tcW w:w="50" w:type="pct"/>
            <w:noWrap/>
            <w:vAlign w:val="bottom"/>
            <w:hideMark/>
          </w:tcPr>
          <w:p w14:paraId="2180352E" w14:textId="77777777" w:rsidR="00C01D1A" w:rsidRDefault="00C01D1A">
            <w:pPr>
              <w:pStyle w:val="a3"/>
              <w:spacing w:before="0" w:beforeAutospacing="0" w:after="0" w:afterAutospacing="0" w:line="220" w:lineRule="atLeast"/>
            </w:pPr>
            <w:r>
              <w:t> </w:t>
            </w:r>
          </w:p>
        </w:tc>
        <w:tc>
          <w:tcPr>
            <w:tcW w:w="50" w:type="pct"/>
            <w:vAlign w:val="bottom"/>
            <w:hideMark/>
          </w:tcPr>
          <w:p w14:paraId="4E84F8A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E4421CA" w14:textId="77777777" w:rsidR="00C01D1A" w:rsidRDefault="00C01D1A">
            <w:pPr>
              <w:pStyle w:val="a3"/>
            </w:pPr>
            <w:r>
              <w:t> </w:t>
            </w:r>
          </w:p>
        </w:tc>
        <w:tc>
          <w:tcPr>
            <w:tcW w:w="450" w:type="pct"/>
            <w:vAlign w:val="bottom"/>
            <w:hideMark/>
          </w:tcPr>
          <w:p w14:paraId="76D13DA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4.100%</w:t>
            </w:r>
          </w:p>
        </w:tc>
        <w:tc>
          <w:tcPr>
            <w:tcW w:w="50" w:type="pct"/>
            <w:noWrap/>
            <w:vAlign w:val="bottom"/>
            <w:hideMark/>
          </w:tcPr>
          <w:p w14:paraId="54368EB3" w14:textId="77777777" w:rsidR="00C01D1A" w:rsidRDefault="00C01D1A">
            <w:pPr>
              <w:pStyle w:val="a3"/>
            </w:pPr>
            <w:r>
              <w:t> </w:t>
            </w:r>
          </w:p>
        </w:tc>
        <w:tc>
          <w:tcPr>
            <w:tcW w:w="50" w:type="pct"/>
            <w:vAlign w:val="bottom"/>
            <w:hideMark/>
          </w:tcPr>
          <w:p w14:paraId="4C0D45DD"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43E0B26" w14:textId="77777777" w:rsidR="00C01D1A" w:rsidRDefault="00C01D1A">
            <w:pPr>
              <w:pStyle w:val="a3"/>
              <w:spacing w:before="0" w:beforeAutospacing="0" w:after="0" w:afterAutospacing="0" w:line="220" w:lineRule="atLeast"/>
            </w:pPr>
            <w:r>
              <w:t> </w:t>
            </w:r>
          </w:p>
        </w:tc>
        <w:tc>
          <w:tcPr>
            <w:tcW w:w="450" w:type="pct"/>
            <w:vAlign w:val="bottom"/>
            <w:hideMark/>
          </w:tcPr>
          <w:p w14:paraId="4B3E7EC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4.152%</w:t>
            </w:r>
          </w:p>
        </w:tc>
        <w:tc>
          <w:tcPr>
            <w:tcW w:w="50" w:type="pct"/>
            <w:vAlign w:val="bottom"/>
            <w:hideMark/>
          </w:tcPr>
          <w:p w14:paraId="3793820C" w14:textId="77777777" w:rsidR="00C01D1A" w:rsidRDefault="00C01D1A">
            <w:pPr>
              <w:pStyle w:val="a3"/>
              <w:spacing w:before="0" w:beforeAutospacing="0" w:after="0" w:afterAutospacing="0" w:line="220" w:lineRule="atLeast"/>
            </w:pPr>
            <w:r>
              <w:t> </w:t>
            </w:r>
          </w:p>
        </w:tc>
      </w:tr>
      <w:tr w:rsidR="00C01D1A" w14:paraId="15B85C76" w14:textId="77777777">
        <w:trPr>
          <w:divId w:val="357707416"/>
          <w:jc w:val="center"/>
        </w:trPr>
        <w:tc>
          <w:tcPr>
            <w:tcW w:w="2650" w:type="pct"/>
            <w:shd w:val="clear" w:color="auto" w:fill="E5E5E5"/>
            <w:hideMark/>
          </w:tcPr>
          <w:p w14:paraId="239C58C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June 1, 2039</w:t>
            </w:r>
          </w:p>
        </w:tc>
        <w:tc>
          <w:tcPr>
            <w:tcW w:w="50" w:type="pct"/>
            <w:shd w:val="clear" w:color="auto" w:fill="E5E5E5"/>
            <w:vAlign w:val="bottom"/>
            <w:hideMark/>
          </w:tcPr>
          <w:p w14:paraId="4006F61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61C308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27F09F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750</w:t>
            </w:r>
          </w:p>
        </w:tc>
        <w:tc>
          <w:tcPr>
            <w:tcW w:w="50" w:type="pct"/>
            <w:shd w:val="clear" w:color="auto" w:fill="E5E5E5"/>
            <w:noWrap/>
            <w:vAlign w:val="bottom"/>
            <w:hideMark/>
          </w:tcPr>
          <w:p w14:paraId="3EADBE1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A625A2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A28CC2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A2BD88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750</w:t>
            </w:r>
          </w:p>
        </w:tc>
        <w:tc>
          <w:tcPr>
            <w:tcW w:w="50" w:type="pct"/>
            <w:shd w:val="clear" w:color="auto" w:fill="E5E5E5"/>
            <w:noWrap/>
            <w:vAlign w:val="bottom"/>
            <w:hideMark/>
          </w:tcPr>
          <w:p w14:paraId="6F1F1C1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784B4A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91279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4CA1F5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5.200%</w:t>
            </w:r>
          </w:p>
        </w:tc>
        <w:tc>
          <w:tcPr>
            <w:tcW w:w="50" w:type="pct"/>
            <w:shd w:val="clear" w:color="auto" w:fill="E5E5E5"/>
            <w:noWrap/>
            <w:vAlign w:val="bottom"/>
            <w:hideMark/>
          </w:tcPr>
          <w:p w14:paraId="49225D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6601CA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037A8D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25594E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5.240%</w:t>
            </w:r>
          </w:p>
        </w:tc>
        <w:tc>
          <w:tcPr>
            <w:tcW w:w="50" w:type="pct"/>
            <w:shd w:val="clear" w:color="auto" w:fill="E5E5E5"/>
            <w:noWrap/>
            <w:vAlign w:val="bottom"/>
            <w:hideMark/>
          </w:tcPr>
          <w:p w14:paraId="483E365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65F3719" w14:textId="77777777">
        <w:trPr>
          <w:divId w:val="357707416"/>
          <w:jc w:val="center"/>
        </w:trPr>
        <w:tc>
          <w:tcPr>
            <w:tcW w:w="2650" w:type="pct"/>
            <w:hideMark/>
          </w:tcPr>
          <w:p w14:paraId="5CBFEA1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October 1, 2040</w:t>
            </w:r>
          </w:p>
        </w:tc>
        <w:tc>
          <w:tcPr>
            <w:tcW w:w="50" w:type="pct"/>
            <w:vAlign w:val="bottom"/>
            <w:hideMark/>
          </w:tcPr>
          <w:p w14:paraId="498367C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131938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5F4EE5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noWrap/>
            <w:vAlign w:val="bottom"/>
            <w:hideMark/>
          </w:tcPr>
          <w:p w14:paraId="5068731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2134FE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9EE47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5479A1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noWrap/>
            <w:vAlign w:val="bottom"/>
            <w:hideMark/>
          </w:tcPr>
          <w:p w14:paraId="36EE3B2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C60B4E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5095C1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31F759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4.500%</w:t>
            </w:r>
          </w:p>
        </w:tc>
        <w:tc>
          <w:tcPr>
            <w:tcW w:w="50" w:type="pct"/>
            <w:noWrap/>
            <w:vAlign w:val="bottom"/>
            <w:hideMark/>
          </w:tcPr>
          <w:p w14:paraId="48EFE0E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593C1B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07BE52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C13925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4.567%</w:t>
            </w:r>
          </w:p>
        </w:tc>
        <w:tc>
          <w:tcPr>
            <w:tcW w:w="50" w:type="pct"/>
            <w:noWrap/>
            <w:vAlign w:val="bottom"/>
            <w:hideMark/>
          </w:tcPr>
          <w:p w14:paraId="05E1E6C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43B68F8" w14:textId="77777777">
        <w:trPr>
          <w:divId w:val="357707416"/>
          <w:jc w:val="center"/>
        </w:trPr>
        <w:tc>
          <w:tcPr>
            <w:tcW w:w="2650" w:type="pct"/>
            <w:shd w:val="clear" w:color="auto" w:fill="E5E5E5"/>
            <w:hideMark/>
          </w:tcPr>
          <w:p w14:paraId="4DD1914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8, 2041</w:t>
            </w:r>
          </w:p>
        </w:tc>
        <w:tc>
          <w:tcPr>
            <w:tcW w:w="50" w:type="pct"/>
            <w:shd w:val="clear" w:color="auto" w:fill="E5E5E5"/>
            <w:vAlign w:val="bottom"/>
            <w:hideMark/>
          </w:tcPr>
          <w:p w14:paraId="7BBE8AF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7E5CE1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26212B2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shd w:val="clear" w:color="auto" w:fill="E5E5E5"/>
            <w:noWrap/>
            <w:vAlign w:val="bottom"/>
            <w:hideMark/>
          </w:tcPr>
          <w:p w14:paraId="6180E08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832ED8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4CEC38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4B31204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shd w:val="clear" w:color="auto" w:fill="E5E5E5"/>
            <w:noWrap/>
            <w:vAlign w:val="bottom"/>
            <w:hideMark/>
          </w:tcPr>
          <w:p w14:paraId="36B07A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B57214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8A4E99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9A28AF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5.300%</w:t>
            </w:r>
          </w:p>
        </w:tc>
        <w:tc>
          <w:tcPr>
            <w:tcW w:w="50" w:type="pct"/>
            <w:shd w:val="clear" w:color="auto" w:fill="E5E5E5"/>
            <w:noWrap/>
            <w:vAlign w:val="bottom"/>
            <w:hideMark/>
          </w:tcPr>
          <w:p w14:paraId="6BBB082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1342D3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9B74C4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7F539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5.361%</w:t>
            </w:r>
          </w:p>
        </w:tc>
        <w:tc>
          <w:tcPr>
            <w:tcW w:w="50" w:type="pct"/>
            <w:shd w:val="clear" w:color="auto" w:fill="E5E5E5"/>
            <w:noWrap/>
            <w:vAlign w:val="bottom"/>
            <w:hideMark/>
          </w:tcPr>
          <w:p w14:paraId="359B5C9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3D792F23" w14:textId="77777777">
        <w:trPr>
          <w:divId w:val="357707416"/>
          <w:jc w:val="center"/>
        </w:trPr>
        <w:tc>
          <w:tcPr>
            <w:tcW w:w="2650" w:type="pct"/>
            <w:hideMark/>
          </w:tcPr>
          <w:p w14:paraId="1636A55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15, 2042</w:t>
            </w:r>
          </w:p>
        </w:tc>
        <w:tc>
          <w:tcPr>
            <w:tcW w:w="50" w:type="pct"/>
            <w:vAlign w:val="bottom"/>
            <w:hideMark/>
          </w:tcPr>
          <w:p w14:paraId="4972041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61418D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C0996D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900</w:t>
            </w:r>
          </w:p>
        </w:tc>
        <w:tc>
          <w:tcPr>
            <w:tcW w:w="50" w:type="pct"/>
            <w:noWrap/>
            <w:vAlign w:val="bottom"/>
            <w:hideMark/>
          </w:tcPr>
          <w:p w14:paraId="56ECB2C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193AC7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94B93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354C99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900</w:t>
            </w:r>
          </w:p>
        </w:tc>
        <w:tc>
          <w:tcPr>
            <w:tcW w:w="50" w:type="pct"/>
            <w:noWrap/>
            <w:vAlign w:val="bottom"/>
            <w:hideMark/>
          </w:tcPr>
          <w:p w14:paraId="76C763D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A4E778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F4CBEC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E3FA36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3.500%</w:t>
            </w:r>
          </w:p>
        </w:tc>
        <w:tc>
          <w:tcPr>
            <w:tcW w:w="50" w:type="pct"/>
            <w:noWrap/>
            <w:vAlign w:val="bottom"/>
            <w:hideMark/>
          </w:tcPr>
          <w:p w14:paraId="3A6B4D8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189071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0E28E5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E7AAEC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3.571%</w:t>
            </w:r>
          </w:p>
        </w:tc>
        <w:tc>
          <w:tcPr>
            <w:tcW w:w="50" w:type="pct"/>
            <w:noWrap/>
            <w:vAlign w:val="bottom"/>
            <w:hideMark/>
          </w:tcPr>
          <w:p w14:paraId="538F59E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4648DF7D" w14:textId="77777777">
        <w:trPr>
          <w:divId w:val="357707416"/>
          <w:jc w:val="center"/>
        </w:trPr>
        <w:tc>
          <w:tcPr>
            <w:tcW w:w="2650" w:type="pct"/>
            <w:shd w:val="clear" w:color="auto" w:fill="E5E5E5"/>
            <w:hideMark/>
          </w:tcPr>
          <w:p w14:paraId="6D12365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May 1, 2043</w:t>
            </w:r>
          </w:p>
        </w:tc>
        <w:tc>
          <w:tcPr>
            <w:tcW w:w="50" w:type="pct"/>
            <w:shd w:val="clear" w:color="auto" w:fill="E5E5E5"/>
            <w:vAlign w:val="bottom"/>
            <w:hideMark/>
          </w:tcPr>
          <w:p w14:paraId="6EBBA5A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FCE25C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28BE26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500</w:t>
            </w:r>
          </w:p>
        </w:tc>
        <w:tc>
          <w:tcPr>
            <w:tcW w:w="50" w:type="pct"/>
            <w:shd w:val="clear" w:color="auto" w:fill="E5E5E5"/>
            <w:noWrap/>
            <w:vAlign w:val="bottom"/>
            <w:hideMark/>
          </w:tcPr>
          <w:p w14:paraId="1B78D8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6133C4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AFCBE4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D1D342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E5E5E5"/>
            <w:noWrap/>
            <w:vAlign w:val="bottom"/>
            <w:hideMark/>
          </w:tcPr>
          <w:p w14:paraId="2466FED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E4B077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F6A7B7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310054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E5E5E5"/>
            <w:noWrap/>
            <w:vAlign w:val="bottom"/>
            <w:hideMark/>
          </w:tcPr>
          <w:p w14:paraId="48A8898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4B1EF1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92F264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0DBECC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3.829%</w:t>
            </w:r>
          </w:p>
        </w:tc>
        <w:tc>
          <w:tcPr>
            <w:tcW w:w="50" w:type="pct"/>
            <w:shd w:val="clear" w:color="auto" w:fill="E5E5E5"/>
            <w:noWrap/>
            <w:vAlign w:val="bottom"/>
            <w:hideMark/>
          </w:tcPr>
          <w:p w14:paraId="70173B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BB6FB24" w14:textId="77777777">
        <w:trPr>
          <w:divId w:val="357707416"/>
          <w:jc w:val="center"/>
        </w:trPr>
        <w:tc>
          <w:tcPr>
            <w:tcW w:w="2650" w:type="pct"/>
            <w:hideMark/>
          </w:tcPr>
          <w:p w14:paraId="74B2A52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December 15, 2043</w:t>
            </w:r>
          </w:p>
        </w:tc>
        <w:tc>
          <w:tcPr>
            <w:tcW w:w="50" w:type="pct"/>
            <w:vAlign w:val="bottom"/>
            <w:hideMark/>
          </w:tcPr>
          <w:p w14:paraId="04760AA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F847C7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8A7D77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500</w:t>
            </w:r>
          </w:p>
        </w:tc>
        <w:tc>
          <w:tcPr>
            <w:tcW w:w="50" w:type="pct"/>
            <w:noWrap/>
            <w:vAlign w:val="bottom"/>
            <w:hideMark/>
          </w:tcPr>
          <w:p w14:paraId="3A01E23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54F7C9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56AAFC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8E71F5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w:t>
            </w:r>
          </w:p>
        </w:tc>
        <w:tc>
          <w:tcPr>
            <w:tcW w:w="50" w:type="pct"/>
            <w:noWrap/>
            <w:vAlign w:val="bottom"/>
            <w:hideMark/>
          </w:tcPr>
          <w:p w14:paraId="05A94A1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A8BD16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0EE65F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4C9A77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4.875%</w:t>
            </w:r>
          </w:p>
        </w:tc>
        <w:tc>
          <w:tcPr>
            <w:tcW w:w="50" w:type="pct"/>
            <w:noWrap/>
            <w:vAlign w:val="bottom"/>
            <w:hideMark/>
          </w:tcPr>
          <w:p w14:paraId="472B57A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4CD809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ACA4D0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DF93C1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4.918%</w:t>
            </w:r>
          </w:p>
        </w:tc>
        <w:tc>
          <w:tcPr>
            <w:tcW w:w="50" w:type="pct"/>
            <w:noWrap/>
            <w:vAlign w:val="bottom"/>
            <w:hideMark/>
          </w:tcPr>
          <w:p w14:paraId="5D83FE1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5AAA6418" w14:textId="77777777">
        <w:trPr>
          <w:divId w:val="357707416"/>
          <w:jc w:val="center"/>
        </w:trPr>
        <w:tc>
          <w:tcPr>
            <w:tcW w:w="2650" w:type="pct"/>
            <w:shd w:val="clear" w:color="auto" w:fill="E5E5E5"/>
            <w:hideMark/>
          </w:tcPr>
          <w:p w14:paraId="25CD5E8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12, 2045</w:t>
            </w:r>
          </w:p>
        </w:tc>
        <w:tc>
          <w:tcPr>
            <w:tcW w:w="50" w:type="pct"/>
            <w:shd w:val="clear" w:color="auto" w:fill="E5E5E5"/>
            <w:vAlign w:val="bottom"/>
            <w:hideMark/>
          </w:tcPr>
          <w:p w14:paraId="52B15C8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9388DC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9A4BFA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1,750</w:t>
            </w:r>
          </w:p>
        </w:tc>
        <w:tc>
          <w:tcPr>
            <w:tcW w:w="50" w:type="pct"/>
            <w:shd w:val="clear" w:color="auto" w:fill="E5E5E5"/>
            <w:noWrap/>
            <w:vAlign w:val="bottom"/>
            <w:hideMark/>
          </w:tcPr>
          <w:p w14:paraId="105821F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01C979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3F13E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8F48DA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1,750</w:t>
            </w:r>
          </w:p>
        </w:tc>
        <w:tc>
          <w:tcPr>
            <w:tcW w:w="50" w:type="pct"/>
            <w:shd w:val="clear" w:color="auto" w:fill="E5E5E5"/>
            <w:noWrap/>
            <w:vAlign w:val="bottom"/>
            <w:hideMark/>
          </w:tcPr>
          <w:p w14:paraId="38EB00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A6D0DD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4B9EB1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B7DC63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E5E5E5"/>
            <w:noWrap/>
            <w:vAlign w:val="bottom"/>
            <w:hideMark/>
          </w:tcPr>
          <w:p w14:paraId="032966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6492E2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07CF16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446D03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3.800%</w:t>
            </w:r>
          </w:p>
        </w:tc>
        <w:tc>
          <w:tcPr>
            <w:tcW w:w="50" w:type="pct"/>
            <w:shd w:val="clear" w:color="auto" w:fill="E5E5E5"/>
            <w:noWrap/>
            <w:vAlign w:val="bottom"/>
            <w:hideMark/>
          </w:tcPr>
          <w:p w14:paraId="5BAEC43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24CC5BA4" w14:textId="77777777">
        <w:trPr>
          <w:divId w:val="357707416"/>
          <w:jc w:val="center"/>
        </w:trPr>
        <w:tc>
          <w:tcPr>
            <w:tcW w:w="2650" w:type="pct"/>
            <w:hideMark/>
          </w:tcPr>
          <w:p w14:paraId="55CEDF0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2045</w:t>
            </w:r>
          </w:p>
        </w:tc>
        <w:tc>
          <w:tcPr>
            <w:tcW w:w="50" w:type="pct"/>
            <w:vAlign w:val="bottom"/>
            <w:hideMark/>
          </w:tcPr>
          <w:p w14:paraId="7C50235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96848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0AE46B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50" w:type="pct"/>
            <w:noWrap/>
            <w:vAlign w:val="bottom"/>
            <w:hideMark/>
          </w:tcPr>
          <w:p w14:paraId="58DB0C1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66C41C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2250EB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2B279F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3,000</w:t>
            </w:r>
          </w:p>
        </w:tc>
        <w:tc>
          <w:tcPr>
            <w:tcW w:w="50" w:type="pct"/>
            <w:noWrap/>
            <w:vAlign w:val="bottom"/>
            <w:hideMark/>
          </w:tcPr>
          <w:p w14:paraId="53FED43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2215FF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56B298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B23D1C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4.450%</w:t>
            </w:r>
          </w:p>
        </w:tc>
        <w:tc>
          <w:tcPr>
            <w:tcW w:w="50" w:type="pct"/>
            <w:noWrap/>
            <w:vAlign w:val="bottom"/>
            <w:hideMark/>
          </w:tcPr>
          <w:p w14:paraId="283323D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CF3E99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4544B6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0DE4FB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4.492%</w:t>
            </w:r>
          </w:p>
        </w:tc>
        <w:tc>
          <w:tcPr>
            <w:tcW w:w="50" w:type="pct"/>
            <w:noWrap/>
            <w:vAlign w:val="bottom"/>
            <w:hideMark/>
          </w:tcPr>
          <w:p w14:paraId="1BA5056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09FEE91A" w14:textId="77777777">
        <w:trPr>
          <w:divId w:val="357707416"/>
          <w:jc w:val="center"/>
        </w:trPr>
        <w:tc>
          <w:tcPr>
            <w:tcW w:w="2650" w:type="pct"/>
            <w:shd w:val="clear" w:color="auto" w:fill="E5E5E5"/>
            <w:hideMark/>
          </w:tcPr>
          <w:p w14:paraId="4EE470A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2046</w:t>
            </w:r>
          </w:p>
        </w:tc>
        <w:tc>
          <w:tcPr>
            <w:tcW w:w="50" w:type="pct"/>
            <w:shd w:val="clear" w:color="auto" w:fill="E5E5E5"/>
            <w:vAlign w:val="bottom"/>
            <w:hideMark/>
          </w:tcPr>
          <w:p w14:paraId="2CC29AD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0BB4B0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C3B11D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4,500</w:t>
            </w:r>
          </w:p>
        </w:tc>
        <w:tc>
          <w:tcPr>
            <w:tcW w:w="50" w:type="pct"/>
            <w:shd w:val="clear" w:color="auto" w:fill="E5E5E5"/>
            <w:noWrap/>
            <w:vAlign w:val="bottom"/>
            <w:hideMark/>
          </w:tcPr>
          <w:p w14:paraId="3128DA1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744AFE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11D06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1832E0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4,500</w:t>
            </w:r>
          </w:p>
        </w:tc>
        <w:tc>
          <w:tcPr>
            <w:tcW w:w="50" w:type="pct"/>
            <w:shd w:val="clear" w:color="auto" w:fill="E5E5E5"/>
            <w:noWrap/>
            <w:vAlign w:val="bottom"/>
            <w:hideMark/>
          </w:tcPr>
          <w:p w14:paraId="2089FDF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8DFC4E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B9148F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FA8FDB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3.700%</w:t>
            </w:r>
          </w:p>
        </w:tc>
        <w:tc>
          <w:tcPr>
            <w:tcW w:w="50" w:type="pct"/>
            <w:shd w:val="clear" w:color="auto" w:fill="E5E5E5"/>
            <w:noWrap/>
            <w:vAlign w:val="bottom"/>
            <w:hideMark/>
          </w:tcPr>
          <w:p w14:paraId="5119B17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1B907B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26A55F2"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146FE38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3.743%</w:t>
            </w:r>
          </w:p>
        </w:tc>
        <w:tc>
          <w:tcPr>
            <w:tcW w:w="50" w:type="pct"/>
            <w:shd w:val="clear" w:color="auto" w:fill="E5E5E5"/>
            <w:vAlign w:val="bottom"/>
            <w:hideMark/>
          </w:tcPr>
          <w:p w14:paraId="237992BC"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550D4927" w14:textId="77777777">
        <w:trPr>
          <w:divId w:val="357707416"/>
          <w:jc w:val="center"/>
        </w:trPr>
        <w:tc>
          <w:tcPr>
            <w:tcW w:w="2650" w:type="pct"/>
            <w:hideMark/>
          </w:tcPr>
          <w:p w14:paraId="134143C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6, 2047</w:t>
            </w:r>
          </w:p>
        </w:tc>
        <w:tc>
          <w:tcPr>
            <w:tcW w:w="50" w:type="pct"/>
            <w:vAlign w:val="bottom"/>
            <w:hideMark/>
          </w:tcPr>
          <w:p w14:paraId="49D18E5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74DAAA5" w14:textId="77777777" w:rsidR="00C01D1A" w:rsidRDefault="00C01D1A">
            <w:pPr>
              <w:pStyle w:val="a3"/>
            </w:pPr>
            <w:r>
              <w:t> </w:t>
            </w:r>
          </w:p>
        </w:tc>
        <w:tc>
          <w:tcPr>
            <w:tcW w:w="450" w:type="pct"/>
            <w:vAlign w:val="bottom"/>
            <w:hideMark/>
          </w:tcPr>
          <w:p w14:paraId="4998410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3,000</w:t>
            </w:r>
          </w:p>
        </w:tc>
        <w:tc>
          <w:tcPr>
            <w:tcW w:w="50" w:type="pct"/>
            <w:noWrap/>
            <w:vAlign w:val="bottom"/>
            <w:hideMark/>
          </w:tcPr>
          <w:p w14:paraId="71036F26" w14:textId="77777777" w:rsidR="00C01D1A" w:rsidRDefault="00C01D1A">
            <w:pPr>
              <w:pStyle w:val="a3"/>
            </w:pPr>
            <w:r>
              <w:t> </w:t>
            </w:r>
          </w:p>
        </w:tc>
        <w:tc>
          <w:tcPr>
            <w:tcW w:w="50" w:type="pct"/>
            <w:vAlign w:val="bottom"/>
            <w:hideMark/>
          </w:tcPr>
          <w:p w14:paraId="2BCBFB31"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B706057" w14:textId="77777777" w:rsidR="00C01D1A" w:rsidRDefault="00C01D1A">
            <w:pPr>
              <w:pStyle w:val="a3"/>
              <w:spacing w:before="0" w:beforeAutospacing="0" w:after="0" w:afterAutospacing="0" w:line="220" w:lineRule="atLeast"/>
            </w:pPr>
            <w:r>
              <w:t> </w:t>
            </w:r>
          </w:p>
        </w:tc>
        <w:tc>
          <w:tcPr>
            <w:tcW w:w="450" w:type="pct"/>
            <w:vAlign w:val="bottom"/>
            <w:hideMark/>
          </w:tcPr>
          <w:p w14:paraId="312CC5C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3,000</w:t>
            </w:r>
          </w:p>
        </w:tc>
        <w:tc>
          <w:tcPr>
            <w:tcW w:w="50" w:type="pct"/>
            <w:noWrap/>
            <w:vAlign w:val="bottom"/>
            <w:hideMark/>
          </w:tcPr>
          <w:p w14:paraId="1DABDA14" w14:textId="77777777" w:rsidR="00C01D1A" w:rsidRDefault="00C01D1A">
            <w:pPr>
              <w:pStyle w:val="a3"/>
              <w:spacing w:before="0" w:beforeAutospacing="0" w:after="0" w:afterAutospacing="0" w:line="220" w:lineRule="atLeast"/>
            </w:pPr>
            <w:r>
              <w:t> </w:t>
            </w:r>
          </w:p>
        </w:tc>
        <w:tc>
          <w:tcPr>
            <w:tcW w:w="50" w:type="pct"/>
            <w:vAlign w:val="bottom"/>
            <w:hideMark/>
          </w:tcPr>
          <w:p w14:paraId="64D9FDF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9F1D31D" w14:textId="77777777" w:rsidR="00C01D1A" w:rsidRDefault="00C01D1A">
            <w:pPr>
              <w:pStyle w:val="a3"/>
            </w:pPr>
            <w:r>
              <w:t> </w:t>
            </w:r>
          </w:p>
        </w:tc>
        <w:tc>
          <w:tcPr>
            <w:tcW w:w="450" w:type="pct"/>
            <w:vAlign w:val="bottom"/>
            <w:hideMark/>
          </w:tcPr>
          <w:p w14:paraId="6D3CD13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4.250%</w:t>
            </w:r>
          </w:p>
        </w:tc>
        <w:tc>
          <w:tcPr>
            <w:tcW w:w="50" w:type="pct"/>
            <w:noWrap/>
            <w:vAlign w:val="bottom"/>
            <w:hideMark/>
          </w:tcPr>
          <w:p w14:paraId="5132B7A5" w14:textId="77777777" w:rsidR="00C01D1A" w:rsidRDefault="00C01D1A">
            <w:pPr>
              <w:pStyle w:val="a3"/>
            </w:pPr>
            <w:r>
              <w:t> </w:t>
            </w:r>
          </w:p>
        </w:tc>
        <w:tc>
          <w:tcPr>
            <w:tcW w:w="50" w:type="pct"/>
            <w:vAlign w:val="bottom"/>
            <w:hideMark/>
          </w:tcPr>
          <w:p w14:paraId="21BC033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4D5343F" w14:textId="77777777" w:rsidR="00C01D1A" w:rsidRDefault="00C01D1A">
            <w:pPr>
              <w:pStyle w:val="a3"/>
              <w:spacing w:before="0" w:beforeAutospacing="0" w:after="0" w:afterAutospacing="0" w:line="220" w:lineRule="atLeast"/>
            </w:pPr>
            <w:r>
              <w:t> </w:t>
            </w:r>
          </w:p>
        </w:tc>
        <w:tc>
          <w:tcPr>
            <w:tcW w:w="450" w:type="pct"/>
            <w:vAlign w:val="bottom"/>
            <w:hideMark/>
          </w:tcPr>
          <w:p w14:paraId="42421CB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4.287%</w:t>
            </w:r>
          </w:p>
        </w:tc>
        <w:tc>
          <w:tcPr>
            <w:tcW w:w="50" w:type="pct"/>
            <w:vAlign w:val="bottom"/>
            <w:hideMark/>
          </w:tcPr>
          <w:p w14:paraId="7D558647" w14:textId="77777777" w:rsidR="00C01D1A" w:rsidRDefault="00C01D1A">
            <w:pPr>
              <w:pStyle w:val="a3"/>
              <w:spacing w:before="0" w:beforeAutospacing="0" w:after="0" w:afterAutospacing="0" w:line="220" w:lineRule="atLeast"/>
            </w:pPr>
            <w:r>
              <w:t> </w:t>
            </w:r>
          </w:p>
        </w:tc>
      </w:tr>
      <w:tr w:rsidR="00C01D1A" w14:paraId="176AB374" w14:textId="77777777">
        <w:trPr>
          <w:divId w:val="357707416"/>
          <w:jc w:val="center"/>
        </w:trPr>
        <w:tc>
          <w:tcPr>
            <w:tcW w:w="2650" w:type="pct"/>
            <w:shd w:val="clear" w:color="auto" w:fill="E5E5E5"/>
            <w:hideMark/>
          </w:tcPr>
          <w:p w14:paraId="79BC44A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12, 2055</w:t>
            </w:r>
          </w:p>
        </w:tc>
        <w:tc>
          <w:tcPr>
            <w:tcW w:w="50" w:type="pct"/>
            <w:shd w:val="clear" w:color="auto" w:fill="E5E5E5"/>
            <w:vAlign w:val="bottom"/>
            <w:hideMark/>
          </w:tcPr>
          <w:p w14:paraId="46A241D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9C57F8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08BAE38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shd w:val="clear" w:color="auto" w:fill="E5E5E5"/>
            <w:noWrap/>
            <w:vAlign w:val="bottom"/>
            <w:hideMark/>
          </w:tcPr>
          <w:p w14:paraId="04B822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70FEAD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8B0A38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1B7F3E9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50" w:type="pct"/>
            <w:shd w:val="clear" w:color="auto" w:fill="E5E5E5"/>
            <w:noWrap/>
            <w:vAlign w:val="bottom"/>
            <w:hideMark/>
          </w:tcPr>
          <w:p w14:paraId="7B906BE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E87BF2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8BE07C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D3D1C7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4.000%</w:t>
            </w:r>
          </w:p>
        </w:tc>
        <w:tc>
          <w:tcPr>
            <w:tcW w:w="50" w:type="pct"/>
            <w:shd w:val="clear" w:color="auto" w:fill="E5E5E5"/>
            <w:noWrap/>
            <w:vAlign w:val="bottom"/>
            <w:hideMark/>
          </w:tcPr>
          <w:p w14:paraId="0C79931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F0BAF7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E58571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4E1180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4.063%</w:t>
            </w:r>
          </w:p>
        </w:tc>
        <w:tc>
          <w:tcPr>
            <w:tcW w:w="50" w:type="pct"/>
            <w:shd w:val="clear" w:color="auto" w:fill="E5E5E5"/>
            <w:noWrap/>
            <w:vAlign w:val="bottom"/>
            <w:hideMark/>
          </w:tcPr>
          <w:p w14:paraId="106BEC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5C2DF393" w14:textId="77777777">
        <w:trPr>
          <w:divId w:val="357707416"/>
          <w:jc w:val="center"/>
        </w:trPr>
        <w:tc>
          <w:tcPr>
            <w:tcW w:w="2650" w:type="pct"/>
            <w:hideMark/>
          </w:tcPr>
          <w:p w14:paraId="7373227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3, 2055</w:t>
            </w:r>
          </w:p>
        </w:tc>
        <w:tc>
          <w:tcPr>
            <w:tcW w:w="50" w:type="pct"/>
            <w:vAlign w:val="bottom"/>
            <w:hideMark/>
          </w:tcPr>
          <w:p w14:paraId="22FDE0F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0ACEE6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542AA8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1,000</w:t>
            </w:r>
          </w:p>
        </w:tc>
        <w:tc>
          <w:tcPr>
            <w:tcW w:w="50" w:type="pct"/>
            <w:noWrap/>
            <w:vAlign w:val="bottom"/>
            <w:hideMark/>
          </w:tcPr>
          <w:p w14:paraId="6993DC7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87DE97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172CDE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6C51F5E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1,000</w:t>
            </w:r>
          </w:p>
        </w:tc>
        <w:tc>
          <w:tcPr>
            <w:tcW w:w="50" w:type="pct"/>
            <w:noWrap/>
            <w:vAlign w:val="bottom"/>
            <w:hideMark/>
          </w:tcPr>
          <w:p w14:paraId="1F546B3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4A259B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358FD4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7F8616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4.750%</w:t>
            </w:r>
          </w:p>
        </w:tc>
        <w:tc>
          <w:tcPr>
            <w:tcW w:w="50" w:type="pct"/>
            <w:noWrap/>
            <w:vAlign w:val="bottom"/>
            <w:hideMark/>
          </w:tcPr>
          <w:p w14:paraId="3EBEA95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373CD3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C94A9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E478EA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4.782%</w:t>
            </w:r>
          </w:p>
        </w:tc>
        <w:tc>
          <w:tcPr>
            <w:tcW w:w="50" w:type="pct"/>
            <w:noWrap/>
            <w:vAlign w:val="bottom"/>
            <w:hideMark/>
          </w:tcPr>
          <w:p w14:paraId="4A37DD3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5CB1BFE3" w14:textId="77777777">
        <w:trPr>
          <w:divId w:val="357707416"/>
          <w:jc w:val="center"/>
        </w:trPr>
        <w:tc>
          <w:tcPr>
            <w:tcW w:w="2650" w:type="pct"/>
            <w:shd w:val="clear" w:color="auto" w:fill="E5E5E5"/>
            <w:hideMark/>
          </w:tcPr>
          <w:p w14:paraId="69E6268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August 8, 2056</w:t>
            </w:r>
          </w:p>
        </w:tc>
        <w:tc>
          <w:tcPr>
            <w:tcW w:w="50" w:type="pct"/>
            <w:shd w:val="clear" w:color="auto" w:fill="E5E5E5"/>
            <w:vAlign w:val="bottom"/>
            <w:hideMark/>
          </w:tcPr>
          <w:p w14:paraId="3D60872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B2E681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E5B402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2,250</w:t>
            </w:r>
          </w:p>
        </w:tc>
        <w:tc>
          <w:tcPr>
            <w:tcW w:w="50" w:type="pct"/>
            <w:shd w:val="clear" w:color="auto" w:fill="E5E5E5"/>
            <w:noWrap/>
            <w:vAlign w:val="bottom"/>
            <w:hideMark/>
          </w:tcPr>
          <w:p w14:paraId="0DB8C1D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3F0BB8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55812B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5ED413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2,250</w:t>
            </w:r>
          </w:p>
        </w:tc>
        <w:tc>
          <w:tcPr>
            <w:tcW w:w="50" w:type="pct"/>
            <w:shd w:val="clear" w:color="auto" w:fill="E5E5E5"/>
            <w:noWrap/>
            <w:vAlign w:val="bottom"/>
            <w:hideMark/>
          </w:tcPr>
          <w:p w14:paraId="08F3BE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9CF6C0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56FA71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76B500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3.950%</w:t>
            </w:r>
          </w:p>
        </w:tc>
        <w:tc>
          <w:tcPr>
            <w:tcW w:w="50" w:type="pct"/>
            <w:shd w:val="clear" w:color="auto" w:fill="E5E5E5"/>
            <w:noWrap/>
            <w:vAlign w:val="bottom"/>
            <w:hideMark/>
          </w:tcPr>
          <w:p w14:paraId="4AE977C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9A3F9D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2B44E9A"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7A3824E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4.033%</w:t>
            </w:r>
          </w:p>
        </w:tc>
        <w:tc>
          <w:tcPr>
            <w:tcW w:w="50" w:type="pct"/>
            <w:shd w:val="clear" w:color="auto" w:fill="E5E5E5"/>
            <w:vAlign w:val="bottom"/>
            <w:hideMark/>
          </w:tcPr>
          <w:p w14:paraId="56ECFCF9"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5C08AD27" w14:textId="77777777">
        <w:trPr>
          <w:divId w:val="357707416"/>
          <w:jc w:val="center"/>
        </w:trPr>
        <w:tc>
          <w:tcPr>
            <w:tcW w:w="2650" w:type="pct"/>
            <w:hideMark/>
          </w:tcPr>
          <w:p w14:paraId="2A1B42B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6, 2057</w:t>
            </w:r>
          </w:p>
        </w:tc>
        <w:tc>
          <w:tcPr>
            <w:tcW w:w="50" w:type="pct"/>
            <w:vAlign w:val="bottom"/>
            <w:hideMark/>
          </w:tcPr>
          <w:p w14:paraId="72DBBC8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2DD4509" w14:textId="77777777" w:rsidR="00C01D1A" w:rsidRDefault="00C01D1A">
            <w:pPr>
              <w:pStyle w:val="a3"/>
            </w:pPr>
            <w:r>
              <w:t> </w:t>
            </w:r>
          </w:p>
        </w:tc>
        <w:tc>
          <w:tcPr>
            <w:tcW w:w="450" w:type="pct"/>
            <w:vAlign w:val="bottom"/>
            <w:hideMark/>
          </w:tcPr>
          <w:p w14:paraId="2DAE65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2,000</w:t>
            </w:r>
          </w:p>
        </w:tc>
        <w:tc>
          <w:tcPr>
            <w:tcW w:w="50" w:type="pct"/>
            <w:noWrap/>
            <w:vAlign w:val="bottom"/>
            <w:hideMark/>
          </w:tcPr>
          <w:p w14:paraId="168AFD77" w14:textId="77777777" w:rsidR="00C01D1A" w:rsidRDefault="00C01D1A">
            <w:pPr>
              <w:pStyle w:val="a3"/>
            </w:pPr>
            <w:r>
              <w:t> </w:t>
            </w:r>
          </w:p>
        </w:tc>
        <w:tc>
          <w:tcPr>
            <w:tcW w:w="50" w:type="pct"/>
            <w:vAlign w:val="bottom"/>
            <w:hideMark/>
          </w:tcPr>
          <w:p w14:paraId="6D2A894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3E275B1" w14:textId="77777777" w:rsidR="00C01D1A" w:rsidRDefault="00C01D1A">
            <w:pPr>
              <w:pStyle w:val="a3"/>
              <w:spacing w:before="0" w:beforeAutospacing="0" w:after="0" w:afterAutospacing="0" w:line="220" w:lineRule="atLeast"/>
            </w:pPr>
            <w:r>
              <w:t> </w:t>
            </w:r>
          </w:p>
        </w:tc>
        <w:tc>
          <w:tcPr>
            <w:tcW w:w="450" w:type="pct"/>
            <w:vAlign w:val="bottom"/>
            <w:hideMark/>
          </w:tcPr>
          <w:p w14:paraId="71C9C09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2,000</w:t>
            </w:r>
          </w:p>
        </w:tc>
        <w:tc>
          <w:tcPr>
            <w:tcW w:w="50" w:type="pct"/>
            <w:noWrap/>
            <w:vAlign w:val="bottom"/>
            <w:hideMark/>
          </w:tcPr>
          <w:p w14:paraId="63EF6BE0" w14:textId="77777777" w:rsidR="00C01D1A" w:rsidRDefault="00C01D1A">
            <w:pPr>
              <w:pStyle w:val="a3"/>
              <w:spacing w:before="0" w:beforeAutospacing="0" w:after="0" w:afterAutospacing="0" w:line="220" w:lineRule="atLeast"/>
            </w:pPr>
            <w:r>
              <w:t> </w:t>
            </w:r>
          </w:p>
        </w:tc>
        <w:tc>
          <w:tcPr>
            <w:tcW w:w="50" w:type="pct"/>
            <w:vAlign w:val="bottom"/>
            <w:hideMark/>
          </w:tcPr>
          <w:p w14:paraId="730A619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04EC94D" w14:textId="77777777" w:rsidR="00C01D1A" w:rsidRDefault="00C01D1A">
            <w:pPr>
              <w:pStyle w:val="a3"/>
            </w:pPr>
            <w:r>
              <w:t> </w:t>
            </w:r>
          </w:p>
        </w:tc>
        <w:tc>
          <w:tcPr>
            <w:tcW w:w="450" w:type="pct"/>
            <w:vAlign w:val="bottom"/>
            <w:hideMark/>
          </w:tcPr>
          <w:p w14:paraId="198D7B1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4.500%</w:t>
            </w:r>
          </w:p>
        </w:tc>
        <w:tc>
          <w:tcPr>
            <w:tcW w:w="50" w:type="pct"/>
            <w:noWrap/>
            <w:vAlign w:val="bottom"/>
            <w:hideMark/>
          </w:tcPr>
          <w:p w14:paraId="63B825C0" w14:textId="77777777" w:rsidR="00C01D1A" w:rsidRDefault="00C01D1A">
            <w:pPr>
              <w:pStyle w:val="a3"/>
            </w:pPr>
            <w:r>
              <w:t> </w:t>
            </w:r>
          </w:p>
        </w:tc>
        <w:tc>
          <w:tcPr>
            <w:tcW w:w="50" w:type="pct"/>
            <w:vAlign w:val="bottom"/>
            <w:hideMark/>
          </w:tcPr>
          <w:p w14:paraId="2A8D356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645A308" w14:textId="77777777" w:rsidR="00C01D1A" w:rsidRDefault="00C01D1A">
            <w:pPr>
              <w:pStyle w:val="a3"/>
              <w:spacing w:before="0" w:beforeAutospacing="0" w:after="0" w:afterAutospacing="0" w:line="220" w:lineRule="atLeast"/>
              <w:rPr>
                <w:sz w:val="20"/>
                <w:szCs w:val="20"/>
              </w:rPr>
            </w:pPr>
            <w:r>
              <w:rPr>
                <w:sz w:val="20"/>
                <w:szCs w:val="20"/>
              </w:rPr>
              <w:t> </w:t>
            </w:r>
          </w:p>
        </w:tc>
        <w:tc>
          <w:tcPr>
            <w:tcW w:w="450" w:type="pct"/>
            <w:vAlign w:val="bottom"/>
            <w:hideMark/>
          </w:tcPr>
          <w:p w14:paraId="388C26C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4.528%</w:t>
            </w:r>
          </w:p>
        </w:tc>
        <w:tc>
          <w:tcPr>
            <w:tcW w:w="50" w:type="pct"/>
            <w:vAlign w:val="bottom"/>
            <w:hideMark/>
          </w:tcPr>
          <w:p w14:paraId="73B75A1B"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382A51CF" w14:textId="77777777">
        <w:trPr>
          <w:divId w:val="357707416"/>
          <w:jc w:val="center"/>
        </w:trPr>
        <w:tc>
          <w:tcPr>
            <w:tcW w:w="50" w:type="pct"/>
            <w:gridSpan w:val="4"/>
            <w:tcBorders>
              <w:bottom w:val="single" w:sz="6" w:space="0" w:color="000000"/>
            </w:tcBorders>
            <w:vAlign w:val="bottom"/>
            <w:hideMark/>
          </w:tcPr>
          <w:p w14:paraId="53E78802"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noWrap/>
            <w:vAlign w:val="bottom"/>
            <w:hideMark/>
          </w:tcPr>
          <w:p w14:paraId="7459A29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DBE9FD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505FA9B"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516BD27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075137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6798578" w14:textId="77777777" w:rsidR="00C01D1A" w:rsidRDefault="00C01D1A">
            <w:pPr>
              <w:pStyle w:val="a3"/>
              <w:spacing w:before="0" w:beforeAutospacing="0" w:after="0" w:afterAutospacing="0" w:line="80" w:lineRule="atLeast"/>
            </w:pPr>
            <w:r>
              <w:t> </w:t>
            </w:r>
          </w:p>
        </w:tc>
        <w:tc>
          <w:tcPr>
            <w:tcW w:w="50" w:type="pct"/>
            <w:vAlign w:val="bottom"/>
            <w:hideMark/>
          </w:tcPr>
          <w:p w14:paraId="4F02050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1B873BA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E0931C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1C7F956" w14:textId="77777777" w:rsidR="00C01D1A" w:rsidRDefault="00C01D1A">
            <w:pPr>
              <w:pStyle w:val="a3"/>
              <w:spacing w:before="0" w:beforeAutospacing="0" w:after="0" w:afterAutospacing="0" w:line="80" w:lineRule="atLeast"/>
            </w:pPr>
            <w:r>
              <w:t> </w:t>
            </w:r>
          </w:p>
        </w:tc>
        <w:tc>
          <w:tcPr>
            <w:tcW w:w="50" w:type="pct"/>
            <w:vAlign w:val="bottom"/>
            <w:hideMark/>
          </w:tcPr>
          <w:p w14:paraId="5FB521BF" w14:textId="77777777" w:rsidR="00C01D1A" w:rsidRDefault="00C01D1A">
            <w:pPr>
              <w:pStyle w:val="a3"/>
              <w:spacing w:before="0" w:beforeAutospacing="0" w:after="0" w:afterAutospacing="0" w:line="80" w:lineRule="atLeast"/>
            </w:pPr>
            <w:r>
              <w:t> </w:t>
            </w:r>
          </w:p>
        </w:tc>
        <w:tc>
          <w:tcPr>
            <w:tcW w:w="450" w:type="pct"/>
            <w:vAlign w:val="bottom"/>
            <w:hideMark/>
          </w:tcPr>
          <w:p w14:paraId="42DC7D7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1FC73433" w14:textId="77777777" w:rsidR="00C01D1A" w:rsidRDefault="00C01D1A">
            <w:pPr>
              <w:pStyle w:val="a3"/>
              <w:spacing w:before="0" w:beforeAutospacing="0" w:after="0" w:afterAutospacing="0" w:line="80" w:lineRule="atLeast"/>
            </w:pPr>
            <w:r>
              <w:t> </w:t>
            </w:r>
          </w:p>
        </w:tc>
      </w:tr>
      <w:tr w:rsidR="00C01D1A" w14:paraId="4DE6F6B5" w14:textId="77777777">
        <w:trPr>
          <w:divId w:val="357707416"/>
          <w:jc w:val="center"/>
        </w:trPr>
        <w:tc>
          <w:tcPr>
            <w:tcW w:w="50" w:type="pct"/>
            <w:gridSpan w:val="4"/>
            <w:tcBorders>
              <w:top w:val="single" w:sz="6" w:space="0" w:color="000000"/>
            </w:tcBorders>
            <w:vAlign w:val="bottom"/>
            <w:hideMark/>
          </w:tcPr>
          <w:p w14:paraId="4A913E67"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noWrap/>
            <w:vAlign w:val="bottom"/>
            <w:hideMark/>
          </w:tcPr>
          <w:p w14:paraId="4113C4D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E735AA0"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vAlign w:val="bottom"/>
            <w:hideMark/>
          </w:tcPr>
          <w:p w14:paraId="1A6882E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6724BB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9CF214A" w14:textId="77777777" w:rsidR="00C01D1A" w:rsidRDefault="00C01D1A">
            <w:pPr>
              <w:pStyle w:val="a3"/>
              <w:spacing w:before="0" w:beforeAutospacing="0" w:after="0" w:afterAutospacing="0" w:line="80" w:lineRule="atLeast"/>
            </w:pPr>
            <w:r>
              <w:t> </w:t>
            </w:r>
          </w:p>
        </w:tc>
        <w:tc>
          <w:tcPr>
            <w:tcW w:w="50" w:type="pct"/>
            <w:vAlign w:val="bottom"/>
            <w:hideMark/>
          </w:tcPr>
          <w:p w14:paraId="7A3CF91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102D903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F02A7A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3E6C6C6" w14:textId="77777777" w:rsidR="00C01D1A" w:rsidRDefault="00C01D1A">
            <w:pPr>
              <w:pStyle w:val="a3"/>
              <w:spacing w:before="0" w:beforeAutospacing="0" w:after="0" w:afterAutospacing="0" w:line="80" w:lineRule="atLeast"/>
            </w:pPr>
            <w:r>
              <w:t> </w:t>
            </w:r>
          </w:p>
        </w:tc>
        <w:tc>
          <w:tcPr>
            <w:tcW w:w="50" w:type="pct"/>
            <w:vAlign w:val="bottom"/>
            <w:hideMark/>
          </w:tcPr>
          <w:p w14:paraId="2764859A" w14:textId="77777777" w:rsidR="00C01D1A" w:rsidRDefault="00C01D1A">
            <w:pPr>
              <w:pStyle w:val="a3"/>
              <w:spacing w:before="0" w:beforeAutospacing="0" w:after="0" w:afterAutospacing="0" w:line="80" w:lineRule="atLeast"/>
            </w:pPr>
            <w:r>
              <w:t> </w:t>
            </w:r>
          </w:p>
        </w:tc>
        <w:tc>
          <w:tcPr>
            <w:tcW w:w="450" w:type="pct"/>
            <w:vAlign w:val="bottom"/>
            <w:hideMark/>
          </w:tcPr>
          <w:p w14:paraId="56663F7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B9D5587" w14:textId="77777777" w:rsidR="00C01D1A" w:rsidRDefault="00C01D1A">
            <w:pPr>
              <w:pStyle w:val="a3"/>
              <w:spacing w:before="0" w:beforeAutospacing="0" w:after="0" w:afterAutospacing="0" w:line="80" w:lineRule="atLeast"/>
            </w:pPr>
            <w:r>
              <w:t> </w:t>
            </w:r>
          </w:p>
        </w:tc>
      </w:tr>
      <w:tr w:rsidR="00C01D1A" w14:paraId="6A1B028B" w14:textId="77777777">
        <w:trPr>
          <w:divId w:val="357707416"/>
          <w:jc w:val="center"/>
        </w:trPr>
        <w:tc>
          <w:tcPr>
            <w:tcW w:w="2650" w:type="pct"/>
            <w:shd w:val="clear" w:color="auto" w:fill="E5E5E5"/>
            <w:hideMark/>
          </w:tcPr>
          <w:p w14:paraId="30934F5A"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1E58021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1560B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CFA3B4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73,716</w:t>
            </w:r>
          </w:p>
        </w:tc>
        <w:tc>
          <w:tcPr>
            <w:tcW w:w="50" w:type="pct"/>
            <w:shd w:val="clear" w:color="auto" w:fill="E5E5E5"/>
            <w:noWrap/>
            <w:vAlign w:val="bottom"/>
            <w:hideMark/>
          </w:tcPr>
          <w:p w14:paraId="36C06F3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F76ED0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06F851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151F7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76,898</w:t>
            </w:r>
          </w:p>
        </w:tc>
        <w:tc>
          <w:tcPr>
            <w:tcW w:w="50" w:type="pct"/>
            <w:shd w:val="clear" w:color="auto" w:fill="E5E5E5"/>
            <w:noWrap/>
            <w:vAlign w:val="bottom"/>
            <w:hideMark/>
          </w:tcPr>
          <w:p w14:paraId="308A5D4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7287D9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7674180"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4F48D36B"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7E39CE4"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3206BBA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75AEEC8"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hideMark/>
          </w:tcPr>
          <w:p w14:paraId="0687501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01754C0"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C01D1A" w14:paraId="6FA22415" w14:textId="77777777">
        <w:trPr>
          <w:divId w:val="357707416"/>
          <w:jc w:val="center"/>
        </w:trPr>
        <w:tc>
          <w:tcPr>
            <w:tcW w:w="2650" w:type="pct"/>
            <w:vAlign w:val="bottom"/>
            <w:hideMark/>
          </w:tcPr>
          <w:p w14:paraId="293D829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7C68FA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5781BC21"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271B1C40"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6178A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0182DE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1AA4CEB5"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3F9AB18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C9A1FC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FC0E51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620684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744C96D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942F73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913D03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8281E9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vAlign w:val="bottom"/>
            <w:hideMark/>
          </w:tcPr>
          <w:p w14:paraId="662A07F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580F774" w14:textId="77777777" w:rsidR="00C01D1A" w:rsidRDefault="00C01D1A">
            <w:pPr>
              <w:pStyle w:val="a3"/>
              <w:spacing w:before="0" w:beforeAutospacing="0" w:after="0" w:afterAutospacing="0" w:line="80" w:lineRule="atLeast"/>
            </w:pPr>
            <w:r>
              <w:t> </w:t>
            </w:r>
          </w:p>
        </w:tc>
      </w:tr>
    </w:tbl>
    <w:p w14:paraId="3A4F3F14" w14:textId="77777777" w:rsidR="00C01D1A" w:rsidRDefault="00C01D1A">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01D1A" w14:paraId="5A9B1CD8" w14:textId="77777777">
        <w:tc>
          <w:tcPr>
            <w:tcW w:w="236" w:type="pct"/>
            <w:noWrap/>
            <w:hideMark/>
          </w:tcPr>
          <w:p w14:paraId="0D33A914"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hideMark/>
          </w:tcPr>
          <w:p w14:paraId="11EA0A5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Euro-denominated debt securities. </w:t>
            </w:r>
          </w:p>
        </w:tc>
      </w:tr>
    </w:tbl>
    <w:p w14:paraId="0BAE6CA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As of March 31, 2019 and June 30, 2018, the aggregate debt issuance costs and unamortized discount associated with our long-term debt, including the current portion, were $616 million and $658 million, respectively. </w:t>
      </w:r>
    </w:p>
    <w:p w14:paraId="3D8A0E04"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22</w:t>
      </w:r>
    </w:p>
    <w:p w14:paraId="74488BC3" w14:textId="77777777" w:rsidR="00C01D1A" w:rsidRDefault="00C01D1A">
      <w:pPr>
        <w:rPr>
          <w:rFonts w:ascii="Times New Roman" w:eastAsia="Times New Roman" w:hAnsi="Times New Roman" w:cs="Times New Roman"/>
          <w:sz w:val="24"/>
          <w:szCs w:val="24"/>
        </w:rPr>
      </w:pPr>
      <w:r>
        <w:rPr>
          <w:rFonts w:eastAsia="Times New Roman"/>
        </w:rPr>
        <w:pict w14:anchorId="4DCC6509">
          <v:rect id="_x0000_i1046" style="width:415.3pt;height:1.5pt" o:hralign="center" o:hrstd="t" o:hr="t" fillcolor="#a0a0a0" stroked="f"/>
        </w:pict>
      </w:r>
    </w:p>
    <w:p w14:paraId="1E26AFA7"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D2D5E3A"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084B8A0" w14:textId="77777777" w:rsidR="00C01D1A" w:rsidRDefault="00C01D1A">
      <w:pPr>
        <w:pStyle w:val="a3"/>
        <w:spacing w:before="0" w:beforeAutospacing="0" w:after="0" w:afterAutospacing="0"/>
        <w:rPr>
          <w:sz w:val="18"/>
          <w:szCs w:val="18"/>
        </w:rPr>
      </w:pPr>
      <w:r>
        <w:rPr>
          <w:sz w:val="18"/>
          <w:szCs w:val="18"/>
        </w:rPr>
        <w:t> </w:t>
      </w:r>
    </w:p>
    <w:p w14:paraId="5EABBEFF" w14:textId="77777777" w:rsidR="00C01D1A" w:rsidRDefault="00C01D1A">
      <w:pPr>
        <w:pStyle w:val="a3"/>
        <w:spacing w:before="260" w:beforeAutospacing="0" w:after="0" w:afterAutospacing="0"/>
        <w:jc w:val="center"/>
        <w:rPr>
          <w:rFonts w:ascii="Arial" w:hAnsi="Arial" w:cs="Arial"/>
          <w:sz w:val="20"/>
          <w:szCs w:val="20"/>
        </w:rPr>
      </w:pPr>
      <w:bookmarkStart w:id="22" w:name="_Hlk531599804"/>
      <w:bookmarkStart w:id="23" w:name="_Hlk527448341"/>
      <w:bookmarkStart w:id="24" w:name="_Hlk534545596"/>
      <w:bookmarkStart w:id="25" w:name="_Hlk1136902"/>
      <w:bookmarkEnd w:id="22"/>
      <w:bookmarkEnd w:id="23"/>
      <w:bookmarkEnd w:id="24"/>
      <w:bookmarkEnd w:id="25"/>
      <w:r>
        <w:rPr>
          <w:rFonts w:ascii="Arial" w:hAnsi="Arial" w:cs="Arial"/>
          <w:sz w:val="20"/>
          <w:szCs w:val="20"/>
          <w:u w:val="single"/>
        </w:rPr>
        <w:t>NOTE 11 </w:t>
      </w:r>
      <w:r>
        <w:rPr>
          <w:rFonts w:ascii="Arial" w:hAnsi="Arial" w:cs="Arial"/>
          <w:caps/>
          <w:sz w:val="20"/>
          <w:szCs w:val="20"/>
          <w:u w:val="single"/>
        </w:rPr>
        <w:t>—</w:t>
      </w:r>
      <w:r>
        <w:rPr>
          <w:rFonts w:ascii="Arial" w:hAnsi="Arial" w:cs="Arial"/>
          <w:sz w:val="20"/>
          <w:szCs w:val="20"/>
          <w:u w:val="single"/>
        </w:rPr>
        <w:t> INCOME TAXES</w:t>
      </w:r>
    </w:p>
    <w:p w14:paraId="7DCB138D"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Effective Tax Rate</w:t>
      </w:r>
    </w:p>
    <w:p w14:paraId="72B9FD0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effective tax rate was 16% and 14% for the three months ended March 31, 2019 and 2018, respectively, and 16% and 70% for the nine months ended March 31, 2019 and 2018, respectively. The increase in our effective tax rate for the three months ended March 31, 2019 compared to the prior year was primarily due to changes in the mix of our income before income taxes between the U.S. and foreign countries. The decrease in our effective tax rate for the nine months ended March 31, 2019 compared to the prior year was primarily due to the net charge related to the enactment of the TCJA in the second quarter of fiscal year 2018.</w:t>
      </w:r>
    </w:p>
    <w:p w14:paraId="642D230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effective tax rate for the three and nine months ended March 31, 2019 was lower than the U.S. federal statutory rate, primarily due to earnings taxed at lower rates in foreign jurisdictions resulting from producing and distributing our products and services through our foreign regional operations centers in Ireland, Singapore, and Puerto Rico, and tax benefits relating to stock-based compensation.</w:t>
      </w:r>
    </w:p>
    <w:p w14:paraId="32A4A406"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Tax Cuts and Jobs Act </w:t>
      </w:r>
    </w:p>
    <w:p w14:paraId="713538A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On December 22, 2017, the TCJA was enacted into law, which significantly changed existing U.S. tax law and included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included a provision to tax GILTI of foreign subsidiaries and a base erosion anti-abuse tax (“BEAT”) measure that taxes certain payments between a U.S. corporation and its foreign subsidiaries. The GILTI and BEAT provisions of the TCJA were effective for us beginning July 1, 2018.</w:t>
      </w:r>
    </w:p>
    <w:p w14:paraId="21CBE4B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TCJA was effective in the second quarter of fiscal year 2018. We recorded a provisional net charge of $13.8 billion in the second quarter of fiscal year 2018, and $13.7 billion for the fiscal year ended June 30, 2018, related to the TCJA based on reasonable estimates for those tax effects. We adjusted our provisional net charge by recording additional tax expense of $157 million in the second quarter of fiscal year 2019 related to GILTI deferred taxes pursuant to SEC Staff Accounting Bulletin No. 118. As of March 31, 2019, the U.S. Treasury Department and the Internal Revenue Service (“IRS”) are still in the process of issuing various TCJA regulations. Accordingly, future adjustments to the financial statements may be necessary as regulations are issued and when we file our fiscal year 2018 tax returns with the IRS and foreign tax authorities in the current fiscal year.</w:t>
      </w:r>
    </w:p>
    <w:p w14:paraId="26113BC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recorded an estimated charge of $17.8 billion in the second quarter of fiscal year 2018, and $17.9 billion in fiscal year 2018, related to the one-time transition tax on the deemed repatriation of deferred foreign income, which was included in the provision for income taxes on our consolidated income statements and income taxes on our consolidated balance sheets. To calculate the transition tax, we estimated our deferred foreign income for fiscal year 2018 because these tax returns are not complete or due. Taxable income for fiscal year 2018 will be known once the respective tax returns are completed and filed. In addition, U.S. and foreign audit settlements may significantly impact the estimated transition tax. The impact of the U.S. and foreign audits on the transition tax will be known as the audits are concluded. </w:t>
      </w:r>
    </w:p>
    <w:p w14:paraId="7E2F4D8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addition, we recorded an estimated benefit of $4.0 billion in the second quarter of fiscal year 2018, and $4.2 billion in fiscal year 2018, from the impact of changes in the tax rate, primarily on deferred tax assets and liabilities, which was included in provision for income taxes on our consolidated income statements and deferred income taxes and long-term income taxes on our consolidated balance sheets. We remeasured our deferred taxes to reflect the reduced rate that will apply when these deferred taxes are settled or realized in future periods. We adjusted our provisional charge by recording additional tax expense of $157 million in the second quarter of fiscal year 2019. </w:t>
      </w:r>
    </w:p>
    <w:p w14:paraId="77BF41F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TCJA subjects a U.S. corporation to tax on its GILTI. Under GAAP, we can make an accounting policy election to either treat taxes due on the GILTI inclusion as a current period expense or factor such amounts into our measurement of deferred taxes. We elected the deferred method, under which we recorded the corresponding deferred tax assets and liabilities on our consolidated balance sheets.</w:t>
      </w:r>
    </w:p>
    <w:p w14:paraId="7F53550F"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23</w:t>
      </w:r>
    </w:p>
    <w:p w14:paraId="3AF30BAC" w14:textId="77777777" w:rsidR="00C01D1A" w:rsidRDefault="00C01D1A">
      <w:pPr>
        <w:rPr>
          <w:rFonts w:ascii="Times New Roman" w:eastAsia="Times New Roman" w:hAnsi="Times New Roman" w:cs="Times New Roman"/>
          <w:sz w:val="24"/>
          <w:szCs w:val="24"/>
        </w:rPr>
      </w:pPr>
      <w:r>
        <w:rPr>
          <w:rFonts w:eastAsia="Times New Roman"/>
        </w:rPr>
        <w:pict w14:anchorId="354CDC18">
          <v:rect id="_x0000_i1047" style="width:415.3pt;height:1.5pt" o:hralign="center" o:hrstd="t" o:hr="t" fillcolor="#a0a0a0" stroked="f"/>
        </w:pict>
      </w:r>
    </w:p>
    <w:p w14:paraId="19139CA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06C897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7EE307F9" w14:textId="77777777" w:rsidR="00C01D1A" w:rsidRDefault="00C01D1A">
      <w:pPr>
        <w:pStyle w:val="a3"/>
        <w:spacing w:before="0" w:beforeAutospacing="0" w:after="0" w:afterAutospacing="0"/>
        <w:rPr>
          <w:sz w:val="18"/>
          <w:szCs w:val="18"/>
        </w:rPr>
      </w:pPr>
      <w:r>
        <w:rPr>
          <w:sz w:val="18"/>
          <w:szCs w:val="18"/>
        </w:rPr>
        <w:t> </w:t>
      </w:r>
    </w:p>
    <w:p w14:paraId="66B5E8EB"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Uncertain Tax Positions</w:t>
      </w:r>
    </w:p>
    <w:p w14:paraId="6BB57D2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While we settled a portion of the IRS audit for tax years 2004 to 2006 in the third quarter of fiscal year 2011, a portion of the IRS audit for tax years 2007 to 2009 in the first quarter of fiscal year 2016, and a portion of the IRS audit for tax years 2010 to 2013 in the second quarter of fiscal year 2018, we remain under audit for those years. We continue to be subject to examination by the IRS for tax years 2014 to 2017. In February 2012, the IRS withdrew its 2011 Revenue Agents Report for tax years 2004 to 2006 and reopened the audit phase of the examination. As of March 31, 2019, the primary unresolved issues for this and other open IRS audits are related to transfer pricing. While we believe our allowances for income tax contingencies related to the unresolved issues are adequate, the final resolution of these issues, if unfavorable, could have a material impact on our consolidated financial statements.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C90003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2018, some of which are currently under audit by local tax authorities. The resolution of each of these audits is not expected to be material to our consolidated financial statements.</w:t>
      </w:r>
    </w:p>
    <w:p w14:paraId="2B6501F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While we believe our allowances for all income tax contingencies are adequate, the final resolution of these issues, if unfavorable, could have a material impact on our consolidated financial statements. Income tax contingencies and other income tax liabilities were $15.7 billion and $15.1 billion as of March 31, 2019 and June 30, 2018, respectively, and are included in long-term income taxes on our consolidated balance sheets. This increase was primarily due to current period intercompany transactions and interest accruals.</w:t>
      </w:r>
    </w:p>
    <w:p w14:paraId="5D084AB9" w14:textId="77777777" w:rsidR="00C01D1A" w:rsidRDefault="00C01D1A">
      <w:pPr>
        <w:pStyle w:val="a3"/>
        <w:spacing w:before="260" w:beforeAutospacing="0" w:after="0" w:afterAutospacing="0"/>
        <w:jc w:val="center"/>
        <w:rPr>
          <w:rFonts w:ascii="Arial" w:hAnsi="Arial" w:cs="Arial"/>
          <w:sz w:val="20"/>
          <w:szCs w:val="20"/>
        </w:rPr>
      </w:pPr>
      <w:bookmarkStart w:id="26" w:name="_Hlk527454041"/>
      <w:bookmarkEnd w:id="26"/>
      <w:r>
        <w:rPr>
          <w:rFonts w:ascii="Arial" w:hAnsi="Arial" w:cs="Arial"/>
          <w:sz w:val="20"/>
          <w:szCs w:val="20"/>
          <w:u w:val="single"/>
        </w:rPr>
        <w:t>NOTE 12 — UNEARNED REVENUE</w:t>
      </w:r>
    </w:p>
    <w:p w14:paraId="222782A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Unearned revenue by segment was as follows: </w:t>
      </w:r>
    </w:p>
    <w:p w14:paraId="60CD477E"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C01D1A" w14:paraId="43AEB9CD" w14:textId="77777777">
        <w:trPr>
          <w:divId w:val="924411900"/>
          <w:jc w:val="center"/>
        </w:trPr>
        <w:tc>
          <w:tcPr>
            <w:tcW w:w="3800" w:type="pct"/>
            <w:vAlign w:val="bottom"/>
            <w:hideMark/>
          </w:tcPr>
          <w:p w14:paraId="3E3C976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3588E9B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607BCEA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8B3B21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0C3D28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23706B6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AD4E05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4E316482" w14:textId="77777777">
        <w:trPr>
          <w:divId w:val="924411900"/>
          <w:jc w:val="center"/>
        </w:trPr>
        <w:tc>
          <w:tcPr>
            <w:tcW w:w="3800" w:type="pct"/>
            <w:tcBorders>
              <w:bottom w:val="single" w:sz="6" w:space="0" w:color="000000"/>
            </w:tcBorders>
            <w:vAlign w:val="bottom"/>
            <w:hideMark/>
          </w:tcPr>
          <w:p w14:paraId="211ACBA9"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1C03D23C"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vAlign w:val="bottom"/>
            <w:hideMark/>
          </w:tcPr>
          <w:p w14:paraId="59A5185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DA3CBE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FD30269"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vAlign w:val="bottom"/>
            <w:hideMark/>
          </w:tcPr>
          <w:p w14:paraId="5D1062A4" w14:textId="77777777" w:rsidR="00C01D1A" w:rsidRDefault="00C01D1A">
            <w:pPr>
              <w:pStyle w:val="a3"/>
              <w:spacing w:before="0" w:beforeAutospacing="0" w:after="0" w:afterAutospacing="0" w:line="80" w:lineRule="atLeast"/>
            </w:pPr>
            <w:r>
              <w:t> </w:t>
            </w:r>
          </w:p>
        </w:tc>
        <w:tc>
          <w:tcPr>
            <w:tcW w:w="50" w:type="pct"/>
            <w:vAlign w:val="bottom"/>
            <w:hideMark/>
          </w:tcPr>
          <w:p w14:paraId="58A5080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8827E51" w14:textId="77777777">
        <w:trPr>
          <w:divId w:val="924411900"/>
          <w:jc w:val="center"/>
        </w:trPr>
        <w:tc>
          <w:tcPr>
            <w:tcW w:w="3800" w:type="pct"/>
            <w:vAlign w:val="center"/>
            <w:hideMark/>
          </w:tcPr>
          <w:p w14:paraId="57E9AE0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3AC57A5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44F2250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62CECD3" w14:textId="77777777">
        <w:trPr>
          <w:divId w:val="924411900"/>
          <w:jc w:val="center"/>
        </w:trPr>
        <w:tc>
          <w:tcPr>
            <w:tcW w:w="3800" w:type="pct"/>
            <w:vAlign w:val="bottom"/>
            <w:hideMark/>
          </w:tcPr>
          <w:p w14:paraId="6134B2E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DC1359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3830E51A"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March 31,</w:t>
            </w:r>
            <w:r>
              <w:rPr>
                <w:rFonts w:ascii="Arial" w:hAnsi="Arial" w:cs="Arial"/>
                <w:b/>
                <w:bCs/>
                <w:spacing w:val="-2"/>
                <w:sz w:val="15"/>
                <w:szCs w:val="15"/>
              </w:rPr>
              <w:br/>
              <w:t>2019</w:t>
            </w:r>
          </w:p>
        </w:tc>
        <w:tc>
          <w:tcPr>
            <w:tcW w:w="50" w:type="pct"/>
            <w:vAlign w:val="bottom"/>
            <w:hideMark/>
          </w:tcPr>
          <w:p w14:paraId="46D1DFB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C80AEC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6FBDB15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2018</w:t>
            </w:r>
          </w:p>
        </w:tc>
        <w:tc>
          <w:tcPr>
            <w:tcW w:w="50" w:type="pct"/>
            <w:vAlign w:val="bottom"/>
            <w:hideMark/>
          </w:tcPr>
          <w:p w14:paraId="5B49B83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79A2D040" w14:textId="77777777">
        <w:trPr>
          <w:divId w:val="924411900"/>
          <w:jc w:val="center"/>
        </w:trPr>
        <w:tc>
          <w:tcPr>
            <w:tcW w:w="3800" w:type="pct"/>
            <w:vAlign w:val="center"/>
            <w:hideMark/>
          </w:tcPr>
          <w:p w14:paraId="7486222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58D85721"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gridSpan w:val="4"/>
            <w:vAlign w:val="center"/>
            <w:hideMark/>
          </w:tcPr>
          <w:p w14:paraId="7E9372A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F6C30D1" w14:textId="77777777">
        <w:trPr>
          <w:divId w:val="924411900"/>
          <w:jc w:val="center"/>
        </w:trPr>
        <w:tc>
          <w:tcPr>
            <w:tcW w:w="3800" w:type="pct"/>
            <w:shd w:val="clear" w:color="auto" w:fill="E5E5E5"/>
            <w:hideMark/>
          </w:tcPr>
          <w:p w14:paraId="761C280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31395DD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0D25A0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0D46C4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12,679</w:t>
            </w:r>
          </w:p>
        </w:tc>
        <w:tc>
          <w:tcPr>
            <w:tcW w:w="50" w:type="pct"/>
            <w:shd w:val="clear" w:color="auto" w:fill="E5E5E5"/>
            <w:noWrap/>
            <w:vAlign w:val="bottom"/>
            <w:hideMark/>
          </w:tcPr>
          <w:p w14:paraId="1049A5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745CF5B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D4B7A3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439D1EB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14,864</w:t>
            </w:r>
          </w:p>
        </w:tc>
        <w:tc>
          <w:tcPr>
            <w:tcW w:w="50" w:type="pct"/>
            <w:shd w:val="clear" w:color="auto" w:fill="E5E5E5"/>
            <w:noWrap/>
            <w:vAlign w:val="bottom"/>
            <w:hideMark/>
          </w:tcPr>
          <w:p w14:paraId="7DAF76C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63B9602" w14:textId="77777777">
        <w:trPr>
          <w:divId w:val="924411900"/>
          <w:jc w:val="center"/>
        </w:trPr>
        <w:tc>
          <w:tcPr>
            <w:tcW w:w="3800" w:type="pct"/>
            <w:hideMark/>
          </w:tcPr>
          <w:p w14:paraId="0499A64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vAlign w:val="bottom"/>
            <w:hideMark/>
          </w:tcPr>
          <w:p w14:paraId="158BEDC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42D767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F2642D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12,531</w:t>
            </w:r>
          </w:p>
        </w:tc>
        <w:tc>
          <w:tcPr>
            <w:tcW w:w="50" w:type="pct"/>
            <w:noWrap/>
            <w:vAlign w:val="bottom"/>
            <w:hideMark/>
          </w:tcPr>
          <w:p w14:paraId="09DE1D6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919B0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98F940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42E01B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14,706</w:t>
            </w:r>
          </w:p>
        </w:tc>
        <w:tc>
          <w:tcPr>
            <w:tcW w:w="50" w:type="pct"/>
            <w:noWrap/>
            <w:vAlign w:val="bottom"/>
            <w:hideMark/>
          </w:tcPr>
          <w:p w14:paraId="2404C66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CA1B5F7" w14:textId="77777777">
        <w:trPr>
          <w:divId w:val="924411900"/>
          <w:jc w:val="center"/>
        </w:trPr>
        <w:tc>
          <w:tcPr>
            <w:tcW w:w="3800" w:type="pct"/>
            <w:shd w:val="clear" w:color="auto" w:fill="E5E5E5"/>
            <w:hideMark/>
          </w:tcPr>
          <w:p w14:paraId="16F6C6F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143B84F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A69AB8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52E6878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2,925</w:t>
            </w:r>
          </w:p>
        </w:tc>
        <w:tc>
          <w:tcPr>
            <w:tcW w:w="50" w:type="pct"/>
            <w:shd w:val="clear" w:color="auto" w:fill="E5E5E5"/>
            <w:noWrap/>
            <w:vAlign w:val="bottom"/>
            <w:hideMark/>
          </w:tcPr>
          <w:p w14:paraId="70E9267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B74C14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928716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F9257D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3,150</w:t>
            </w:r>
          </w:p>
        </w:tc>
        <w:tc>
          <w:tcPr>
            <w:tcW w:w="50" w:type="pct"/>
            <w:shd w:val="clear" w:color="auto" w:fill="E5E5E5"/>
            <w:noWrap/>
            <w:vAlign w:val="bottom"/>
            <w:hideMark/>
          </w:tcPr>
          <w:p w14:paraId="5C420AB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33191EF" w14:textId="77777777">
        <w:trPr>
          <w:divId w:val="924411900"/>
          <w:jc w:val="center"/>
        </w:trPr>
        <w:tc>
          <w:tcPr>
            <w:tcW w:w="3800" w:type="pct"/>
            <w:tcBorders>
              <w:bottom w:val="single" w:sz="6" w:space="0" w:color="000000"/>
            </w:tcBorders>
            <w:hideMark/>
          </w:tcPr>
          <w:p w14:paraId="12CEBA5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FD088E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E200CB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4E93737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9C1403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5C89F3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C9023A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10B3582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B4A0F1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F4788A" w14:textId="77777777">
        <w:trPr>
          <w:divId w:val="924411900"/>
          <w:jc w:val="center"/>
        </w:trPr>
        <w:tc>
          <w:tcPr>
            <w:tcW w:w="3800" w:type="pct"/>
            <w:tcBorders>
              <w:top w:val="single" w:sz="6" w:space="0" w:color="000000"/>
            </w:tcBorders>
            <w:hideMark/>
          </w:tcPr>
          <w:p w14:paraId="4FB880F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437BF51"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9B38C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182F359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62732F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8DA795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06E732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6845340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1E9D09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39E56DA" w14:textId="77777777">
        <w:trPr>
          <w:divId w:val="924411900"/>
          <w:jc w:val="center"/>
        </w:trPr>
        <w:tc>
          <w:tcPr>
            <w:tcW w:w="3800" w:type="pct"/>
            <w:hideMark/>
          </w:tcPr>
          <w:p w14:paraId="5AC122BE"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3E5EC05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405CA5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D2FFAF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28,135</w:t>
            </w:r>
          </w:p>
        </w:tc>
        <w:tc>
          <w:tcPr>
            <w:tcW w:w="50" w:type="pct"/>
            <w:noWrap/>
            <w:vAlign w:val="bottom"/>
            <w:hideMark/>
          </w:tcPr>
          <w:p w14:paraId="34BBB8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0A7161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5063D4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1B69A1F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32,720</w:t>
            </w:r>
          </w:p>
        </w:tc>
        <w:tc>
          <w:tcPr>
            <w:tcW w:w="50" w:type="pct"/>
            <w:noWrap/>
            <w:vAlign w:val="bottom"/>
            <w:hideMark/>
          </w:tcPr>
          <w:p w14:paraId="3E782E8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ECD7F01" w14:textId="77777777">
        <w:trPr>
          <w:divId w:val="924411900"/>
          <w:jc w:val="center"/>
        </w:trPr>
        <w:tc>
          <w:tcPr>
            <w:tcW w:w="3800" w:type="pct"/>
            <w:hideMark/>
          </w:tcPr>
          <w:p w14:paraId="0C76A03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DEC5E14"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2FE1FCC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12" w:space="0" w:color="000000"/>
            </w:tcBorders>
            <w:vAlign w:val="bottom"/>
            <w:hideMark/>
          </w:tcPr>
          <w:p w14:paraId="0BAB647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93AF57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E798D7"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0DF5C4D"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23E4DAE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DAE9D19" w14:textId="77777777" w:rsidR="00C01D1A" w:rsidRDefault="00C01D1A">
            <w:pPr>
              <w:pStyle w:val="a3"/>
              <w:spacing w:before="0" w:beforeAutospacing="0" w:after="0" w:afterAutospacing="0" w:line="80" w:lineRule="atLeast"/>
              <w:rPr>
                <w:sz w:val="8"/>
                <w:szCs w:val="8"/>
              </w:rPr>
            </w:pPr>
            <w:r>
              <w:rPr>
                <w:sz w:val="8"/>
                <w:szCs w:val="8"/>
              </w:rPr>
              <w:t> </w:t>
            </w:r>
          </w:p>
        </w:tc>
      </w:tr>
    </w:tbl>
    <w:p w14:paraId="3C8E28AC" w14:textId="77777777" w:rsidR="00C01D1A" w:rsidRDefault="00C01D1A">
      <w:pPr>
        <w:pStyle w:val="a3"/>
        <w:spacing w:before="0" w:beforeAutospacing="0" w:after="0" w:afterAutospacing="0"/>
        <w:jc w:val="both"/>
        <w:rPr>
          <w:sz w:val="18"/>
          <w:szCs w:val="18"/>
        </w:rPr>
      </w:pPr>
      <w:r>
        <w:rPr>
          <w:sz w:val="18"/>
          <w:szCs w:val="18"/>
        </w:rPr>
        <w:t> </w:t>
      </w:r>
    </w:p>
    <w:p w14:paraId="34BB2A1F"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Changes in unearned revenue were as follows: </w:t>
      </w:r>
    </w:p>
    <w:p w14:paraId="0B4BC6B9"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7301"/>
        <w:gridCol w:w="76"/>
        <w:gridCol w:w="112"/>
        <w:gridCol w:w="741"/>
        <w:gridCol w:w="76"/>
      </w:tblGrid>
      <w:tr w:rsidR="00C01D1A" w14:paraId="03EE6C10" w14:textId="77777777">
        <w:trPr>
          <w:divId w:val="634990357"/>
          <w:jc w:val="center"/>
        </w:trPr>
        <w:tc>
          <w:tcPr>
            <w:tcW w:w="4400" w:type="pct"/>
            <w:vAlign w:val="bottom"/>
            <w:hideMark/>
          </w:tcPr>
          <w:p w14:paraId="75136A6A"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04E6621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154DD05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53D839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5EDE78B0" w14:textId="77777777">
        <w:trPr>
          <w:divId w:val="634990357"/>
          <w:jc w:val="center"/>
        </w:trPr>
        <w:tc>
          <w:tcPr>
            <w:tcW w:w="4400" w:type="pct"/>
            <w:gridSpan w:val="4"/>
            <w:tcBorders>
              <w:bottom w:val="single" w:sz="6" w:space="0" w:color="000000"/>
            </w:tcBorders>
            <w:vAlign w:val="bottom"/>
            <w:hideMark/>
          </w:tcPr>
          <w:p w14:paraId="6CB44F5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C55B3C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CFAED1B" w14:textId="77777777">
        <w:trPr>
          <w:divId w:val="634990357"/>
          <w:jc w:val="center"/>
        </w:trPr>
        <w:tc>
          <w:tcPr>
            <w:tcW w:w="4400" w:type="pct"/>
            <w:gridSpan w:val="4"/>
            <w:tcBorders>
              <w:top w:val="single" w:sz="6" w:space="0" w:color="000000"/>
            </w:tcBorders>
            <w:vAlign w:val="bottom"/>
            <w:hideMark/>
          </w:tcPr>
          <w:p w14:paraId="17C8D5E6"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vAlign w:val="bottom"/>
            <w:hideMark/>
          </w:tcPr>
          <w:p w14:paraId="0EC2A9D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68EAE18" w14:textId="77777777">
        <w:trPr>
          <w:divId w:val="634990357"/>
          <w:jc w:val="center"/>
        </w:trPr>
        <w:tc>
          <w:tcPr>
            <w:tcW w:w="4400" w:type="pct"/>
            <w:gridSpan w:val="4"/>
            <w:vAlign w:val="bottom"/>
            <w:hideMark/>
          </w:tcPr>
          <w:p w14:paraId="216707A4"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Nine Months Ended March 31, 2019</w:t>
            </w:r>
          </w:p>
        </w:tc>
        <w:tc>
          <w:tcPr>
            <w:tcW w:w="50" w:type="pct"/>
            <w:vAlign w:val="bottom"/>
            <w:hideMark/>
          </w:tcPr>
          <w:p w14:paraId="089CE876" w14:textId="77777777" w:rsidR="00C01D1A" w:rsidRDefault="00C01D1A">
            <w:pPr>
              <w:pStyle w:val="a3"/>
              <w:spacing w:before="0" w:beforeAutospacing="0" w:after="0" w:afterAutospacing="0"/>
              <w:rPr>
                <w:sz w:val="15"/>
                <w:szCs w:val="15"/>
              </w:rPr>
            </w:pPr>
            <w:r>
              <w:rPr>
                <w:sz w:val="15"/>
                <w:szCs w:val="15"/>
              </w:rPr>
              <w:t> </w:t>
            </w:r>
          </w:p>
        </w:tc>
      </w:tr>
      <w:tr w:rsidR="00C01D1A" w14:paraId="177AF976" w14:textId="77777777">
        <w:trPr>
          <w:divId w:val="634990357"/>
          <w:jc w:val="center"/>
        </w:trPr>
        <w:tc>
          <w:tcPr>
            <w:tcW w:w="4400" w:type="pct"/>
            <w:vAlign w:val="center"/>
            <w:hideMark/>
          </w:tcPr>
          <w:p w14:paraId="2AB97D2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2903F28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1E81B4F" w14:textId="77777777">
        <w:trPr>
          <w:divId w:val="634990357"/>
          <w:jc w:val="center"/>
        </w:trPr>
        <w:tc>
          <w:tcPr>
            <w:tcW w:w="4400" w:type="pct"/>
            <w:shd w:val="clear" w:color="auto" w:fill="E5E5E5"/>
            <w:hideMark/>
          </w:tcPr>
          <w:p w14:paraId="63C0D8F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785159C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3EEB28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74514D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32,720</w:t>
            </w:r>
          </w:p>
        </w:tc>
        <w:tc>
          <w:tcPr>
            <w:tcW w:w="50" w:type="pct"/>
            <w:shd w:val="clear" w:color="auto" w:fill="E5E5E5"/>
            <w:noWrap/>
            <w:vAlign w:val="bottom"/>
            <w:hideMark/>
          </w:tcPr>
          <w:p w14:paraId="103DE789"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0B775DDA" w14:textId="77777777">
        <w:trPr>
          <w:divId w:val="634990357"/>
          <w:jc w:val="center"/>
        </w:trPr>
        <w:tc>
          <w:tcPr>
            <w:tcW w:w="4400" w:type="pct"/>
            <w:hideMark/>
          </w:tcPr>
          <w:p w14:paraId="306C6371"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vAlign w:val="bottom"/>
            <w:hideMark/>
          </w:tcPr>
          <w:p w14:paraId="492FB34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5FE753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DE40D4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48,957</w:t>
            </w:r>
          </w:p>
        </w:tc>
        <w:tc>
          <w:tcPr>
            <w:tcW w:w="50" w:type="pct"/>
            <w:noWrap/>
            <w:vAlign w:val="bottom"/>
            <w:hideMark/>
          </w:tcPr>
          <w:p w14:paraId="40DD78FD"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69585285" w14:textId="77777777">
        <w:trPr>
          <w:divId w:val="634990357"/>
          <w:jc w:val="center"/>
        </w:trPr>
        <w:tc>
          <w:tcPr>
            <w:tcW w:w="4400" w:type="pct"/>
            <w:shd w:val="clear" w:color="auto" w:fill="E5E5E5"/>
            <w:hideMark/>
          </w:tcPr>
          <w:p w14:paraId="7D5822CC"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hideMark/>
          </w:tcPr>
          <w:p w14:paraId="393BEB9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AC8CC1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44AE4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(53,542</w:t>
            </w:r>
          </w:p>
        </w:tc>
        <w:tc>
          <w:tcPr>
            <w:tcW w:w="50" w:type="pct"/>
            <w:shd w:val="clear" w:color="auto" w:fill="E5E5E5"/>
            <w:noWrap/>
            <w:vAlign w:val="bottom"/>
            <w:hideMark/>
          </w:tcPr>
          <w:p w14:paraId="1832A10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0E3F3EE5" w14:textId="77777777">
        <w:trPr>
          <w:divId w:val="634990357"/>
          <w:jc w:val="center"/>
        </w:trPr>
        <w:tc>
          <w:tcPr>
            <w:tcW w:w="4400" w:type="pct"/>
            <w:gridSpan w:val="4"/>
            <w:tcBorders>
              <w:bottom w:val="single" w:sz="6" w:space="0" w:color="000000"/>
            </w:tcBorders>
            <w:vAlign w:val="bottom"/>
            <w:hideMark/>
          </w:tcPr>
          <w:p w14:paraId="7C62B55E"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71D4DD6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E369777" w14:textId="77777777">
        <w:trPr>
          <w:divId w:val="634990357"/>
          <w:jc w:val="center"/>
        </w:trPr>
        <w:tc>
          <w:tcPr>
            <w:tcW w:w="4400" w:type="pct"/>
            <w:tcBorders>
              <w:top w:val="single" w:sz="6" w:space="0" w:color="000000"/>
            </w:tcBorders>
            <w:hideMark/>
          </w:tcPr>
          <w:p w14:paraId="2B5C95C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9EA00A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127E3F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3260E6F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A88D3E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D19B98B" w14:textId="77777777">
        <w:trPr>
          <w:divId w:val="634990357"/>
          <w:jc w:val="center"/>
        </w:trPr>
        <w:tc>
          <w:tcPr>
            <w:tcW w:w="4400" w:type="pct"/>
            <w:hideMark/>
          </w:tcPr>
          <w:p w14:paraId="0F5D99C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Balance, end of period</w:t>
            </w:r>
          </w:p>
        </w:tc>
        <w:tc>
          <w:tcPr>
            <w:tcW w:w="50" w:type="pct"/>
            <w:vAlign w:val="bottom"/>
            <w:hideMark/>
          </w:tcPr>
          <w:p w14:paraId="14E24B2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868FB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E95326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28,135</w:t>
            </w:r>
          </w:p>
        </w:tc>
        <w:tc>
          <w:tcPr>
            <w:tcW w:w="50" w:type="pct"/>
            <w:noWrap/>
            <w:vAlign w:val="bottom"/>
            <w:hideMark/>
          </w:tcPr>
          <w:p w14:paraId="3CBC4116"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4B8C678F" w14:textId="77777777">
        <w:trPr>
          <w:divId w:val="634990357"/>
          <w:jc w:val="center"/>
        </w:trPr>
        <w:tc>
          <w:tcPr>
            <w:tcW w:w="4400" w:type="pct"/>
            <w:vAlign w:val="bottom"/>
            <w:hideMark/>
          </w:tcPr>
          <w:p w14:paraId="7EEFC71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FB57CA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007C98B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46FA9FB5"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7CDC1B1" w14:textId="77777777" w:rsidR="00C01D1A" w:rsidRDefault="00C01D1A">
            <w:pPr>
              <w:pStyle w:val="a3"/>
              <w:spacing w:before="0" w:beforeAutospacing="0" w:after="0" w:afterAutospacing="0" w:line="80" w:lineRule="atLeast"/>
              <w:rPr>
                <w:sz w:val="8"/>
                <w:szCs w:val="8"/>
              </w:rPr>
            </w:pPr>
            <w:r>
              <w:rPr>
                <w:sz w:val="8"/>
                <w:szCs w:val="8"/>
              </w:rPr>
              <w:t> </w:t>
            </w:r>
          </w:p>
        </w:tc>
      </w:tr>
    </w:tbl>
    <w:p w14:paraId="646DC4FE" w14:textId="77777777" w:rsidR="00C01D1A" w:rsidRDefault="00C01D1A">
      <w:pPr>
        <w:pStyle w:val="a3"/>
        <w:spacing w:before="0" w:beforeAutospacing="0" w:after="0" w:afterAutospacing="0"/>
        <w:jc w:val="both"/>
        <w:rPr>
          <w:sz w:val="18"/>
          <w:szCs w:val="18"/>
        </w:rPr>
      </w:pPr>
      <w:r>
        <w:rPr>
          <w:sz w:val="18"/>
          <w:szCs w:val="18"/>
        </w:rPr>
        <w:t> </w:t>
      </w:r>
    </w:p>
    <w:p w14:paraId="622B41A0"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Revenue allocated to remaining performance obligations represents contracted revenue that has not yet been recognized (“contracted not recognized revenue”), which includes unearned revenue and amounts that will be invoiced and recognized as revenue in future periods. Contracted not recognized revenue was $75 billion as of March 31, 2019, of which we expect to recognize approximately 55% of the revenue over the next 12 months and the remainder thereafter. Many customers are committing to our products and services for longer contract terms, which is increasing the percentage of contracted revenue that will be recognized beyond the next 12 months.</w:t>
      </w:r>
    </w:p>
    <w:p w14:paraId="308192E8" w14:textId="77777777" w:rsidR="00C01D1A" w:rsidRDefault="00C01D1A">
      <w:pPr>
        <w:pStyle w:val="a3"/>
        <w:spacing w:before="0" w:beforeAutospacing="0" w:after="0" w:afterAutospacing="0"/>
        <w:rPr>
          <w:sz w:val="14"/>
          <w:szCs w:val="14"/>
        </w:rPr>
      </w:pPr>
      <w:r>
        <w:rPr>
          <w:sz w:val="14"/>
          <w:szCs w:val="14"/>
        </w:rPr>
        <w:t> </w:t>
      </w:r>
    </w:p>
    <w:p w14:paraId="75EDAAD1" w14:textId="77777777" w:rsidR="00C01D1A" w:rsidRDefault="00C01D1A">
      <w:pPr>
        <w:pStyle w:val="a3"/>
        <w:spacing w:before="0" w:beforeAutospacing="0" w:after="0" w:afterAutospacing="0"/>
        <w:rPr>
          <w:sz w:val="13"/>
          <w:szCs w:val="13"/>
        </w:rPr>
      </w:pPr>
      <w:r>
        <w:rPr>
          <w:sz w:val="13"/>
          <w:szCs w:val="13"/>
        </w:rPr>
        <w:t> </w:t>
      </w:r>
    </w:p>
    <w:p w14:paraId="39BEFA47"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24</w:t>
      </w:r>
    </w:p>
    <w:p w14:paraId="6E94546D" w14:textId="77777777" w:rsidR="00C01D1A" w:rsidRDefault="00C01D1A">
      <w:pPr>
        <w:rPr>
          <w:rFonts w:ascii="Times New Roman" w:eastAsia="Times New Roman" w:hAnsi="Times New Roman" w:cs="Times New Roman"/>
          <w:sz w:val="24"/>
          <w:szCs w:val="24"/>
        </w:rPr>
      </w:pPr>
      <w:r>
        <w:rPr>
          <w:rFonts w:eastAsia="Times New Roman"/>
        </w:rPr>
        <w:pict w14:anchorId="60A445AE">
          <v:rect id="_x0000_i1048" style="width:415.3pt;height:1.5pt" o:hralign="center" o:hrstd="t" o:hr="t" fillcolor="#a0a0a0" stroked="f"/>
        </w:pict>
      </w:r>
    </w:p>
    <w:p w14:paraId="4B77C33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C8A263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AE9267B" w14:textId="77777777" w:rsidR="00C01D1A" w:rsidRDefault="00C01D1A">
      <w:pPr>
        <w:pStyle w:val="a3"/>
        <w:spacing w:before="0" w:beforeAutospacing="0" w:after="0" w:afterAutospacing="0"/>
        <w:rPr>
          <w:sz w:val="18"/>
          <w:szCs w:val="18"/>
        </w:rPr>
      </w:pPr>
      <w:r>
        <w:rPr>
          <w:sz w:val="18"/>
          <w:szCs w:val="18"/>
        </w:rPr>
        <w:t> </w:t>
      </w:r>
    </w:p>
    <w:p w14:paraId="0D762B5B" w14:textId="77777777" w:rsidR="00C01D1A" w:rsidRDefault="00C01D1A">
      <w:pPr>
        <w:pStyle w:val="a3"/>
        <w:spacing w:before="0" w:beforeAutospacing="0" w:after="0" w:afterAutospacing="0"/>
        <w:jc w:val="center"/>
        <w:rPr>
          <w:rFonts w:ascii="Arial" w:hAnsi="Arial" w:cs="Arial"/>
          <w:sz w:val="20"/>
          <w:szCs w:val="20"/>
        </w:rPr>
      </w:pPr>
      <w:bookmarkStart w:id="27" w:name="_Hlk527738620"/>
      <w:bookmarkEnd w:id="27"/>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096A007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42A1078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components of lease expense were as follows:</w:t>
      </w:r>
    </w:p>
    <w:p w14:paraId="36ABDE7A"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309"/>
        <w:gridCol w:w="73"/>
        <w:gridCol w:w="112"/>
        <w:gridCol w:w="737"/>
        <w:gridCol w:w="73"/>
        <w:gridCol w:w="73"/>
        <w:gridCol w:w="112"/>
        <w:gridCol w:w="739"/>
        <w:gridCol w:w="74"/>
        <w:gridCol w:w="75"/>
        <w:gridCol w:w="112"/>
        <w:gridCol w:w="740"/>
        <w:gridCol w:w="75"/>
        <w:gridCol w:w="75"/>
        <w:gridCol w:w="112"/>
        <w:gridCol w:w="740"/>
        <w:gridCol w:w="75"/>
      </w:tblGrid>
      <w:tr w:rsidR="00C01D1A" w14:paraId="6CE5342A" w14:textId="77777777">
        <w:trPr>
          <w:divId w:val="1560241833"/>
          <w:jc w:val="center"/>
        </w:trPr>
        <w:tc>
          <w:tcPr>
            <w:tcW w:w="2596" w:type="pct"/>
            <w:vAlign w:val="center"/>
            <w:hideMark/>
          </w:tcPr>
          <w:p w14:paraId="7A82CCE0" w14:textId="77777777" w:rsidR="00C01D1A" w:rsidRDefault="00C01D1A">
            <w:pPr>
              <w:rPr>
                <w:rFonts w:ascii="Arial" w:hAnsi="Arial" w:cs="Arial"/>
                <w:sz w:val="18"/>
                <w:szCs w:val="18"/>
              </w:rPr>
            </w:pPr>
          </w:p>
        </w:tc>
        <w:tc>
          <w:tcPr>
            <w:tcW w:w="48" w:type="pct"/>
            <w:vAlign w:val="center"/>
            <w:hideMark/>
          </w:tcPr>
          <w:p w14:paraId="06FAB66C" w14:textId="77777777" w:rsidR="00C01D1A" w:rsidRDefault="00C01D1A">
            <w:pPr>
              <w:rPr>
                <w:rFonts w:eastAsia="Times New Roman"/>
                <w:sz w:val="20"/>
                <w:szCs w:val="20"/>
              </w:rPr>
            </w:pPr>
          </w:p>
        </w:tc>
        <w:tc>
          <w:tcPr>
            <w:tcW w:w="54" w:type="pct"/>
            <w:vAlign w:val="center"/>
            <w:hideMark/>
          </w:tcPr>
          <w:p w14:paraId="5B350940" w14:textId="77777777" w:rsidR="00C01D1A" w:rsidRDefault="00C01D1A">
            <w:pPr>
              <w:rPr>
                <w:rFonts w:eastAsia="Times New Roman"/>
                <w:sz w:val="20"/>
                <w:szCs w:val="20"/>
              </w:rPr>
            </w:pPr>
          </w:p>
        </w:tc>
        <w:tc>
          <w:tcPr>
            <w:tcW w:w="448" w:type="pct"/>
            <w:vAlign w:val="center"/>
            <w:hideMark/>
          </w:tcPr>
          <w:p w14:paraId="1CB0C90C" w14:textId="77777777" w:rsidR="00C01D1A" w:rsidRDefault="00C01D1A">
            <w:pPr>
              <w:rPr>
                <w:rFonts w:eastAsia="Times New Roman"/>
                <w:sz w:val="20"/>
                <w:szCs w:val="20"/>
              </w:rPr>
            </w:pPr>
          </w:p>
        </w:tc>
        <w:tc>
          <w:tcPr>
            <w:tcW w:w="48" w:type="pct"/>
            <w:vAlign w:val="center"/>
            <w:hideMark/>
          </w:tcPr>
          <w:p w14:paraId="451DA14F" w14:textId="77777777" w:rsidR="00C01D1A" w:rsidRDefault="00C01D1A">
            <w:pPr>
              <w:rPr>
                <w:rFonts w:eastAsia="Times New Roman"/>
                <w:sz w:val="20"/>
                <w:szCs w:val="20"/>
              </w:rPr>
            </w:pPr>
          </w:p>
        </w:tc>
        <w:tc>
          <w:tcPr>
            <w:tcW w:w="48" w:type="pct"/>
            <w:vAlign w:val="center"/>
            <w:hideMark/>
          </w:tcPr>
          <w:p w14:paraId="1CC22646" w14:textId="77777777" w:rsidR="00C01D1A" w:rsidRDefault="00C01D1A">
            <w:pPr>
              <w:rPr>
                <w:rFonts w:eastAsia="Times New Roman"/>
                <w:sz w:val="20"/>
                <w:szCs w:val="20"/>
              </w:rPr>
            </w:pPr>
          </w:p>
        </w:tc>
        <w:tc>
          <w:tcPr>
            <w:tcW w:w="54" w:type="pct"/>
            <w:vAlign w:val="center"/>
            <w:hideMark/>
          </w:tcPr>
          <w:p w14:paraId="5F430559" w14:textId="77777777" w:rsidR="00C01D1A" w:rsidRDefault="00C01D1A">
            <w:pPr>
              <w:rPr>
                <w:rFonts w:eastAsia="Times New Roman"/>
                <w:sz w:val="20"/>
                <w:szCs w:val="20"/>
              </w:rPr>
            </w:pPr>
          </w:p>
        </w:tc>
        <w:tc>
          <w:tcPr>
            <w:tcW w:w="449" w:type="pct"/>
            <w:vAlign w:val="center"/>
            <w:hideMark/>
          </w:tcPr>
          <w:p w14:paraId="293110D5" w14:textId="77777777" w:rsidR="00C01D1A" w:rsidRDefault="00C01D1A">
            <w:pPr>
              <w:rPr>
                <w:rFonts w:eastAsia="Times New Roman"/>
                <w:sz w:val="20"/>
                <w:szCs w:val="20"/>
              </w:rPr>
            </w:pPr>
          </w:p>
        </w:tc>
        <w:tc>
          <w:tcPr>
            <w:tcW w:w="49" w:type="pct"/>
            <w:vAlign w:val="center"/>
            <w:hideMark/>
          </w:tcPr>
          <w:p w14:paraId="5A5F8BA0" w14:textId="77777777" w:rsidR="00C01D1A" w:rsidRDefault="00C01D1A">
            <w:pPr>
              <w:rPr>
                <w:rFonts w:eastAsia="Times New Roman"/>
                <w:sz w:val="20"/>
                <w:szCs w:val="20"/>
              </w:rPr>
            </w:pPr>
          </w:p>
        </w:tc>
        <w:tc>
          <w:tcPr>
            <w:tcW w:w="49" w:type="pct"/>
            <w:vAlign w:val="center"/>
            <w:hideMark/>
          </w:tcPr>
          <w:p w14:paraId="1E7C6792" w14:textId="77777777" w:rsidR="00C01D1A" w:rsidRDefault="00C01D1A">
            <w:pPr>
              <w:rPr>
                <w:rFonts w:eastAsia="Times New Roman"/>
                <w:sz w:val="20"/>
                <w:szCs w:val="20"/>
              </w:rPr>
            </w:pPr>
          </w:p>
        </w:tc>
        <w:tc>
          <w:tcPr>
            <w:tcW w:w="54" w:type="pct"/>
            <w:vAlign w:val="center"/>
            <w:hideMark/>
          </w:tcPr>
          <w:p w14:paraId="259E1BD7" w14:textId="77777777" w:rsidR="00C01D1A" w:rsidRDefault="00C01D1A">
            <w:pPr>
              <w:rPr>
                <w:rFonts w:eastAsia="Times New Roman"/>
                <w:sz w:val="20"/>
                <w:szCs w:val="20"/>
              </w:rPr>
            </w:pPr>
          </w:p>
        </w:tc>
        <w:tc>
          <w:tcPr>
            <w:tcW w:w="449" w:type="pct"/>
            <w:vAlign w:val="center"/>
            <w:hideMark/>
          </w:tcPr>
          <w:p w14:paraId="3D9ECBBE" w14:textId="77777777" w:rsidR="00C01D1A" w:rsidRDefault="00C01D1A">
            <w:pPr>
              <w:rPr>
                <w:rFonts w:eastAsia="Times New Roman"/>
                <w:sz w:val="20"/>
                <w:szCs w:val="20"/>
              </w:rPr>
            </w:pPr>
          </w:p>
        </w:tc>
        <w:tc>
          <w:tcPr>
            <w:tcW w:w="49" w:type="pct"/>
            <w:vAlign w:val="center"/>
            <w:hideMark/>
          </w:tcPr>
          <w:p w14:paraId="0FFAFA30" w14:textId="77777777" w:rsidR="00C01D1A" w:rsidRDefault="00C01D1A">
            <w:pPr>
              <w:rPr>
                <w:rFonts w:eastAsia="Times New Roman"/>
                <w:sz w:val="20"/>
                <w:szCs w:val="20"/>
              </w:rPr>
            </w:pPr>
          </w:p>
        </w:tc>
        <w:tc>
          <w:tcPr>
            <w:tcW w:w="49" w:type="pct"/>
            <w:vAlign w:val="center"/>
            <w:hideMark/>
          </w:tcPr>
          <w:p w14:paraId="2A5CC5D3" w14:textId="77777777" w:rsidR="00C01D1A" w:rsidRDefault="00C01D1A">
            <w:pPr>
              <w:rPr>
                <w:rFonts w:eastAsia="Times New Roman"/>
                <w:sz w:val="20"/>
                <w:szCs w:val="20"/>
              </w:rPr>
            </w:pPr>
          </w:p>
        </w:tc>
        <w:tc>
          <w:tcPr>
            <w:tcW w:w="54" w:type="pct"/>
            <w:vAlign w:val="center"/>
            <w:hideMark/>
          </w:tcPr>
          <w:p w14:paraId="441E06F2" w14:textId="77777777" w:rsidR="00C01D1A" w:rsidRDefault="00C01D1A">
            <w:pPr>
              <w:rPr>
                <w:rFonts w:eastAsia="Times New Roman"/>
                <w:sz w:val="20"/>
                <w:szCs w:val="20"/>
              </w:rPr>
            </w:pPr>
          </w:p>
        </w:tc>
        <w:tc>
          <w:tcPr>
            <w:tcW w:w="449" w:type="pct"/>
            <w:vAlign w:val="center"/>
            <w:hideMark/>
          </w:tcPr>
          <w:p w14:paraId="4EFD3CD7" w14:textId="77777777" w:rsidR="00C01D1A" w:rsidRDefault="00C01D1A">
            <w:pPr>
              <w:rPr>
                <w:rFonts w:eastAsia="Times New Roman"/>
                <w:sz w:val="20"/>
                <w:szCs w:val="20"/>
              </w:rPr>
            </w:pPr>
          </w:p>
        </w:tc>
        <w:tc>
          <w:tcPr>
            <w:tcW w:w="49" w:type="pct"/>
            <w:vAlign w:val="center"/>
            <w:hideMark/>
          </w:tcPr>
          <w:p w14:paraId="6413F685" w14:textId="77777777" w:rsidR="00C01D1A" w:rsidRDefault="00C01D1A">
            <w:pPr>
              <w:rPr>
                <w:rFonts w:eastAsia="Times New Roman"/>
                <w:sz w:val="20"/>
                <w:szCs w:val="20"/>
              </w:rPr>
            </w:pPr>
          </w:p>
        </w:tc>
      </w:tr>
      <w:tr w:rsidR="00C01D1A" w14:paraId="07C32365" w14:textId="77777777">
        <w:trPr>
          <w:divId w:val="1560241833"/>
          <w:jc w:val="center"/>
        </w:trPr>
        <w:tc>
          <w:tcPr>
            <w:tcW w:w="0" w:type="auto"/>
            <w:vAlign w:val="bottom"/>
            <w:hideMark/>
          </w:tcPr>
          <w:p w14:paraId="300F2605"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0" w:type="auto"/>
            <w:vAlign w:val="bottom"/>
            <w:hideMark/>
          </w:tcPr>
          <w:p w14:paraId="503263E9" w14:textId="77777777" w:rsidR="00C01D1A" w:rsidRDefault="00C01D1A">
            <w:pPr>
              <w:pStyle w:val="a3"/>
              <w:spacing w:before="0" w:beforeAutospacing="0" w:after="0" w:afterAutospacing="0"/>
              <w:rPr>
                <w:sz w:val="15"/>
                <w:szCs w:val="15"/>
              </w:rPr>
            </w:pPr>
            <w:r>
              <w:rPr>
                <w:sz w:val="15"/>
                <w:szCs w:val="15"/>
              </w:rPr>
              <w:t> </w:t>
            </w:r>
          </w:p>
        </w:tc>
        <w:tc>
          <w:tcPr>
            <w:tcW w:w="0" w:type="auto"/>
            <w:gridSpan w:val="6"/>
            <w:vAlign w:val="bottom"/>
            <w:hideMark/>
          </w:tcPr>
          <w:p w14:paraId="382FB02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1886494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0" w:type="auto"/>
            <w:hideMark/>
          </w:tcPr>
          <w:p w14:paraId="72B4D7BE" w14:textId="77777777" w:rsidR="00C01D1A" w:rsidRDefault="00C01D1A">
            <w:pPr>
              <w:pStyle w:val="a3"/>
              <w:spacing w:before="0" w:beforeAutospacing="0" w:after="0" w:afterAutospacing="0"/>
              <w:rPr>
                <w:b/>
                <w:bCs/>
                <w:sz w:val="15"/>
                <w:szCs w:val="15"/>
              </w:rPr>
            </w:pPr>
            <w:r>
              <w:rPr>
                <w:b/>
                <w:bCs/>
                <w:sz w:val="15"/>
                <w:szCs w:val="15"/>
              </w:rPr>
              <w:t> </w:t>
            </w:r>
          </w:p>
        </w:tc>
        <w:tc>
          <w:tcPr>
            <w:tcW w:w="0" w:type="auto"/>
            <w:hideMark/>
          </w:tcPr>
          <w:p w14:paraId="1EC57668" w14:textId="77777777" w:rsidR="00C01D1A" w:rsidRDefault="00C01D1A">
            <w:pPr>
              <w:pStyle w:val="a3"/>
              <w:spacing w:before="0" w:beforeAutospacing="0" w:after="0" w:afterAutospacing="0"/>
              <w:rPr>
                <w:sz w:val="15"/>
                <w:szCs w:val="15"/>
              </w:rPr>
            </w:pPr>
            <w:r>
              <w:rPr>
                <w:sz w:val="15"/>
                <w:szCs w:val="15"/>
              </w:rPr>
              <w:t> </w:t>
            </w:r>
          </w:p>
        </w:tc>
        <w:tc>
          <w:tcPr>
            <w:tcW w:w="0" w:type="auto"/>
            <w:gridSpan w:val="6"/>
            <w:hideMark/>
          </w:tcPr>
          <w:p w14:paraId="185C3A4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2534FFC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March 31,</w:t>
            </w:r>
          </w:p>
        </w:tc>
        <w:tc>
          <w:tcPr>
            <w:tcW w:w="0" w:type="auto"/>
            <w:hideMark/>
          </w:tcPr>
          <w:p w14:paraId="7D4629EB"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7888B60B" w14:textId="77777777">
        <w:trPr>
          <w:divId w:val="1560241833"/>
          <w:jc w:val="center"/>
        </w:trPr>
        <w:tc>
          <w:tcPr>
            <w:tcW w:w="0" w:type="auto"/>
            <w:tcBorders>
              <w:bottom w:val="single" w:sz="6" w:space="0" w:color="000000"/>
            </w:tcBorders>
            <w:hideMark/>
          </w:tcPr>
          <w:p w14:paraId="64319974"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0" w:type="auto"/>
            <w:tcBorders>
              <w:bottom w:val="single" w:sz="6" w:space="0" w:color="000000"/>
            </w:tcBorders>
            <w:vAlign w:val="bottom"/>
            <w:hideMark/>
          </w:tcPr>
          <w:p w14:paraId="5DD8E71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6525F8B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bottom w:val="single" w:sz="6" w:space="0" w:color="000000"/>
            </w:tcBorders>
            <w:vAlign w:val="bottom"/>
            <w:hideMark/>
          </w:tcPr>
          <w:p w14:paraId="7CC2F6B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bottom w:val="single" w:sz="6" w:space="0" w:color="000000"/>
            </w:tcBorders>
            <w:noWrap/>
            <w:vAlign w:val="bottom"/>
            <w:hideMark/>
          </w:tcPr>
          <w:p w14:paraId="5E7ED45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42A4168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2C01BAA6"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vAlign w:val="bottom"/>
            <w:hideMark/>
          </w:tcPr>
          <w:p w14:paraId="5962383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tcBorders>
              <w:bottom w:val="single" w:sz="6" w:space="0" w:color="000000"/>
            </w:tcBorders>
            <w:hideMark/>
          </w:tcPr>
          <w:p w14:paraId="28135B84"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09AAA003"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71C94A62"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523793C0"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392C1A39"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6BF6BEA4"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73FC93C9"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tcBorders>
              <w:bottom w:val="single" w:sz="6" w:space="0" w:color="000000"/>
            </w:tcBorders>
            <w:hideMark/>
          </w:tcPr>
          <w:p w14:paraId="3BBE69C0" w14:textId="77777777" w:rsidR="00C01D1A" w:rsidRDefault="00C01D1A">
            <w:pPr>
              <w:pStyle w:val="a3"/>
              <w:spacing w:before="0" w:beforeAutospacing="0" w:after="0" w:afterAutospacing="0" w:line="80" w:lineRule="atLeast"/>
              <w:rPr>
                <w:sz w:val="12"/>
                <w:szCs w:val="12"/>
              </w:rPr>
            </w:pPr>
            <w:r>
              <w:rPr>
                <w:sz w:val="12"/>
                <w:szCs w:val="12"/>
              </w:rPr>
              <w:t> </w:t>
            </w:r>
          </w:p>
        </w:tc>
        <w:tc>
          <w:tcPr>
            <w:tcW w:w="0" w:type="auto"/>
            <w:hideMark/>
          </w:tcPr>
          <w:p w14:paraId="12EBBB9A" w14:textId="77777777" w:rsidR="00C01D1A" w:rsidRDefault="00C01D1A">
            <w:pPr>
              <w:pStyle w:val="a3"/>
              <w:spacing w:before="0" w:beforeAutospacing="0" w:after="0" w:afterAutospacing="0" w:line="80" w:lineRule="atLeast"/>
              <w:rPr>
                <w:sz w:val="12"/>
                <w:szCs w:val="12"/>
              </w:rPr>
            </w:pPr>
            <w:r>
              <w:rPr>
                <w:sz w:val="12"/>
                <w:szCs w:val="12"/>
              </w:rPr>
              <w:t> </w:t>
            </w:r>
          </w:p>
        </w:tc>
      </w:tr>
      <w:tr w:rsidR="00C01D1A" w14:paraId="371AE60A" w14:textId="77777777">
        <w:trPr>
          <w:divId w:val="1560241833"/>
          <w:jc w:val="center"/>
        </w:trPr>
        <w:tc>
          <w:tcPr>
            <w:tcW w:w="0" w:type="auto"/>
            <w:tcBorders>
              <w:top w:val="single" w:sz="6" w:space="0" w:color="000000"/>
            </w:tcBorders>
            <w:hideMark/>
          </w:tcPr>
          <w:p w14:paraId="2FBCBF8E"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0" w:type="auto"/>
            <w:tcBorders>
              <w:top w:val="single" w:sz="6" w:space="0" w:color="000000"/>
            </w:tcBorders>
            <w:vAlign w:val="bottom"/>
            <w:hideMark/>
          </w:tcPr>
          <w:p w14:paraId="770D724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vAlign w:val="bottom"/>
            <w:hideMark/>
          </w:tcPr>
          <w:p w14:paraId="59E67A9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top w:val="single" w:sz="6" w:space="0" w:color="000000"/>
            </w:tcBorders>
            <w:vAlign w:val="bottom"/>
            <w:hideMark/>
          </w:tcPr>
          <w:p w14:paraId="79F8E5E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tcBorders>
              <w:top w:val="single" w:sz="6" w:space="0" w:color="000000"/>
            </w:tcBorders>
            <w:noWrap/>
            <w:vAlign w:val="bottom"/>
            <w:hideMark/>
          </w:tcPr>
          <w:p w14:paraId="5C9928A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vAlign w:val="bottom"/>
            <w:hideMark/>
          </w:tcPr>
          <w:p w14:paraId="7AB9AF8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40901A4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734DB57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0736961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54294C9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4F6B50C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hideMark/>
          </w:tcPr>
          <w:p w14:paraId="6307F1E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hideMark/>
          </w:tcPr>
          <w:p w14:paraId="42D75F6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5B73559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72A69E7F"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7D1B73E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213987C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B0DFCEF" w14:textId="77777777">
        <w:trPr>
          <w:divId w:val="1560241833"/>
          <w:jc w:val="center"/>
        </w:trPr>
        <w:tc>
          <w:tcPr>
            <w:tcW w:w="0" w:type="auto"/>
            <w:hideMark/>
          </w:tcPr>
          <w:p w14:paraId="1DF7D411" w14:textId="77777777" w:rsidR="00C01D1A" w:rsidRDefault="00C01D1A">
            <w:pPr>
              <w:pStyle w:val="a3"/>
              <w:spacing w:before="0" w:beforeAutospacing="0" w:after="0" w:afterAutospacing="0"/>
              <w:ind w:left="240" w:hanging="240"/>
              <w:rPr>
                <w:sz w:val="15"/>
                <w:szCs w:val="15"/>
              </w:rPr>
            </w:pPr>
            <w:r>
              <w:rPr>
                <w:sz w:val="15"/>
                <w:szCs w:val="15"/>
              </w:rPr>
              <w:t> </w:t>
            </w:r>
          </w:p>
        </w:tc>
        <w:tc>
          <w:tcPr>
            <w:tcW w:w="0" w:type="auto"/>
            <w:vAlign w:val="bottom"/>
            <w:hideMark/>
          </w:tcPr>
          <w:p w14:paraId="478F6020" w14:textId="77777777" w:rsidR="00C01D1A" w:rsidRDefault="00C01D1A">
            <w:pPr>
              <w:pStyle w:val="a3"/>
              <w:spacing w:before="0" w:beforeAutospacing="0" w:after="0" w:afterAutospacing="0" w:line="40" w:lineRule="atLeast"/>
              <w:rPr>
                <w:sz w:val="15"/>
                <w:szCs w:val="15"/>
              </w:rPr>
            </w:pPr>
            <w:r>
              <w:rPr>
                <w:sz w:val="15"/>
                <w:szCs w:val="15"/>
              </w:rPr>
              <w:t> </w:t>
            </w:r>
          </w:p>
        </w:tc>
        <w:tc>
          <w:tcPr>
            <w:tcW w:w="0" w:type="auto"/>
            <w:vAlign w:val="bottom"/>
            <w:hideMark/>
          </w:tcPr>
          <w:p w14:paraId="62677E32" w14:textId="77777777" w:rsidR="00C01D1A" w:rsidRDefault="00C01D1A">
            <w:pPr>
              <w:pStyle w:val="a3"/>
              <w:spacing w:before="0" w:beforeAutospacing="0" w:after="0" w:afterAutospacing="0"/>
              <w:rPr>
                <w:b/>
                <w:bCs/>
                <w:sz w:val="15"/>
                <w:szCs w:val="15"/>
              </w:rPr>
            </w:pPr>
            <w:r>
              <w:rPr>
                <w:b/>
                <w:bCs/>
                <w:sz w:val="15"/>
                <w:szCs w:val="15"/>
              </w:rPr>
              <w:t> </w:t>
            </w:r>
          </w:p>
        </w:tc>
        <w:tc>
          <w:tcPr>
            <w:tcW w:w="0" w:type="auto"/>
            <w:vAlign w:val="bottom"/>
            <w:hideMark/>
          </w:tcPr>
          <w:p w14:paraId="3761247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0" w:type="auto"/>
            <w:noWrap/>
            <w:vAlign w:val="bottom"/>
            <w:hideMark/>
          </w:tcPr>
          <w:p w14:paraId="24C012EA" w14:textId="77777777" w:rsidR="00C01D1A" w:rsidRDefault="00C01D1A">
            <w:pPr>
              <w:pStyle w:val="a3"/>
              <w:spacing w:before="0" w:beforeAutospacing="0" w:after="0" w:afterAutospacing="0"/>
              <w:jc w:val="center"/>
              <w:rPr>
                <w:sz w:val="15"/>
                <w:szCs w:val="15"/>
              </w:rPr>
            </w:pPr>
            <w:r>
              <w:rPr>
                <w:sz w:val="15"/>
                <w:szCs w:val="15"/>
              </w:rPr>
              <w:t> </w:t>
            </w:r>
          </w:p>
        </w:tc>
        <w:tc>
          <w:tcPr>
            <w:tcW w:w="0" w:type="auto"/>
            <w:vAlign w:val="bottom"/>
            <w:hideMark/>
          </w:tcPr>
          <w:p w14:paraId="77A26B41" w14:textId="77777777" w:rsidR="00C01D1A" w:rsidRDefault="00C01D1A">
            <w:pPr>
              <w:pStyle w:val="a3"/>
              <w:spacing w:before="0" w:beforeAutospacing="0" w:after="0" w:afterAutospacing="0" w:line="40" w:lineRule="atLeast"/>
              <w:jc w:val="center"/>
              <w:rPr>
                <w:sz w:val="15"/>
                <w:szCs w:val="15"/>
              </w:rPr>
            </w:pPr>
            <w:r>
              <w:rPr>
                <w:sz w:val="15"/>
                <w:szCs w:val="15"/>
              </w:rPr>
              <w:t> </w:t>
            </w:r>
          </w:p>
        </w:tc>
        <w:tc>
          <w:tcPr>
            <w:tcW w:w="0" w:type="auto"/>
            <w:vAlign w:val="bottom"/>
            <w:hideMark/>
          </w:tcPr>
          <w:p w14:paraId="2CF98B0F" w14:textId="77777777" w:rsidR="00C01D1A" w:rsidRDefault="00C01D1A">
            <w:pPr>
              <w:pStyle w:val="a3"/>
              <w:spacing w:before="0" w:beforeAutospacing="0" w:after="0" w:afterAutospacing="0"/>
              <w:jc w:val="center"/>
              <w:rPr>
                <w:sz w:val="15"/>
                <w:szCs w:val="15"/>
              </w:rPr>
            </w:pPr>
            <w:r>
              <w:rPr>
                <w:sz w:val="15"/>
                <w:szCs w:val="15"/>
              </w:rPr>
              <w:t> </w:t>
            </w:r>
          </w:p>
        </w:tc>
        <w:tc>
          <w:tcPr>
            <w:tcW w:w="0" w:type="auto"/>
            <w:vAlign w:val="bottom"/>
            <w:hideMark/>
          </w:tcPr>
          <w:p w14:paraId="7C588E6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0" w:type="auto"/>
            <w:hideMark/>
          </w:tcPr>
          <w:p w14:paraId="6C5BB1A0" w14:textId="77777777" w:rsidR="00C01D1A" w:rsidRDefault="00C01D1A">
            <w:pPr>
              <w:pStyle w:val="a3"/>
              <w:spacing w:before="0" w:beforeAutospacing="0" w:after="0" w:afterAutospacing="0"/>
              <w:rPr>
                <w:sz w:val="15"/>
                <w:szCs w:val="15"/>
              </w:rPr>
            </w:pPr>
            <w:r>
              <w:rPr>
                <w:sz w:val="15"/>
                <w:szCs w:val="15"/>
              </w:rPr>
              <w:t> </w:t>
            </w:r>
          </w:p>
        </w:tc>
        <w:tc>
          <w:tcPr>
            <w:tcW w:w="0" w:type="auto"/>
            <w:hideMark/>
          </w:tcPr>
          <w:p w14:paraId="14BA2790" w14:textId="77777777" w:rsidR="00C01D1A" w:rsidRDefault="00C01D1A">
            <w:pPr>
              <w:pStyle w:val="a3"/>
              <w:spacing w:before="0" w:beforeAutospacing="0" w:after="0" w:afterAutospacing="0"/>
              <w:rPr>
                <w:sz w:val="15"/>
                <w:szCs w:val="15"/>
              </w:rPr>
            </w:pPr>
            <w:r>
              <w:rPr>
                <w:sz w:val="15"/>
                <w:szCs w:val="15"/>
              </w:rPr>
              <w:t> </w:t>
            </w:r>
          </w:p>
        </w:tc>
        <w:tc>
          <w:tcPr>
            <w:tcW w:w="0" w:type="auto"/>
            <w:hideMark/>
          </w:tcPr>
          <w:p w14:paraId="448C6A19" w14:textId="77777777" w:rsidR="00C01D1A" w:rsidRDefault="00C01D1A">
            <w:pPr>
              <w:pStyle w:val="a3"/>
              <w:spacing w:before="0" w:beforeAutospacing="0" w:after="0" w:afterAutospacing="0"/>
              <w:rPr>
                <w:b/>
                <w:bCs/>
                <w:sz w:val="15"/>
                <w:szCs w:val="15"/>
              </w:rPr>
            </w:pPr>
            <w:r>
              <w:rPr>
                <w:b/>
                <w:bCs/>
                <w:sz w:val="15"/>
                <w:szCs w:val="15"/>
              </w:rPr>
              <w:t> </w:t>
            </w:r>
          </w:p>
        </w:tc>
        <w:tc>
          <w:tcPr>
            <w:tcW w:w="0" w:type="auto"/>
            <w:hideMark/>
          </w:tcPr>
          <w:p w14:paraId="59CF100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0" w:type="auto"/>
            <w:hideMark/>
          </w:tcPr>
          <w:p w14:paraId="77A7D428" w14:textId="77777777" w:rsidR="00C01D1A" w:rsidRDefault="00C01D1A">
            <w:pPr>
              <w:pStyle w:val="a3"/>
              <w:spacing w:before="0" w:beforeAutospacing="0" w:after="0" w:afterAutospacing="0"/>
              <w:rPr>
                <w:sz w:val="15"/>
                <w:szCs w:val="15"/>
              </w:rPr>
            </w:pPr>
            <w:r>
              <w:rPr>
                <w:sz w:val="15"/>
                <w:szCs w:val="15"/>
              </w:rPr>
              <w:t> </w:t>
            </w:r>
          </w:p>
        </w:tc>
        <w:tc>
          <w:tcPr>
            <w:tcW w:w="0" w:type="auto"/>
            <w:hideMark/>
          </w:tcPr>
          <w:p w14:paraId="7C82F205" w14:textId="77777777" w:rsidR="00C01D1A" w:rsidRDefault="00C01D1A">
            <w:pPr>
              <w:pStyle w:val="a3"/>
              <w:spacing w:before="0" w:beforeAutospacing="0" w:after="0" w:afterAutospacing="0"/>
              <w:rPr>
                <w:sz w:val="15"/>
                <w:szCs w:val="15"/>
              </w:rPr>
            </w:pPr>
            <w:r>
              <w:rPr>
                <w:sz w:val="15"/>
                <w:szCs w:val="15"/>
              </w:rPr>
              <w:t> </w:t>
            </w:r>
          </w:p>
        </w:tc>
        <w:tc>
          <w:tcPr>
            <w:tcW w:w="0" w:type="auto"/>
            <w:hideMark/>
          </w:tcPr>
          <w:p w14:paraId="468BB4CF" w14:textId="77777777" w:rsidR="00C01D1A" w:rsidRDefault="00C01D1A">
            <w:pPr>
              <w:pStyle w:val="a3"/>
              <w:spacing w:before="0" w:beforeAutospacing="0" w:after="0" w:afterAutospacing="0"/>
              <w:rPr>
                <w:sz w:val="15"/>
                <w:szCs w:val="15"/>
              </w:rPr>
            </w:pPr>
            <w:r>
              <w:rPr>
                <w:sz w:val="15"/>
                <w:szCs w:val="15"/>
              </w:rPr>
              <w:t> </w:t>
            </w:r>
          </w:p>
        </w:tc>
        <w:tc>
          <w:tcPr>
            <w:tcW w:w="0" w:type="auto"/>
            <w:hideMark/>
          </w:tcPr>
          <w:p w14:paraId="78A440F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0" w:type="auto"/>
            <w:hideMark/>
          </w:tcPr>
          <w:p w14:paraId="505C2BED" w14:textId="77777777" w:rsidR="00C01D1A" w:rsidRDefault="00C01D1A">
            <w:pPr>
              <w:pStyle w:val="a3"/>
              <w:spacing w:before="0" w:beforeAutospacing="0" w:after="0" w:afterAutospacing="0"/>
              <w:rPr>
                <w:sz w:val="15"/>
                <w:szCs w:val="15"/>
              </w:rPr>
            </w:pPr>
            <w:r>
              <w:rPr>
                <w:sz w:val="15"/>
                <w:szCs w:val="15"/>
              </w:rPr>
              <w:t> </w:t>
            </w:r>
          </w:p>
        </w:tc>
      </w:tr>
      <w:tr w:rsidR="00C01D1A" w14:paraId="12A29794" w14:textId="77777777">
        <w:trPr>
          <w:divId w:val="1560241833"/>
          <w:jc w:val="center"/>
        </w:trPr>
        <w:tc>
          <w:tcPr>
            <w:tcW w:w="0" w:type="auto"/>
            <w:hideMark/>
          </w:tcPr>
          <w:p w14:paraId="62AD54D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vAlign w:val="bottom"/>
            <w:hideMark/>
          </w:tcPr>
          <w:p w14:paraId="2E9D5576"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64E46C0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vAlign w:val="bottom"/>
            <w:hideMark/>
          </w:tcPr>
          <w:p w14:paraId="2A11326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noWrap/>
            <w:vAlign w:val="bottom"/>
            <w:hideMark/>
          </w:tcPr>
          <w:p w14:paraId="70C7FF9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43A56A6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3BF082F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14DDB78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18D7199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0EFDF51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3FAFA25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hideMark/>
          </w:tcPr>
          <w:p w14:paraId="4FF46FB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hideMark/>
          </w:tcPr>
          <w:p w14:paraId="6F6DFC6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69797F4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7514513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277C419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64EDD21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223C3DB" w14:textId="77777777">
        <w:trPr>
          <w:divId w:val="1560241833"/>
          <w:jc w:val="center"/>
        </w:trPr>
        <w:tc>
          <w:tcPr>
            <w:tcW w:w="0" w:type="auto"/>
            <w:shd w:val="clear" w:color="auto" w:fill="E5E5E5"/>
            <w:vAlign w:val="bottom"/>
            <w:hideMark/>
          </w:tcPr>
          <w:p w14:paraId="029DB19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0" w:type="auto"/>
            <w:shd w:val="clear" w:color="auto" w:fill="E5E5E5"/>
            <w:vAlign w:val="bottom"/>
            <w:hideMark/>
          </w:tcPr>
          <w:p w14:paraId="76B33A8E"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54DA631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5917F30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431</w:t>
            </w:r>
          </w:p>
        </w:tc>
        <w:tc>
          <w:tcPr>
            <w:tcW w:w="0" w:type="auto"/>
            <w:shd w:val="clear" w:color="auto" w:fill="E5E5E5"/>
            <w:noWrap/>
            <w:vAlign w:val="bottom"/>
            <w:hideMark/>
          </w:tcPr>
          <w:p w14:paraId="06D2F138"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657CA21F"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796462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1B281BB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395</w:t>
            </w:r>
          </w:p>
        </w:tc>
        <w:tc>
          <w:tcPr>
            <w:tcW w:w="0" w:type="auto"/>
            <w:shd w:val="clear" w:color="auto" w:fill="E5E5E5"/>
            <w:hideMark/>
          </w:tcPr>
          <w:p w14:paraId="6CBB3C7A"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660BF2BA"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736BC4A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hideMark/>
          </w:tcPr>
          <w:p w14:paraId="08650B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1,254</w:t>
            </w:r>
          </w:p>
        </w:tc>
        <w:tc>
          <w:tcPr>
            <w:tcW w:w="0" w:type="auto"/>
            <w:shd w:val="clear" w:color="auto" w:fill="E5E5E5"/>
            <w:hideMark/>
          </w:tcPr>
          <w:p w14:paraId="277306EC"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02DD4E6D" w14:textId="77777777" w:rsidR="00C01D1A" w:rsidRDefault="00C01D1A">
            <w:pPr>
              <w:pStyle w:val="a3"/>
              <w:spacing w:before="0" w:beforeAutospacing="0" w:after="0" w:afterAutospacing="0" w:line="220" w:lineRule="atLeast"/>
            </w:pPr>
            <w:r>
              <w:t> </w:t>
            </w:r>
          </w:p>
        </w:tc>
        <w:tc>
          <w:tcPr>
            <w:tcW w:w="0" w:type="auto"/>
            <w:shd w:val="clear" w:color="auto" w:fill="E5E5E5"/>
            <w:hideMark/>
          </w:tcPr>
          <w:p w14:paraId="7F1652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hideMark/>
          </w:tcPr>
          <w:p w14:paraId="1656041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1,182</w:t>
            </w:r>
          </w:p>
        </w:tc>
        <w:tc>
          <w:tcPr>
            <w:tcW w:w="0" w:type="auto"/>
            <w:shd w:val="clear" w:color="auto" w:fill="E5E5E5"/>
            <w:hideMark/>
          </w:tcPr>
          <w:p w14:paraId="7CE757E4" w14:textId="77777777" w:rsidR="00C01D1A" w:rsidRDefault="00C01D1A">
            <w:pPr>
              <w:pStyle w:val="a3"/>
              <w:spacing w:before="0" w:beforeAutospacing="0" w:after="0" w:afterAutospacing="0" w:line="220" w:lineRule="atLeast"/>
            </w:pPr>
            <w:r>
              <w:t> </w:t>
            </w:r>
          </w:p>
        </w:tc>
      </w:tr>
      <w:tr w:rsidR="00C01D1A" w14:paraId="00690A7B" w14:textId="77777777">
        <w:trPr>
          <w:divId w:val="1560241833"/>
          <w:jc w:val="center"/>
        </w:trPr>
        <w:tc>
          <w:tcPr>
            <w:tcW w:w="0" w:type="auto"/>
            <w:vAlign w:val="bottom"/>
            <w:hideMark/>
          </w:tcPr>
          <w:p w14:paraId="411D967B"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0" w:type="auto"/>
            <w:vAlign w:val="bottom"/>
            <w:hideMark/>
          </w:tcPr>
          <w:p w14:paraId="2722B21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791617A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bottom w:val="single" w:sz="12" w:space="0" w:color="000000"/>
            </w:tcBorders>
            <w:vAlign w:val="bottom"/>
            <w:hideMark/>
          </w:tcPr>
          <w:p w14:paraId="5F966DE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noWrap/>
            <w:vAlign w:val="bottom"/>
            <w:hideMark/>
          </w:tcPr>
          <w:p w14:paraId="290444D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23D2A05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625ECD9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6A02612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7856686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25EF9FE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hideMark/>
          </w:tcPr>
          <w:p w14:paraId="74D5C6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bottom w:val="single" w:sz="12" w:space="0" w:color="000000"/>
            </w:tcBorders>
            <w:hideMark/>
          </w:tcPr>
          <w:p w14:paraId="482BBED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hideMark/>
          </w:tcPr>
          <w:p w14:paraId="5145F30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0389767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hideMark/>
          </w:tcPr>
          <w:p w14:paraId="4B917C2E"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hideMark/>
          </w:tcPr>
          <w:p w14:paraId="2755D43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22BB243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F29C5AA" w14:textId="77777777">
        <w:trPr>
          <w:divId w:val="1560241833"/>
          <w:jc w:val="center"/>
        </w:trPr>
        <w:tc>
          <w:tcPr>
            <w:tcW w:w="0" w:type="auto"/>
            <w:vAlign w:val="bottom"/>
            <w:hideMark/>
          </w:tcPr>
          <w:p w14:paraId="58C3C282"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0" w:type="auto"/>
            <w:vAlign w:val="bottom"/>
            <w:hideMark/>
          </w:tcPr>
          <w:p w14:paraId="6909ED6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12" w:space="0" w:color="000000"/>
            </w:tcBorders>
            <w:vAlign w:val="bottom"/>
            <w:hideMark/>
          </w:tcPr>
          <w:p w14:paraId="3CE5CAD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top w:val="single" w:sz="12" w:space="0" w:color="000000"/>
            </w:tcBorders>
            <w:vAlign w:val="bottom"/>
            <w:hideMark/>
          </w:tcPr>
          <w:p w14:paraId="56A41B1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noWrap/>
            <w:vAlign w:val="bottom"/>
            <w:hideMark/>
          </w:tcPr>
          <w:p w14:paraId="70B0DC0F"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4BF711F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12" w:space="0" w:color="000000"/>
            </w:tcBorders>
            <w:vAlign w:val="bottom"/>
            <w:hideMark/>
          </w:tcPr>
          <w:p w14:paraId="607883B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12" w:space="0" w:color="000000"/>
            </w:tcBorders>
            <w:vAlign w:val="bottom"/>
            <w:hideMark/>
          </w:tcPr>
          <w:p w14:paraId="0A613D8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4F81185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268E9379"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12" w:space="0" w:color="000000"/>
            </w:tcBorders>
            <w:hideMark/>
          </w:tcPr>
          <w:p w14:paraId="46BC5DB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top w:val="single" w:sz="12" w:space="0" w:color="000000"/>
            </w:tcBorders>
            <w:hideMark/>
          </w:tcPr>
          <w:p w14:paraId="4363869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hideMark/>
          </w:tcPr>
          <w:p w14:paraId="5C2E9A7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02E93BCD"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12" w:space="0" w:color="000000"/>
            </w:tcBorders>
            <w:hideMark/>
          </w:tcPr>
          <w:p w14:paraId="48A7D62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12" w:space="0" w:color="000000"/>
            </w:tcBorders>
            <w:hideMark/>
          </w:tcPr>
          <w:p w14:paraId="69CF763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56F77AA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10AE37A" w14:textId="77777777">
        <w:trPr>
          <w:divId w:val="1560241833"/>
          <w:jc w:val="center"/>
        </w:trPr>
        <w:tc>
          <w:tcPr>
            <w:tcW w:w="0" w:type="auto"/>
            <w:vAlign w:val="bottom"/>
            <w:hideMark/>
          </w:tcPr>
          <w:p w14:paraId="3090F8E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0" w:type="auto"/>
            <w:vAlign w:val="bottom"/>
            <w:hideMark/>
          </w:tcPr>
          <w:p w14:paraId="44A9905B"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3813D61D"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6C09F551" w14:textId="77777777" w:rsidR="00C01D1A" w:rsidRDefault="00C01D1A">
            <w:pPr>
              <w:pStyle w:val="a3"/>
              <w:spacing w:before="0" w:beforeAutospacing="0" w:after="0" w:afterAutospacing="0" w:line="220" w:lineRule="atLeast"/>
              <w:jc w:val="right"/>
            </w:pPr>
            <w:r>
              <w:t> </w:t>
            </w:r>
          </w:p>
        </w:tc>
        <w:tc>
          <w:tcPr>
            <w:tcW w:w="0" w:type="auto"/>
            <w:noWrap/>
            <w:vAlign w:val="bottom"/>
            <w:hideMark/>
          </w:tcPr>
          <w:p w14:paraId="55151C03"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25E07509"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2EF69ADC"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459FB36D" w14:textId="77777777" w:rsidR="00C01D1A" w:rsidRDefault="00C01D1A">
            <w:pPr>
              <w:pStyle w:val="a3"/>
              <w:spacing w:before="0" w:beforeAutospacing="0" w:after="0" w:afterAutospacing="0" w:line="220" w:lineRule="atLeast"/>
              <w:jc w:val="right"/>
            </w:pPr>
            <w:r>
              <w:t> </w:t>
            </w:r>
          </w:p>
        </w:tc>
        <w:tc>
          <w:tcPr>
            <w:tcW w:w="0" w:type="auto"/>
            <w:hideMark/>
          </w:tcPr>
          <w:p w14:paraId="1AB33DB5" w14:textId="77777777" w:rsidR="00C01D1A" w:rsidRDefault="00C01D1A">
            <w:pPr>
              <w:pStyle w:val="a3"/>
              <w:spacing w:before="0" w:beforeAutospacing="0" w:after="0" w:afterAutospacing="0" w:line="220" w:lineRule="atLeast"/>
            </w:pPr>
            <w:r>
              <w:t> </w:t>
            </w:r>
          </w:p>
        </w:tc>
        <w:tc>
          <w:tcPr>
            <w:tcW w:w="0" w:type="auto"/>
            <w:hideMark/>
          </w:tcPr>
          <w:p w14:paraId="69530BD0" w14:textId="77777777" w:rsidR="00C01D1A" w:rsidRDefault="00C01D1A">
            <w:pPr>
              <w:pStyle w:val="a3"/>
              <w:spacing w:before="0" w:beforeAutospacing="0" w:after="0" w:afterAutospacing="0" w:line="220" w:lineRule="atLeast"/>
            </w:pPr>
            <w:r>
              <w:t> </w:t>
            </w:r>
          </w:p>
        </w:tc>
        <w:tc>
          <w:tcPr>
            <w:tcW w:w="0" w:type="auto"/>
            <w:hideMark/>
          </w:tcPr>
          <w:p w14:paraId="31F91A35" w14:textId="77777777" w:rsidR="00C01D1A" w:rsidRDefault="00C01D1A">
            <w:pPr>
              <w:pStyle w:val="a3"/>
            </w:pPr>
            <w:r>
              <w:t> </w:t>
            </w:r>
          </w:p>
        </w:tc>
        <w:tc>
          <w:tcPr>
            <w:tcW w:w="0" w:type="auto"/>
            <w:hideMark/>
          </w:tcPr>
          <w:p w14:paraId="3C6F2F75" w14:textId="77777777" w:rsidR="00C01D1A" w:rsidRDefault="00C01D1A">
            <w:pPr>
              <w:pStyle w:val="a3"/>
            </w:pPr>
            <w:r>
              <w:t> </w:t>
            </w:r>
          </w:p>
        </w:tc>
        <w:tc>
          <w:tcPr>
            <w:tcW w:w="0" w:type="auto"/>
            <w:hideMark/>
          </w:tcPr>
          <w:p w14:paraId="107C6AEE" w14:textId="77777777" w:rsidR="00C01D1A" w:rsidRDefault="00C01D1A">
            <w:pPr>
              <w:pStyle w:val="a3"/>
              <w:spacing w:before="0" w:beforeAutospacing="0" w:after="0" w:afterAutospacing="0" w:line="220" w:lineRule="atLeast"/>
            </w:pPr>
            <w:r>
              <w:t> </w:t>
            </w:r>
          </w:p>
        </w:tc>
        <w:tc>
          <w:tcPr>
            <w:tcW w:w="0" w:type="auto"/>
            <w:hideMark/>
          </w:tcPr>
          <w:p w14:paraId="101EF49F" w14:textId="77777777" w:rsidR="00C01D1A" w:rsidRDefault="00C01D1A">
            <w:pPr>
              <w:pStyle w:val="a3"/>
              <w:spacing w:before="0" w:beforeAutospacing="0" w:after="0" w:afterAutospacing="0" w:line="220" w:lineRule="atLeast"/>
            </w:pPr>
            <w:r>
              <w:t> </w:t>
            </w:r>
          </w:p>
        </w:tc>
        <w:tc>
          <w:tcPr>
            <w:tcW w:w="0" w:type="auto"/>
            <w:hideMark/>
          </w:tcPr>
          <w:p w14:paraId="0E9B282B" w14:textId="77777777" w:rsidR="00C01D1A" w:rsidRDefault="00C01D1A">
            <w:pPr>
              <w:pStyle w:val="a3"/>
              <w:spacing w:before="0" w:beforeAutospacing="0" w:after="0" w:afterAutospacing="0" w:line="220" w:lineRule="atLeast"/>
            </w:pPr>
            <w:r>
              <w:t> </w:t>
            </w:r>
          </w:p>
        </w:tc>
        <w:tc>
          <w:tcPr>
            <w:tcW w:w="0" w:type="auto"/>
            <w:hideMark/>
          </w:tcPr>
          <w:p w14:paraId="7160BA22" w14:textId="77777777" w:rsidR="00C01D1A" w:rsidRDefault="00C01D1A">
            <w:pPr>
              <w:pStyle w:val="a3"/>
              <w:spacing w:before="0" w:beforeAutospacing="0" w:after="0" w:afterAutospacing="0" w:line="220" w:lineRule="atLeast"/>
              <w:jc w:val="right"/>
            </w:pPr>
            <w:r>
              <w:t> </w:t>
            </w:r>
          </w:p>
        </w:tc>
        <w:tc>
          <w:tcPr>
            <w:tcW w:w="0" w:type="auto"/>
            <w:hideMark/>
          </w:tcPr>
          <w:p w14:paraId="26D19341" w14:textId="77777777" w:rsidR="00C01D1A" w:rsidRDefault="00C01D1A">
            <w:pPr>
              <w:pStyle w:val="a3"/>
              <w:spacing w:before="0" w:beforeAutospacing="0" w:after="0" w:afterAutospacing="0" w:line="220" w:lineRule="atLeast"/>
            </w:pPr>
            <w:r>
              <w:t> </w:t>
            </w:r>
          </w:p>
        </w:tc>
      </w:tr>
      <w:tr w:rsidR="00C01D1A" w14:paraId="26A353F6" w14:textId="77777777">
        <w:trPr>
          <w:divId w:val="1560241833"/>
          <w:jc w:val="center"/>
        </w:trPr>
        <w:tc>
          <w:tcPr>
            <w:tcW w:w="0" w:type="auto"/>
            <w:shd w:val="clear" w:color="auto" w:fill="E5E5E5"/>
            <w:vAlign w:val="bottom"/>
            <w:hideMark/>
          </w:tcPr>
          <w:p w14:paraId="29C5A85F"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Amortization of right-of-use assets</w:t>
            </w:r>
          </w:p>
        </w:tc>
        <w:tc>
          <w:tcPr>
            <w:tcW w:w="0" w:type="auto"/>
            <w:shd w:val="clear" w:color="auto" w:fill="E5E5E5"/>
            <w:vAlign w:val="bottom"/>
            <w:hideMark/>
          </w:tcPr>
          <w:p w14:paraId="1ED9115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087A0AE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4CFFDA9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100</w:t>
            </w:r>
          </w:p>
        </w:tc>
        <w:tc>
          <w:tcPr>
            <w:tcW w:w="0" w:type="auto"/>
            <w:shd w:val="clear" w:color="auto" w:fill="E5E5E5"/>
            <w:noWrap/>
            <w:vAlign w:val="bottom"/>
            <w:hideMark/>
          </w:tcPr>
          <w:p w14:paraId="0E70A014"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11B9E9F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2451AC9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6C57842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w:t>
            </w:r>
          </w:p>
        </w:tc>
        <w:tc>
          <w:tcPr>
            <w:tcW w:w="0" w:type="auto"/>
            <w:shd w:val="clear" w:color="auto" w:fill="E5E5E5"/>
            <w:hideMark/>
          </w:tcPr>
          <w:p w14:paraId="7475E82A"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6A589A5A"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64265BB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hideMark/>
          </w:tcPr>
          <w:p w14:paraId="2E99605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262</w:t>
            </w:r>
          </w:p>
        </w:tc>
        <w:tc>
          <w:tcPr>
            <w:tcW w:w="0" w:type="auto"/>
            <w:shd w:val="clear" w:color="auto" w:fill="E5E5E5"/>
            <w:hideMark/>
          </w:tcPr>
          <w:p w14:paraId="4D118973"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34D2E22F"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193C040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hideMark/>
          </w:tcPr>
          <w:p w14:paraId="2E729FE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w:t>
            </w:r>
          </w:p>
        </w:tc>
        <w:tc>
          <w:tcPr>
            <w:tcW w:w="0" w:type="auto"/>
            <w:shd w:val="clear" w:color="auto" w:fill="E5E5E5"/>
            <w:hideMark/>
          </w:tcPr>
          <w:p w14:paraId="7E6C9529"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645BDEB7" w14:textId="77777777">
        <w:trPr>
          <w:divId w:val="1560241833"/>
          <w:jc w:val="center"/>
        </w:trPr>
        <w:tc>
          <w:tcPr>
            <w:tcW w:w="0" w:type="auto"/>
            <w:vAlign w:val="bottom"/>
            <w:hideMark/>
          </w:tcPr>
          <w:p w14:paraId="62D8C6D4"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Interest on lease liabilities</w:t>
            </w:r>
          </w:p>
        </w:tc>
        <w:tc>
          <w:tcPr>
            <w:tcW w:w="0" w:type="auto"/>
            <w:vAlign w:val="bottom"/>
            <w:hideMark/>
          </w:tcPr>
          <w:p w14:paraId="3150914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vAlign w:val="bottom"/>
            <w:hideMark/>
          </w:tcPr>
          <w:p w14:paraId="7AE21799"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vAlign w:val="bottom"/>
            <w:hideMark/>
          </w:tcPr>
          <w:p w14:paraId="4EB03B5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w:t>
            </w:r>
          </w:p>
        </w:tc>
        <w:tc>
          <w:tcPr>
            <w:tcW w:w="0" w:type="auto"/>
            <w:noWrap/>
            <w:vAlign w:val="bottom"/>
            <w:hideMark/>
          </w:tcPr>
          <w:p w14:paraId="59E28FD7" w14:textId="77777777" w:rsidR="00C01D1A" w:rsidRDefault="00C01D1A">
            <w:pPr>
              <w:pStyle w:val="a3"/>
              <w:spacing w:before="0" w:beforeAutospacing="0" w:after="0" w:afterAutospacing="0" w:line="220" w:lineRule="atLeast"/>
              <w:jc w:val="right"/>
              <w:rPr>
                <w:sz w:val="8"/>
                <w:szCs w:val="8"/>
              </w:rPr>
            </w:pPr>
            <w:r>
              <w:rPr>
                <w:sz w:val="8"/>
                <w:szCs w:val="8"/>
              </w:rPr>
              <w:t> </w:t>
            </w:r>
          </w:p>
        </w:tc>
        <w:tc>
          <w:tcPr>
            <w:tcW w:w="0" w:type="auto"/>
            <w:vAlign w:val="bottom"/>
            <w:hideMark/>
          </w:tcPr>
          <w:p w14:paraId="63B50D42" w14:textId="77777777" w:rsidR="00C01D1A" w:rsidRDefault="00C01D1A">
            <w:pPr>
              <w:pStyle w:val="a3"/>
              <w:spacing w:before="0" w:beforeAutospacing="0" w:after="0" w:afterAutospacing="0" w:line="220" w:lineRule="atLeast"/>
              <w:jc w:val="right"/>
              <w:rPr>
                <w:rFonts w:ascii="Arial" w:hAnsi="Arial" w:cs="Arial"/>
                <w:sz w:val="15"/>
                <w:szCs w:val="15"/>
              </w:rPr>
            </w:pPr>
            <w:r>
              <w:rPr>
                <w:rFonts w:ascii="Arial" w:hAnsi="Arial" w:cs="Arial"/>
                <w:sz w:val="15"/>
                <w:szCs w:val="15"/>
              </w:rPr>
              <w:t> </w:t>
            </w:r>
          </w:p>
        </w:tc>
        <w:tc>
          <w:tcPr>
            <w:tcW w:w="0" w:type="auto"/>
            <w:vAlign w:val="bottom"/>
            <w:hideMark/>
          </w:tcPr>
          <w:p w14:paraId="33CA9B3B" w14:textId="77777777" w:rsidR="00C01D1A" w:rsidRDefault="00C01D1A">
            <w:pPr>
              <w:pStyle w:val="a3"/>
              <w:spacing w:before="0" w:beforeAutospacing="0" w:after="0" w:afterAutospacing="0" w:line="220" w:lineRule="atLeast"/>
              <w:jc w:val="right"/>
              <w:rPr>
                <w:sz w:val="8"/>
                <w:szCs w:val="8"/>
              </w:rPr>
            </w:pPr>
            <w:r>
              <w:rPr>
                <w:sz w:val="8"/>
                <w:szCs w:val="8"/>
              </w:rPr>
              <w:t> </w:t>
            </w:r>
          </w:p>
        </w:tc>
        <w:tc>
          <w:tcPr>
            <w:tcW w:w="0" w:type="auto"/>
            <w:vAlign w:val="bottom"/>
            <w:hideMark/>
          </w:tcPr>
          <w:p w14:paraId="7EB202B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w:t>
            </w:r>
          </w:p>
        </w:tc>
        <w:tc>
          <w:tcPr>
            <w:tcW w:w="0" w:type="auto"/>
            <w:hideMark/>
          </w:tcPr>
          <w:p w14:paraId="0E202AD6"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hideMark/>
          </w:tcPr>
          <w:p w14:paraId="0318184E"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hideMark/>
          </w:tcPr>
          <w:p w14:paraId="4E692387"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0" w:type="auto"/>
            <w:hideMark/>
          </w:tcPr>
          <w:p w14:paraId="3284DEE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179</w:t>
            </w:r>
          </w:p>
        </w:tc>
        <w:tc>
          <w:tcPr>
            <w:tcW w:w="0" w:type="auto"/>
            <w:hideMark/>
          </w:tcPr>
          <w:p w14:paraId="2E68A4EE"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hideMark/>
          </w:tcPr>
          <w:p w14:paraId="7F8C03D7"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hideMark/>
          </w:tcPr>
          <w:p w14:paraId="397C56F4"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hideMark/>
          </w:tcPr>
          <w:p w14:paraId="72208E4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w:t>
            </w:r>
          </w:p>
        </w:tc>
        <w:tc>
          <w:tcPr>
            <w:tcW w:w="0" w:type="auto"/>
            <w:hideMark/>
          </w:tcPr>
          <w:p w14:paraId="65FE359E"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3C9D1AE1" w14:textId="77777777">
        <w:trPr>
          <w:divId w:val="1560241833"/>
          <w:jc w:val="center"/>
        </w:trPr>
        <w:tc>
          <w:tcPr>
            <w:tcW w:w="0" w:type="auto"/>
            <w:gridSpan w:val="4"/>
            <w:tcBorders>
              <w:bottom w:val="single" w:sz="6" w:space="0" w:color="000000"/>
            </w:tcBorders>
            <w:vAlign w:val="bottom"/>
            <w:hideMark/>
          </w:tcPr>
          <w:p w14:paraId="337BF709"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0" w:type="auto"/>
            <w:vAlign w:val="bottom"/>
            <w:hideMark/>
          </w:tcPr>
          <w:p w14:paraId="35C0E4F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441CC99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bottom w:val="single" w:sz="6" w:space="0" w:color="000000"/>
            </w:tcBorders>
            <w:vAlign w:val="bottom"/>
            <w:hideMark/>
          </w:tcPr>
          <w:p w14:paraId="1F6FB633"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0" w:type="auto"/>
            <w:tcBorders>
              <w:bottom w:val="single" w:sz="6" w:space="0" w:color="000000"/>
            </w:tcBorders>
            <w:vAlign w:val="bottom"/>
            <w:hideMark/>
          </w:tcPr>
          <w:p w14:paraId="1BAD896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6B7D548A"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4221125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09C9762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bottom w:val="single" w:sz="6" w:space="0" w:color="000000"/>
            </w:tcBorders>
            <w:hideMark/>
          </w:tcPr>
          <w:p w14:paraId="10C5F11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hideMark/>
          </w:tcPr>
          <w:p w14:paraId="14BEA0B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7027C65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40F11D92"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6" w:space="0" w:color="000000"/>
            </w:tcBorders>
            <w:hideMark/>
          </w:tcPr>
          <w:p w14:paraId="7D0850C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430F4A2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C854850" w14:textId="77777777">
        <w:trPr>
          <w:divId w:val="1560241833"/>
          <w:jc w:val="center"/>
        </w:trPr>
        <w:tc>
          <w:tcPr>
            <w:tcW w:w="0" w:type="auto"/>
            <w:tcBorders>
              <w:top w:val="single" w:sz="6" w:space="0" w:color="000000"/>
            </w:tcBorders>
            <w:hideMark/>
          </w:tcPr>
          <w:p w14:paraId="721CF99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0" w:type="auto"/>
            <w:tcBorders>
              <w:top w:val="single" w:sz="6" w:space="0" w:color="000000"/>
            </w:tcBorders>
            <w:vAlign w:val="bottom"/>
            <w:hideMark/>
          </w:tcPr>
          <w:p w14:paraId="5CA0C7A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vAlign w:val="bottom"/>
            <w:hideMark/>
          </w:tcPr>
          <w:p w14:paraId="1F179CB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top w:val="single" w:sz="6" w:space="0" w:color="000000"/>
            </w:tcBorders>
            <w:vAlign w:val="bottom"/>
            <w:hideMark/>
          </w:tcPr>
          <w:p w14:paraId="67E3226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noWrap/>
            <w:vAlign w:val="bottom"/>
            <w:hideMark/>
          </w:tcPr>
          <w:p w14:paraId="0FAB4C5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399C82A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vAlign w:val="bottom"/>
            <w:hideMark/>
          </w:tcPr>
          <w:p w14:paraId="444DA486"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single" w:sz="6" w:space="0" w:color="000000"/>
            </w:tcBorders>
            <w:vAlign w:val="bottom"/>
            <w:hideMark/>
          </w:tcPr>
          <w:p w14:paraId="71AD90A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2A94418C"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14A365B6"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5B81C66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hideMark/>
          </w:tcPr>
          <w:p w14:paraId="1CA4CAE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hideMark/>
          </w:tcPr>
          <w:p w14:paraId="79092BA7"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6FDC8BCB"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7AEBDAC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453459F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046BF43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A93F956" w14:textId="77777777">
        <w:trPr>
          <w:divId w:val="1560241833"/>
          <w:jc w:val="center"/>
        </w:trPr>
        <w:tc>
          <w:tcPr>
            <w:tcW w:w="0" w:type="auto"/>
            <w:shd w:val="clear" w:color="auto" w:fill="E5E5E5"/>
            <w:vAlign w:val="bottom"/>
            <w:hideMark/>
          </w:tcPr>
          <w:p w14:paraId="6033E67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Total finance lease cost</w:t>
            </w:r>
          </w:p>
        </w:tc>
        <w:tc>
          <w:tcPr>
            <w:tcW w:w="0" w:type="auto"/>
            <w:shd w:val="clear" w:color="auto" w:fill="E5E5E5"/>
            <w:vAlign w:val="bottom"/>
            <w:hideMark/>
          </w:tcPr>
          <w:p w14:paraId="421D9FC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058662E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vAlign w:val="bottom"/>
            <w:hideMark/>
          </w:tcPr>
          <w:p w14:paraId="0F8C8C0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165</w:t>
            </w:r>
          </w:p>
        </w:tc>
        <w:tc>
          <w:tcPr>
            <w:tcW w:w="0" w:type="auto"/>
            <w:shd w:val="clear" w:color="auto" w:fill="E5E5E5"/>
            <w:noWrap/>
            <w:vAlign w:val="bottom"/>
            <w:hideMark/>
          </w:tcPr>
          <w:p w14:paraId="1DE417FF"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vAlign w:val="bottom"/>
            <w:hideMark/>
          </w:tcPr>
          <w:p w14:paraId="5279615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0" w:type="auto"/>
            <w:shd w:val="clear" w:color="auto" w:fill="E5E5E5"/>
            <w:vAlign w:val="bottom"/>
            <w:hideMark/>
          </w:tcPr>
          <w:p w14:paraId="1598EA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vAlign w:val="bottom"/>
            <w:hideMark/>
          </w:tcPr>
          <w:p w14:paraId="26672A6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w:t>
            </w:r>
          </w:p>
        </w:tc>
        <w:tc>
          <w:tcPr>
            <w:tcW w:w="0" w:type="auto"/>
            <w:shd w:val="clear" w:color="auto" w:fill="E5E5E5"/>
            <w:hideMark/>
          </w:tcPr>
          <w:p w14:paraId="5ED3599C"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6D21907C"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3BB0C49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0" w:type="auto"/>
            <w:shd w:val="clear" w:color="auto" w:fill="E5E5E5"/>
            <w:hideMark/>
          </w:tcPr>
          <w:p w14:paraId="0772526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441</w:t>
            </w:r>
          </w:p>
        </w:tc>
        <w:tc>
          <w:tcPr>
            <w:tcW w:w="0" w:type="auto"/>
            <w:shd w:val="clear" w:color="auto" w:fill="E5E5E5"/>
            <w:hideMark/>
          </w:tcPr>
          <w:p w14:paraId="47CF53AA"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77C98755" w14:textId="77777777" w:rsidR="00C01D1A" w:rsidRDefault="00C01D1A">
            <w:pPr>
              <w:pStyle w:val="a3"/>
              <w:spacing w:before="0" w:beforeAutospacing="0" w:after="0" w:afterAutospacing="0" w:line="220" w:lineRule="atLeast"/>
              <w:rPr>
                <w:sz w:val="8"/>
                <w:szCs w:val="8"/>
              </w:rPr>
            </w:pPr>
            <w:r>
              <w:rPr>
                <w:sz w:val="8"/>
                <w:szCs w:val="8"/>
              </w:rPr>
              <w:t> </w:t>
            </w:r>
          </w:p>
        </w:tc>
        <w:tc>
          <w:tcPr>
            <w:tcW w:w="0" w:type="auto"/>
            <w:shd w:val="clear" w:color="auto" w:fill="E5E5E5"/>
            <w:hideMark/>
          </w:tcPr>
          <w:p w14:paraId="0959BB4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0" w:type="auto"/>
            <w:shd w:val="clear" w:color="auto" w:fill="E5E5E5"/>
            <w:hideMark/>
          </w:tcPr>
          <w:p w14:paraId="5272156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296</w:t>
            </w:r>
          </w:p>
        </w:tc>
        <w:tc>
          <w:tcPr>
            <w:tcW w:w="0" w:type="auto"/>
            <w:shd w:val="clear" w:color="auto" w:fill="E5E5E5"/>
            <w:hideMark/>
          </w:tcPr>
          <w:p w14:paraId="7DAC6B0E"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7663E6D1" w14:textId="77777777">
        <w:trPr>
          <w:divId w:val="1560241833"/>
          <w:jc w:val="center"/>
        </w:trPr>
        <w:tc>
          <w:tcPr>
            <w:tcW w:w="0" w:type="auto"/>
            <w:vAlign w:val="bottom"/>
            <w:hideMark/>
          </w:tcPr>
          <w:p w14:paraId="79D13ED1"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6B63CB5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6E7BB1C6" w14:textId="77777777" w:rsidR="00C01D1A" w:rsidRDefault="00C01D1A">
            <w:pPr>
              <w:pStyle w:val="a3"/>
              <w:spacing w:before="0" w:beforeAutospacing="0" w:after="0" w:afterAutospacing="0" w:line="80" w:lineRule="atLeast"/>
              <w:jc w:val="right"/>
              <w:rPr>
                <w:sz w:val="15"/>
                <w:szCs w:val="15"/>
              </w:rPr>
            </w:pPr>
            <w:r>
              <w:rPr>
                <w:sz w:val="15"/>
                <w:szCs w:val="15"/>
              </w:rPr>
              <w:t> </w:t>
            </w:r>
          </w:p>
        </w:tc>
        <w:tc>
          <w:tcPr>
            <w:tcW w:w="0" w:type="auto"/>
            <w:tcBorders>
              <w:bottom w:val="single" w:sz="12" w:space="0" w:color="000000"/>
            </w:tcBorders>
            <w:vAlign w:val="bottom"/>
            <w:hideMark/>
          </w:tcPr>
          <w:p w14:paraId="1A5FE08F" w14:textId="77777777" w:rsidR="00C01D1A" w:rsidRDefault="00C01D1A">
            <w:pPr>
              <w:pStyle w:val="a3"/>
              <w:spacing w:before="0" w:beforeAutospacing="0" w:after="0" w:afterAutospacing="0" w:line="80" w:lineRule="atLeast"/>
              <w:rPr>
                <w:sz w:val="15"/>
                <w:szCs w:val="15"/>
              </w:rPr>
            </w:pPr>
            <w:r>
              <w:rPr>
                <w:sz w:val="15"/>
                <w:szCs w:val="15"/>
              </w:rPr>
              <w:t> </w:t>
            </w:r>
          </w:p>
        </w:tc>
        <w:tc>
          <w:tcPr>
            <w:tcW w:w="0" w:type="auto"/>
            <w:vAlign w:val="bottom"/>
            <w:hideMark/>
          </w:tcPr>
          <w:p w14:paraId="6B368984"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vAlign w:val="bottom"/>
            <w:hideMark/>
          </w:tcPr>
          <w:p w14:paraId="2646764E"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vAlign w:val="bottom"/>
            <w:hideMark/>
          </w:tcPr>
          <w:p w14:paraId="783550CB" w14:textId="77777777" w:rsidR="00C01D1A" w:rsidRDefault="00C01D1A">
            <w:pPr>
              <w:pStyle w:val="a3"/>
              <w:spacing w:before="0" w:beforeAutospacing="0" w:after="0" w:afterAutospacing="0" w:line="80" w:lineRule="atLeast"/>
              <w:jc w:val="right"/>
              <w:rPr>
                <w:sz w:val="15"/>
                <w:szCs w:val="15"/>
              </w:rPr>
            </w:pPr>
            <w:r>
              <w:rPr>
                <w:sz w:val="15"/>
                <w:szCs w:val="15"/>
              </w:rPr>
              <w:t> </w:t>
            </w:r>
          </w:p>
        </w:tc>
        <w:tc>
          <w:tcPr>
            <w:tcW w:w="0" w:type="auto"/>
            <w:tcBorders>
              <w:bottom w:val="single" w:sz="12" w:space="0" w:color="000000"/>
            </w:tcBorders>
            <w:vAlign w:val="bottom"/>
            <w:hideMark/>
          </w:tcPr>
          <w:p w14:paraId="3069805F" w14:textId="77777777" w:rsidR="00C01D1A" w:rsidRDefault="00C01D1A">
            <w:pPr>
              <w:pStyle w:val="a3"/>
              <w:spacing w:before="0" w:beforeAutospacing="0" w:after="0" w:afterAutospacing="0" w:line="80" w:lineRule="atLeast"/>
              <w:jc w:val="right"/>
              <w:rPr>
                <w:sz w:val="15"/>
                <w:szCs w:val="15"/>
              </w:rPr>
            </w:pPr>
            <w:r>
              <w:rPr>
                <w:sz w:val="15"/>
                <w:szCs w:val="15"/>
              </w:rPr>
              <w:t> </w:t>
            </w:r>
          </w:p>
        </w:tc>
        <w:tc>
          <w:tcPr>
            <w:tcW w:w="0" w:type="auto"/>
            <w:hideMark/>
          </w:tcPr>
          <w:p w14:paraId="5A6E837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5CB66CF5"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hideMark/>
          </w:tcPr>
          <w:p w14:paraId="5D7ECF1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0" w:type="auto"/>
            <w:tcBorders>
              <w:bottom w:val="single" w:sz="12" w:space="0" w:color="000000"/>
            </w:tcBorders>
            <w:hideMark/>
          </w:tcPr>
          <w:p w14:paraId="64DB884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0" w:type="auto"/>
            <w:hideMark/>
          </w:tcPr>
          <w:p w14:paraId="55074330"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hideMark/>
          </w:tcPr>
          <w:p w14:paraId="12A961E8"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hideMark/>
          </w:tcPr>
          <w:p w14:paraId="071DB01E"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bottom w:val="single" w:sz="12" w:space="0" w:color="000000"/>
            </w:tcBorders>
            <w:hideMark/>
          </w:tcPr>
          <w:p w14:paraId="18FA102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0" w:type="auto"/>
            <w:hideMark/>
          </w:tcPr>
          <w:p w14:paraId="4C4B0DF9" w14:textId="77777777" w:rsidR="00C01D1A" w:rsidRDefault="00C01D1A">
            <w:pPr>
              <w:pStyle w:val="a3"/>
              <w:spacing w:before="0" w:beforeAutospacing="0" w:after="0" w:afterAutospacing="0" w:line="80" w:lineRule="atLeast"/>
              <w:rPr>
                <w:sz w:val="8"/>
                <w:szCs w:val="8"/>
              </w:rPr>
            </w:pPr>
            <w:r>
              <w:rPr>
                <w:sz w:val="8"/>
                <w:szCs w:val="8"/>
              </w:rPr>
              <w:t> </w:t>
            </w:r>
          </w:p>
        </w:tc>
      </w:tr>
    </w:tbl>
    <w:p w14:paraId="719AC633" w14:textId="77777777" w:rsidR="00C01D1A" w:rsidRDefault="00C01D1A">
      <w:pPr>
        <w:pStyle w:val="a3"/>
        <w:spacing w:before="0" w:beforeAutospacing="0" w:after="0" w:afterAutospacing="0"/>
        <w:jc w:val="both"/>
        <w:rPr>
          <w:sz w:val="18"/>
          <w:szCs w:val="18"/>
        </w:rPr>
      </w:pPr>
      <w:r>
        <w:rPr>
          <w:sz w:val="18"/>
          <w:szCs w:val="18"/>
        </w:rPr>
        <w:t> </w:t>
      </w:r>
    </w:p>
    <w:p w14:paraId="59B2907B"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325DA590"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C01D1A" w14:paraId="5B448ADD" w14:textId="77777777">
        <w:trPr>
          <w:divId w:val="2084444705"/>
          <w:jc w:val="center"/>
        </w:trPr>
        <w:tc>
          <w:tcPr>
            <w:tcW w:w="2600" w:type="pct"/>
            <w:vAlign w:val="bottom"/>
            <w:hideMark/>
          </w:tcPr>
          <w:p w14:paraId="4DA547D9"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center"/>
            <w:hideMark/>
          </w:tcPr>
          <w:p w14:paraId="58C2350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6"/>
            <w:vAlign w:val="center"/>
            <w:hideMark/>
          </w:tcPr>
          <w:p w14:paraId="2D7A698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4C2E204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209A0AC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09C6835" w14:textId="77777777" w:rsidR="00C01D1A" w:rsidRDefault="00C01D1A">
            <w:pPr>
              <w:pStyle w:val="a3"/>
              <w:spacing w:before="0" w:beforeAutospacing="0" w:after="0" w:afterAutospacing="0"/>
              <w:rPr>
                <w:b/>
                <w:bCs/>
                <w:sz w:val="15"/>
                <w:szCs w:val="15"/>
              </w:rPr>
            </w:pPr>
            <w:r>
              <w:rPr>
                <w:b/>
                <w:bCs/>
                <w:sz w:val="15"/>
                <w:szCs w:val="15"/>
              </w:rPr>
              <w:t> </w:t>
            </w:r>
          </w:p>
        </w:tc>
        <w:tc>
          <w:tcPr>
            <w:tcW w:w="50" w:type="pct"/>
            <w:gridSpan w:val="6"/>
            <w:hideMark/>
          </w:tcPr>
          <w:p w14:paraId="1B56930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6352F18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000858D5"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7721A951" w14:textId="77777777">
        <w:trPr>
          <w:divId w:val="2084444705"/>
          <w:jc w:val="center"/>
        </w:trPr>
        <w:tc>
          <w:tcPr>
            <w:tcW w:w="2600" w:type="pct"/>
            <w:tcBorders>
              <w:bottom w:val="single" w:sz="6" w:space="0" w:color="000000"/>
            </w:tcBorders>
            <w:hideMark/>
          </w:tcPr>
          <w:p w14:paraId="6F9035EC"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0A718CF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1394DF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4E71216C" w14:textId="77777777" w:rsidR="00C01D1A" w:rsidRDefault="00C01D1A">
            <w:pPr>
              <w:pStyle w:val="a3"/>
              <w:spacing w:before="0" w:beforeAutospacing="0" w:after="0" w:afterAutospacing="0" w:line="80" w:lineRule="atLeast"/>
              <w:jc w:val="center"/>
              <w:rPr>
                <w:b/>
                <w:bCs/>
                <w:sz w:val="8"/>
                <w:szCs w:val="8"/>
              </w:rPr>
            </w:pPr>
            <w:r>
              <w:rPr>
                <w:b/>
                <w:bCs/>
                <w:sz w:val="8"/>
                <w:szCs w:val="8"/>
              </w:rPr>
              <w:t> </w:t>
            </w:r>
          </w:p>
        </w:tc>
        <w:tc>
          <w:tcPr>
            <w:tcW w:w="50" w:type="pct"/>
            <w:tcBorders>
              <w:bottom w:val="single" w:sz="6" w:space="0" w:color="000000"/>
            </w:tcBorders>
            <w:noWrap/>
            <w:vAlign w:val="bottom"/>
            <w:hideMark/>
          </w:tcPr>
          <w:p w14:paraId="651C0F8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08C08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726770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39B0AB86" w14:textId="77777777" w:rsidR="00C01D1A" w:rsidRDefault="00C01D1A">
            <w:pPr>
              <w:pStyle w:val="a3"/>
              <w:spacing w:before="0" w:beforeAutospacing="0" w:after="0" w:afterAutospacing="0" w:line="80" w:lineRule="atLeast"/>
              <w:jc w:val="center"/>
              <w:rPr>
                <w:b/>
                <w:bCs/>
                <w:sz w:val="8"/>
                <w:szCs w:val="8"/>
              </w:rPr>
            </w:pPr>
            <w:r>
              <w:rPr>
                <w:b/>
                <w:bCs/>
                <w:sz w:val="8"/>
                <w:szCs w:val="8"/>
              </w:rPr>
              <w:t> </w:t>
            </w:r>
          </w:p>
        </w:tc>
        <w:tc>
          <w:tcPr>
            <w:tcW w:w="50" w:type="pct"/>
            <w:tcBorders>
              <w:bottom w:val="single" w:sz="6" w:space="0" w:color="000000"/>
            </w:tcBorders>
            <w:hideMark/>
          </w:tcPr>
          <w:p w14:paraId="49B0F53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4BBB2F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FCE91B7"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42B8F2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C36042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F49C1A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B97F99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704E02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BD00A2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FA32D4B" w14:textId="77777777">
        <w:trPr>
          <w:divId w:val="2084444705"/>
          <w:jc w:val="center"/>
        </w:trPr>
        <w:tc>
          <w:tcPr>
            <w:tcW w:w="2600" w:type="pct"/>
            <w:tcBorders>
              <w:top w:val="single" w:sz="6" w:space="0" w:color="000000"/>
            </w:tcBorders>
            <w:hideMark/>
          </w:tcPr>
          <w:p w14:paraId="61698913"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28BC997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6580B7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5ABDF9DA" w14:textId="77777777" w:rsidR="00C01D1A" w:rsidRDefault="00C01D1A">
            <w:pPr>
              <w:pStyle w:val="a3"/>
              <w:spacing w:before="0" w:beforeAutospacing="0" w:after="0" w:afterAutospacing="0" w:line="80" w:lineRule="atLeast"/>
              <w:jc w:val="center"/>
              <w:rPr>
                <w:b/>
                <w:bCs/>
                <w:sz w:val="8"/>
                <w:szCs w:val="8"/>
              </w:rPr>
            </w:pPr>
            <w:r>
              <w:rPr>
                <w:b/>
                <w:bCs/>
                <w:sz w:val="8"/>
                <w:szCs w:val="8"/>
              </w:rPr>
              <w:t> </w:t>
            </w:r>
          </w:p>
        </w:tc>
        <w:tc>
          <w:tcPr>
            <w:tcW w:w="50" w:type="pct"/>
            <w:tcBorders>
              <w:top w:val="single" w:sz="6" w:space="0" w:color="000000"/>
            </w:tcBorders>
            <w:noWrap/>
            <w:vAlign w:val="bottom"/>
            <w:hideMark/>
          </w:tcPr>
          <w:p w14:paraId="4526FD8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3DA16D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0ABF3CD"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3FB4DF4E" w14:textId="77777777" w:rsidR="00C01D1A" w:rsidRDefault="00C01D1A">
            <w:pPr>
              <w:pStyle w:val="a3"/>
              <w:spacing w:before="0" w:beforeAutospacing="0" w:after="0" w:afterAutospacing="0" w:line="80" w:lineRule="atLeast"/>
              <w:jc w:val="center"/>
              <w:rPr>
                <w:b/>
                <w:bCs/>
                <w:sz w:val="8"/>
                <w:szCs w:val="8"/>
              </w:rPr>
            </w:pPr>
            <w:r>
              <w:rPr>
                <w:b/>
                <w:bCs/>
                <w:sz w:val="8"/>
                <w:szCs w:val="8"/>
              </w:rPr>
              <w:t> </w:t>
            </w:r>
          </w:p>
        </w:tc>
        <w:tc>
          <w:tcPr>
            <w:tcW w:w="50" w:type="pct"/>
            <w:hideMark/>
          </w:tcPr>
          <w:p w14:paraId="18E799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7F453F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3450A62"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4AAC368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BB4CC9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2194D6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FBBBAD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6FFABF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193D6C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B0DD5F7" w14:textId="77777777">
        <w:trPr>
          <w:divId w:val="2084444705"/>
          <w:jc w:val="center"/>
        </w:trPr>
        <w:tc>
          <w:tcPr>
            <w:tcW w:w="2600" w:type="pct"/>
            <w:hideMark/>
          </w:tcPr>
          <w:p w14:paraId="520D5509"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48427DA"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CF9B5CE"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vAlign w:val="bottom"/>
            <w:hideMark/>
          </w:tcPr>
          <w:p w14:paraId="52C070F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noWrap/>
            <w:vAlign w:val="bottom"/>
            <w:hideMark/>
          </w:tcPr>
          <w:p w14:paraId="3BBB428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9F3D36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A016C75"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63AAA92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527550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0F56838"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1AC3085" w14:textId="77777777" w:rsidR="00C01D1A" w:rsidRDefault="00C01D1A">
            <w:pPr>
              <w:pStyle w:val="a3"/>
              <w:spacing w:before="0" w:beforeAutospacing="0" w:after="0" w:afterAutospacing="0"/>
              <w:rPr>
                <w:sz w:val="15"/>
                <w:szCs w:val="15"/>
              </w:rPr>
            </w:pPr>
            <w:r>
              <w:rPr>
                <w:sz w:val="15"/>
                <w:szCs w:val="15"/>
              </w:rPr>
              <w:t> </w:t>
            </w:r>
          </w:p>
        </w:tc>
        <w:tc>
          <w:tcPr>
            <w:tcW w:w="450" w:type="pct"/>
            <w:hideMark/>
          </w:tcPr>
          <w:p w14:paraId="15CE21A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1FEECF01"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788151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A9D978E" w14:textId="77777777" w:rsidR="00C01D1A" w:rsidRDefault="00C01D1A">
            <w:pPr>
              <w:pStyle w:val="a3"/>
              <w:spacing w:before="0" w:beforeAutospacing="0" w:after="0" w:afterAutospacing="0"/>
              <w:rPr>
                <w:sz w:val="15"/>
                <w:szCs w:val="15"/>
              </w:rPr>
            </w:pPr>
            <w:r>
              <w:rPr>
                <w:sz w:val="15"/>
                <w:szCs w:val="15"/>
              </w:rPr>
              <w:t> </w:t>
            </w:r>
          </w:p>
        </w:tc>
        <w:tc>
          <w:tcPr>
            <w:tcW w:w="450" w:type="pct"/>
            <w:hideMark/>
          </w:tcPr>
          <w:p w14:paraId="7ACBDCA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79DCEA1A" w14:textId="77777777" w:rsidR="00C01D1A" w:rsidRDefault="00C01D1A">
            <w:pPr>
              <w:pStyle w:val="a3"/>
              <w:spacing w:before="0" w:beforeAutospacing="0" w:after="0" w:afterAutospacing="0"/>
              <w:rPr>
                <w:sz w:val="15"/>
                <w:szCs w:val="15"/>
              </w:rPr>
            </w:pPr>
            <w:r>
              <w:rPr>
                <w:sz w:val="15"/>
                <w:szCs w:val="15"/>
              </w:rPr>
              <w:t> </w:t>
            </w:r>
          </w:p>
        </w:tc>
      </w:tr>
      <w:tr w:rsidR="00C01D1A" w14:paraId="133B1DBD" w14:textId="77777777">
        <w:trPr>
          <w:divId w:val="2084444705"/>
          <w:jc w:val="center"/>
        </w:trPr>
        <w:tc>
          <w:tcPr>
            <w:tcW w:w="2600" w:type="pct"/>
            <w:hideMark/>
          </w:tcPr>
          <w:p w14:paraId="4CD63B9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1B83DE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42AEBE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1DA7FC5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0887B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EE8A5E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E31BE53"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355F587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5D1665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D4F9EF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291A27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4812DFD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1721F37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C85736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6A8C3C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436AA9B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DFCB86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5BF8E62" w14:textId="77777777">
        <w:trPr>
          <w:divId w:val="2084444705"/>
          <w:jc w:val="center"/>
        </w:trPr>
        <w:tc>
          <w:tcPr>
            <w:tcW w:w="2600" w:type="pct"/>
            <w:shd w:val="clear" w:color="auto" w:fill="E5E5E5"/>
            <w:vAlign w:val="bottom"/>
            <w:hideMark/>
          </w:tcPr>
          <w:p w14:paraId="5DF098B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50" w:type="pct"/>
            <w:shd w:val="clear" w:color="auto" w:fill="E5E5E5"/>
            <w:vAlign w:val="bottom"/>
            <w:hideMark/>
          </w:tcPr>
          <w:p w14:paraId="721FF2D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EB3B85C" w14:textId="77777777" w:rsidR="00C01D1A" w:rsidRDefault="00C01D1A">
            <w:pPr>
              <w:pStyle w:val="a3"/>
            </w:pPr>
            <w:r>
              <w:t> </w:t>
            </w:r>
          </w:p>
        </w:tc>
        <w:tc>
          <w:tcPr>
            <w:tcW w:w="450" w:type="pct"/>
            <w:shd w:val="clear" w:color="auto" w:fill="E5E5E5"/>
            <w:vAlign w:val="bottom"/>
            <w:hideMark/>
          </w:tcPr>
          <w:p w14:paraId="5FB47950" w14:textId="77777777" w:rsidR="00C01D1A" w:rsidRDefault="00C01D1A">
            <w:pPr>
              <w:pStyle w:val="a3"/>
              <w:spacing w:before="0" w:beforeAutospacing="0" w:after="0" w:afterAutospacing="0" w:line="220" w:lineRule="atLeast"/>
              <w:jc w:val="right"/>
            </w:pPr>
            <w:r>
              <w:t> </w:t>
            </w:r>
          </w:p>
        </w:tc>
        <w:tc>
          <w:tcPr>
            <w:tcW w:w="50" w:type="pct"/>
            <w:shd w:val="clear" w:color="auto" w:fill="E5E5E5"/>
            <w:noWrap/>
            <w:vAlign w:val="bottom"/>
            <w:hideMark/>
          </w:tcPr>
          <w:p w14:paraId="299ECE6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C600A5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B78D6A4"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05CF05CF" w14:textId="77777777" w:rsidR="00C01D1A" w:rsidRDefault="00C01D1A">
            <w:pPr>
              <w:pStyle w:val="a3"/>
              <w:spacing w:before="0" w:beforeAutospacing="0" w:after="0" w:afterAutospacing="0" w:line="220" w:lineRule="atLeast"/>
              <w:jc w:val="right"/>
            </w:pPr>
            <w:r>
              <w:t> </w:t>
            </w:r>
          </w:p>
        </w:tc>
        <w:tc>
          <w:tcPr>
            <w:tcW w:w="50" w:type="pct"/>
            <w:shd w:val="clear" w:color="auto" w:fill="E5E5E5"/>
            <w:hideMark/>
          </w:tcPr>
          <w:p w14:paraId="721E7A7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164CFDC7"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22B066FA"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646B5AB0" w14:textId="77777777" w:rsidR="00C01D1A" w:rsidRDefault="00C01D1A">
            <w:pPr>
              <w:pStyle w:val="a3"/>
              <w:spacing w:before="0" w:beforeAutospacing="0" w:after="0" w:afterAutospacing="0" w:line="220" w:lineRule="atLeast"/>
              <w:jc w:val="right"/>
              <w:rPr>
                <w:b/>
                <w:bCs/>
                <w:sz w:val="8"/>
                <w:szCs w:val="8"/>
              </w:rPr>
            </w:pPr>
            <w:r>
              <w:rPr>
                <w:b/>
                <w:bCs/>
                <w:sz w:val="8"/>
                <w:szCs w:val="8"/>
              </w:rPr>
              <w:t> </w:t>
            </w:r>
          </w:p>
        </w:tc>
        <w:tc>
          <w:tcPr>
            <w:tcW w:w="50" w:type="pct"/>
            <w:shd w:val="clear" w:color="auto" w:fill="E5E5E5"/>
            <w:hideMark/>
          </w:tcPr>
          <w:p w14:paraId="0582F1E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0B87B85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70B88227"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7165FF1C" w14:textId="77777777" w:rsidR="00C01D1A" w:rsidRDefault="00C01D1A">
            <w:pPr>
              <w:pStyle w:val="a3"/>
              <w:spacing w:before="0" w:beforeAutospacing="0" w:after="0" w:afterAutospacing="0" w:line="220" w:lineRule="atLeast"/>
              <w:jc w:val="right"/>
              <w:rPr>
                <w:sz w:val="8"/>
                <w:szCs w:val="8"/>
              </w:rPr>
            </w:pPr>
            <w:r>
              <w:rPr>
                <w:sz w:val="8"/>
                <w:szCs w:val="8"/>
              </w:rPr>
              <w:t> </w:t>
            </w:r>
          </w:p>
        </w:tc>
        <w:tc>
          <w:tcPr>
            <w:tcW w:w="50" w:type="pct"/>
            <w:shd w:val="clear" w:color="auto" w:fill="E5E5E5"/>
            <w:hideMark/>
          </w:tcPr>
          <w:p w14:paraId="70F8D991"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66431C4A" w14:textId="77777777">
        <w:trPr>
          <w:divId w:val="2084444705"/>
          <w:jc w:val="center"/>
        </w:trPr>
        <w:tc>
          <w:tcPr>
            <w:tcW w:w="2600" w:type="pct"/>
            <w:vAlign w:val="bottom"/>
            <w:hideMark/>
          </w:tcPr>
          <w:p w14:paraId="70C5FF12"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Operating cash flows from operating leases</w:t>
            </w:r>
          </w:p>
        </w:tc>
        <w:tc>
          <w:tcPr>
            <w:tcW w:w="50" w:type="pct"/>
            <w:vAlign w:val="bottom"/>
            <w:hideMark/>
          </w:tcPr>
          <w:p w14:paraId="76D73B97" w14:textId="77777777" w:rsidR="00C01D1A" w:rsidRDefault="00C01D1A">
            <w:pPr>
              <w:pStyle w:val="a3"/>
              <w:spacing w:before="0" w:beforeAutospacing="0" w:after="0" w:afterAutospacing="0" w:line="220" w:lineRule="atLeast"/>
            </w:pPr>
            <w:r>
              <w:t> </w:t>
            </w:r>
          </w:p>
        </w:tc>
        <w:tc>
          <w:tcPr>
            <w:tcW w:w="50" w:type="pct"/>
            <w:vAlign w:val="bottom"/>
            <w:hideMark/>
          </w:tcPr>
          <w:p w14:paraId="3A15F8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7FD890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425</w:t>
            </w:r>
          </w:p>
        </w:tc>
        <w:tc>
          <w:tcPr>
            <w:tcW w:w="50" w:type="pct"/>
            <w:noWrap/>
            <w:vAlign w:val="bottom"/>
            <w:hideMark/>
          </w:tcPr>
          <w:p w14:paraId="547EB532" w14:textId="77777777" w:rsidR="00C01D1A" w:rsidRDefault="00C01D1A">
            <w:pPr>
              <w:pStyle w:val="a3"/>
              <w:spacing w:before="0" w:beforeAutospacing="0" w:after="0" w:afterAutospacing="0" w:line="220" w:lineRule="atLeast"/>
            </w:pPr>
            <w:r>
              <w:t> </w:t>
            </w:r>
          </w:p>
        </w:tc>
        <w:tc>
          <w:tcPr>
            <w:tcW w:w="50" w:type="pct"/>
            <w:vAlign w:val="bottom"/>
            <w:hideMark/>
          </w:tcPr>
          <w:p w14:paraId="1BFA2F7C" w14:textId="77777777" w:rsidR="00C01D1A" w:rsidRDefault="00C01D1A">
            <w:pPr>
              <w:pStyle w:val="a3"/>
              <w:spacing w:before="0" w:beforeAutospacing="0" w:after="0" w:afterAutospacing="0" w:line="220" w:lineRule="atLeast"/>
            </w:pPr>
            <w:r>
              <w:t> </w:t>
            </w:r>
          </w:p>
        </w:tc>
        <w:tc>
          <w:tcPr>
            <w:tcW w:w="50" w:type="pct"/>
            <w:vAlign w:val="bottom"/>
            <w:hideMark/>
          </w:tcPr>
          <w:p w14:paraId="67FC663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58EB02D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388</w:t>
            </w:r>
          </w:p>
        </w:tc>
        <w:tc>
          <w:tcPr>
            <w:tcW w:w="50" w:type="pct"/>
            <w:hideMark/>
          </w:tcPr>
          <w:p w14:paraId="4AD97D73"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14AE8237"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05C63ED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hideMark/>
          </w:tcPr>
          <w:p w14:paraId="216677A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1,229</w:t>
            </w:r>
          </w:p>
        </w:tc>
        <w:tc>
          <w:tcPr>
            <w:tcW w:w="50" w:type="pct"/>
            <w:hideMark/>
          </w:tcPr>
          <w:p w14:paraId="730A2E6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68A3A16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6873C0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hideMark/>
          </w:tcPr>
          <w:p w14:paraId="3BBAACF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1,132</w:t>
            </w:r>
          </w:p>
        </w:tc>
        <w:tc>
          <w:tcPr>
            <w:tcW w:w="50" w:type="pct"/>
            <w:hideMark/>
          </w:tcPr>
          <w:p w14:paraId="038A2892"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0CEACEBA" w14:textId="77777777">
        <w:trPr>
          <w:divId w:val="2084444705"/>
          <w:jc w:val="center"/>
        </w:trPr>
        <w:tc>
          <w:tcPr>
            <w:tcW w:w="2600" w:type="pct"/>
            <w:shd w:val="clear" w:color="auto" w:fill="E5E5E5"/>
            <w:vAlign w:val="bottom"/>
            <w:hideMark/>
          </w:tcPr>
          <w:p w14:paraId="37A12604"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hideMark/>
          </w:tcPr>
          <w:p w14:paraId="3C3C26D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AAAF991" w14:textId="77777777" w:rsidR="00C01D1A" w:rsidRDefault="00C01D1A">
            <w:pPr>
              <w:pStyle w:val="a3"/>
            </w:pPr>
            <w:r>
              <w:t> </w:t>
            </w:r>
          </w:p>
        </w:tc>
        <w:tc>
          <w:tcPr>
            <w:tcW w:w="450" w:type="pct"/>
            <w:shd w:val="clear" w:color="auto" w:fill="E5E5E5"/>
            <w:vAlign w:val="bottom"/>
            <w:hideMark/>
          </w:tcPr>
          <w:p w14:paraId="3C352C5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w:t>
            </w:r>
          </w:p>
        </w:tc>
        <w:tc>
          <w:tcPr>
            <w:tcW w:w="50" w:type="pct"/>
            <w:shd w:val="clear" w:color="auto" w:fill="E5E5E5"/>
            <w:noWrap/>
            <w:vAlign w:val="bottom"/>
            <w:hideMark/>
          </w:tcPr>
          <w:p w14:paraId="5EF3827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EE1D0A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80F3976"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B1C620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E5E5E5"/>
            <w:hideMark/>
          </w:tcPr>
          <w:p w14:paraId="0AEA3BB5"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57013E08"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65B5AA59"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0554F25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179</w:t>
            </w:r>
          </w:p>
        </w:tc>
        <w:tc>
          <w:tcPr>
            <w:tcW w:w="50" w:type="pct"/>
            <w:shd w:val="clear" w:color="auto" w:fill="E5E5E5"/>
            <w:hideMark/>
          </w:tcPr>
          <w:p w14:paraId="26E1136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23B20134"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7EE4F6DD"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30DF675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w:t>
            </w:r>
          </w:p>
        </w:tc>
        <w:tc>
          <w:tcPr>
            <w:tcW w:w="50" w:type="pct"/>
            <w:shd w:val="clear" w:color="auto" w:fill="E5E5E5"/>
            <w:hideMark/>
          </w:tcPr>
          <w:p w14:paraId="058CFDA1"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1ECAAECD" w14:textId="77777777">
        <w:trPr>
          <w:divId w:val="2084444705"/>
          <w:jc w:val="center"/>
        </w:trPr>
        <w:tc>
          <w:tcPr>
            <w:tcW w:w="2600" w:type="pct"/>
            <w:vAlign w:val="bottom"/>
            <w:hideMark/>
          </w:tcPr>
          <w:p w14:paraId="270962C1"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Financing cash flows from finance leases</w:t>
            </w:r>
          </w:p>
        </w:tc>
        <w:tc>
          <w:tcPr>
            <w:tcW w:w="50" w:type="pct"/>
            <w:vAlign w:val="bottom"/>
            <w:hideMark/>
          </w:tcPr>
          <w:p w14:paraId="2E1E4DE5" w14:textId="77777777" w:rsidR="00C01D1A" w:rsidRDefault="00C01D1A">
            <w:pPr>
              <w:pStyle w:val="a3"/>
              <w:spacing w:before="0" w:beforeAutospacing="0" w:after="0" w:afterAutospacing="0" w:line="220" w:lineRule="atLeast"/>
            </w:pPr>
            <w:r>
              <w:t> </w:t>
            </w:r>
          </w:p>
        </w:tc>
        <w:tc>
          <w:tcPr>
            <w:tcW w:w="50" w:type="pct"/>
            <w:vAlign w:val="bottom"/>
            <w:hideMark/>
          </w:tcPr>
          <w:p w14:paraId="5B9F247B" w14:textId="77777777" w:rsidR="00C01D1A" w:rsidRDefault="00C01D1A">
            <w:pPr>
              <w:pStyle w:val="a3"/>
            </w:pPr>
            <w:r>
              <w:t> </w:t>
            </w:r>
          </w:p>
        </w:tc>
        <w:tc>
          <w:tcPr>
            <w:tcW w:w="450" w:type="pct"/>
            <w:vAlign w:val="bottom"/>
            <w:hideMark/>
          </w:tcPr>
          <w:p w14:paraId="034757C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w:t>
            </w:r>
          </w:p>
        </w:tc>
        <w:tc>
          <w:tcPr>
            <w:tcW w:w="50" w:type="pct"/>
            <w:noWrap/>
            <w:vAlign w:val="bottom"/>
            <w:hideMark/>
          </w:tcPr>
          <w:p w14:paraId="63003A7F" w14:textId="77777777" w:rsidR="00C01D1A" w:rsidRDefault="00C01D1A">
            <w:pPr>
              <w:pStyle w:val="a3"/>
              <w:spacing w:before="0" w:beforeAutospacing="0" w:after="0" w:afterAutospacing="0" w:line="220" w:lineRule="atLeast"/>
            </w:pPr>
            <w:r>
              <w:t> </w:t>
            </w:r>
          </w:p>
        </w:tc>
        <w:tc>
          <w:tcPr>
            <w:tcW w:w="50" w:type="pct"/>
            <w:vAlign w:val="bottom"/>
            <w:hideMark/>
          </w:tcPr>
          <w:p w14:paraId="1AD110FA" w14:textId="77777777" w:rsidR="00C01D1A" w:rsidRDefault="00C01D1A">
            <w:pPr>
              <w:pStyle w:val="a3"/>
              <w:spacing w:before="0" w:beforeAutospacing="0" w:after="0" w:afterAutospacing="0" w:line="220" w:lineRule="atLeast"/>
            </w:pPr>
            <w:r>
              <w:t> </w:t>
            </w:r>
          </w:p>
        </w:tc>
        <w:tc>
          <w:tcPr>
            <w:tcW w:w="50" w:type="pct"/>
            <w:vAlign w:val="bottom"/>
            <w:hideMark/>
          </w:tcPr>
          <w:p w14:paraId="61851472" w14:textId="77777777" w:rsidR="00C01D1A" w:rsidRDefault="00C01D1A">
            <w:pPr>
              <w:pStyle w:val="a3"/>
              <w:spacing w:before="0" w:beforeAutospacing="0" w:after="0" w:afterAutospacing="0" w:line="220" w:lineRule="atLeast"/>
            </w:pPr>
            <w:r>
              <w:t> </w:t>
            </w:r>
          </w:p>
        </w:tc>
        <w:tc>
          <w:tcPr>
            <w:tcW w:w="450" w:type="pct"/>
            <w:vAlign w:val="bottom"/>
            <w:hideMark/>
          </w:tcPr>
          <w:p w14:paraId="496E3A2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w:t>
            </w:r>
          </w:p>
        </w:tc>
        <w:tc>
          <w:tcPr>
            <w:tcW w:w="50" w:type="pct"/>
            <w:hideMark/>
          </w:tcPr>
          <w:p w14:paraId="24B98A64"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7CFED5D9"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575ED686" w14:textId="77777777" w:rsidR="00C01D1A" w:rsidRDefault="00C01D1A">
            <w:pPr>
              <w:pStyle w:val="a3"/>
              <w:spacing w:before="0" w:beforeAutospacing="0" w:after="0" w:afterAutospacing="0" w:line="220" w:lineRule="atLeast"/>
            </w:pPr>
            <w:r>
              <w:t> </w:t>
            </w:r>
          </w:p>
        </w:tc>
        <w:tc>
          <w:tcPr>
            <w:tcW w:w="450" w:type="pct"/>
            <w:hideMark/>
          </w:tcPr>
          <w:p w14:paraId="6C58B3B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167</w:t>
            </w:r>
          </w:p>
        </w:tc>
        <w:tc>
          <w:tcPr>
            <w:tcW w:w="50" w:type="pct"/>
            <w:hideMark/>
          </w:tcPr>
          <w:p w14:paraId="21F32F93"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0974E7F5"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64F35567" w14:textId="77777777" w:rsidR="00C01D1A" w:rsidRDefault="00C01D1A">
            <w:pPr>
              <w:pStyle w:val="a3"/>
              <w:spacing w:before="0" w:beforeAutospacing="0" w:after="0" w:afterAutospacing="0" w:line="220" w:lineRule="atLeast"/>
            </w:pPr>
            <w:r>
              <w:t> </w:t>
            </w:r>
          </w:p>
        </w:tc>
        <w:tc>
          <w:tcPr>
            <w:tcW w:w="450" w:type="pct"/>
            <w:hideMark/>
          </w:tcPr>
          <w:p w14:paraId="6620417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w:t>
            </w:r>
          </w:p>
        </w:tc>
        <w:tc>
          <w:tcPr>
            <w:tcW w:w="50" w:type="pct"/>
            <w:hideMark/>
          </w:tcPr>
          <w:p w14:paraId="7E7D0F8E"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40921570" w14:textId="77777777">
        <w:trPr>
          <w:divId w:val="2084444705"/>
          <w:jc w:val="center"/>
        </w:trPr>
        <w:tc>
          <w:tcPr>
            <w:tcW w:w="2600" w:type="pct"/>
            <w:vAlign w:val="bottom"/>
            <w:hideMark/>
          </w:tcPr>
          <w:p w14:paraId="60A0BDD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19F08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D22FA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6203C8C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63A405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3C3902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07E826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505EBAB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D2E930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ECBD12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C24B6C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37853E7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0DBB632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8D8BBC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DA8492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1C0B868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0133F03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6634C54" w14:textId="77777777">
        <w:trPr>
          <w:divId w:val="2084444705"/>
          <w:jc w:val="center"/>
        </w:trPr>
        <w:tc>
          <w:tcPr>
            <w:tcW w:w="2600" w:type="pct"/>
            <w:shd w:val="clear" w:color="auto" w:fill="E5E5E5"/>
            <w:vAlign w:val="bottom"/>
            <w:hideMark/>
          </w:tcPr>
          <w:p w14:paraId="3F4D45C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50" w:type="pct"/>
            <w:shd w:val="clear" w:color="auto" w:fill="E5E5E5"/>
            <w:vAlign w:val="bottom"/>
            <w:hideMark/>
          </w:tcPr>
          <w:p w14:paraId="127AAB4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70A71CF" w14:textId="77777777" w:rsidR="00C01D1A" w:rsidRDefault="00C01D1A">
            <w:pPr>
              <w:pStyle w:val="a3"/>
            </w:pPr>
            <w:r>
              <w:t> </w:t>
            </w:r>
          </w:p>
        </w:tc>
        <w:tc>
          <w:tcPr>
            <w:tcW w:w="450" w:type="pct"/>
            <w:shd w:val="clear" w:color="auto" w:fill="E5E5E5"/>
            <w:vAlign w:val="bottom"/>
            <w:hideMark/>
          </w:tcPr>
          <w:p w14:paraId="36BCB498" w14:textId="77777777" w:rsidR="00C01D1A" w:rsidRDefault="00C01D1A">
            <w:pPr>
              <w:pStyle w:val="a3"/>
              <w:spacing w:before="0" w:beforeAutospacing="0" w:after="0" w:afterAutospacing="0" w:line="220" w:lineRule="atLeast"/>
              <w:jc w:val="right"/>
            </w:pPr>
            <w:r>
              <w:t> </w:t>
            </w:r>
          </w:p>
        </w:tc>
        <w:tc>
          <w:tcPr>
            <w:tcW w:w="50" w:type="pct"/>
            <w:shd w:val="clear" w:color="auto" w:fill="E5E5E5"/>
            <w:noWrap/>
            <w:vAlign w:val="bottom"/>
            <w:hideMark/>
          </w:tcPr>
          <w:p w14:paraId="0068ED0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4592BA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BEBD1BF"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20DA8A32" w14:textId="77777777" w:rsidR="00C01D1A" w:rsidRDefault="00C01D1A">
            <w:pPr>
              <w:pStyle w:val="a3"/>
              <w:spacing w:before="0" w:beforeAutospacing="0" w:after="0" w:afterAutospacing="0" w:line="220" w:lineRule="atLeast"/>
              <w:jc w:val="right"/>
            </w:pPr>
            <w:r>
              <w:t> </w:t>
            </w:r>
          </w:p>
        </w:tc>
        <w:tc>
          <w:tcPr>
            <w:tcW w:w="50" w:type="pct"/>
            <w:shd w:val="clear" w:color="auto" w:fill="E5E5E5"/>
            <w:hideMark/>
          </w:tcPr>
          <w:p w14:paraId="7AF452B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0A170DCE"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3179561A"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hideMark/>
          </w:tcPr>
          <w:p w14:paraId="16E8FB1D" w14:textId="77777777" w:rsidR="00C01D1A" w:rsidRDefault="00C01D1A">
            <w:pPr>
              <w:pStyle w:val="a3"/>
              <w:spacing w:before="0" w:beforeAutospacing="0" w:after="0" w:afterAutospacing="0" w:line="220" w:lineRule="atLeast"/>
              <w:jc w:val="right"/>
              <w:rPr>
                <w:b/>
                <w:bCs/>
                <w:sz w:val="8"/>
                <w:szCs w:val="8"/>
              </w:rPr>
            </w:pPr>
            <w:r>
              <w:rPr>
                <w:b/>
                <w:bCs/>
                <w:sz w:val="8"/>
                <w:szCs w:val="8"/>
              </w:rPr>
              <w:t> </w:t>
            </w:r>
          </w:p>
        </w:tc>
        <w:tc>
          <w:tcPr>
            <w:tcW w:w="50" w:type="pct"/>
            <w:shd w:val="clear" w:color="auto" w:fill="E5E5E5"/>
            <w:hideMark/>
          </w:tcPr>
          <w:p w14:paraId="02F64EF2"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3E3F515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1E212027"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77DB2798" w14:textId="77777777" w:rsidR="00C01D1A" w:rsidRDefault="00C01D1A">
            <w:pPr>
              <w:pStyle w:val="a3"/>
              <w:spacing w:before="0" w:beforeAutospacing="0" w:after="0" w:afterAutospacing="0" w:line="220" w:lineRule="atLeast"/>
              <w:jc w:val="right"/>
            </w:pPr>
            <w:r>
              <w:t> </w:t>
            </w:r>
          </w:p>
        </w:tc>
        <w:tc>
          <w:tcPr>
            <w:tcW w:w="50" w:type="pct"/>
            <w:shd w:val="clear" w:color="auto" w:fill="E5E5E5"/>
            <w:hideMark/>
          </w:tcPr>
          <w:p w14:paraId="2D8AF199"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119397D4" w14:textId="77777777">
        <w:trPr>
          <w:divId w:val="2084444705"/>
          <w:jc w:val="center"/>
        </w:trPr>
        <w:tc>
          <w:tcPr>
            <w:tcW w:w="2600" w:type="pct"/>
            <w:vAlign w:val="bottom"/>
            <w:hideMark/>
          </w:tcPr>
          <w:p w14:paraId="6A7412DF"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Operating leases</w:t>
            </w:r>
          </w:p>
        </w:tc>
        <w:tc>
          <w:tcPr>
            <w:tcW w:w="50" w:type="pct"/>
            <w:vAlign w:val="bottom"/>
            <w:hideMark/>
          </w:tcPr>
          <w:p w14:paraId="0204E57C" w14:textId="77777777" w:rsidR="00C01D1A" w:rsidRDefault="00C01D1A">
            <w:pPr>
              <w:pStyle w:val="a3"/>
              <w:spacing w:before="0" w:beforeAutospacing="0" w:after="0" w:afterAutospacing="0" w:line="220" w:lineRule="atLeast"/>
            </w:pPr>
            <w:r>
              <w:t> </w:t>
            </w:r>
          </w:p>
        </w:tc>
        <w:tc>
          <w:tcPr>
            <w:tcW w:w="50" w:type="pct"/>
            <w:vAlign w:val="bottom"/>
            <w:hideMark/>
          </w:tcPr>
          <w:p w14:paraId="10E46BD0" w14:textId="77777777" w:rsidR="00C01D1A" w:rsidRDefault="00C01D1A">
            <w:pPr>
              <w:pStyle w:val="a3"/>
            </w:pPr>
            <w:r>
              <w:t> </w:t>
            </w:r>
          </w:p>
        </w:tc>
        <w:tc>
          <w:tcPr>
            <w:tcW w:w="450" w:type="pct"/>
            <w:vAlign w:val="bottom"/>
            <w:hideMark/>
          </w:tcPr>
          <w:p w14:paraId="2608D30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730</w:t>
            </w:r>
          </w:p>
        </w:tc>
        <w:tc>
          <w:tcPr>
            <w:tcW w:w="50" w:type="pct"/>
            <w:noWrap/>
            <w:vAlign w:val="bottom"/>
            <w:hideMark/>
          </w:tcPr>
          <w:p w14:paraId="3B944A19" w14:textId="77777777" w:rsidR="00C01D1A" w:rsidRDefault="00C01D1A">
            <w:pPr>
              <w:pStyle w:val="a3"/>
              <w:spacing w:before="0" w:beforeAutospacing="0" w:after="0" w:afterAutospacing="0" w:line="220" w:lineRule="atLeast"/>
            </w:pPr>
            <w:r>
              <w:t> </w:t>
            </w:r>
          </w:p>
        </w:tc>
        <w:tc>
          <w:tcPr>
            <w:tcW w:w="50" w:type="pct"/>
            <w:vAlign w:val="bottom"/>
            <w:hideMark/>
          </w:tcPr>
          <w:p w14:paraId="42EB6E68" w14:textId="77777777" w:rsidR="00C01D1A" w:rsidRDefault="00C01D1A">
            <w:pPr>
              <w:pStyle w:val="a3"/>
              <w:spacing w:before="0" w:beforeAutospacing="0" w:after="0" w:afterAutospacing="0" w:line="220" w:lineRule="atLeast"/>
            </w:pPr>
            <w:r>
              <w:t> </w:t>
            </w:r>
          </w:p>
        </w:tc>
        <w:tc>
          <w:tcPr>
            <w:tcW w:w="50" w:type="pct"/>
            <w:vAlign w:val="bottom"/>
            <w:hideMark/>
          </w:tcPr>
          <w:p w14:paraId="5CF77701" w14:textId="77777777" w:rsidR="00C01D1A" w:rsidRDefault="00C01D1A">
            <w:pPr>
              <w:pStyle w:val="a3"/>
              <w:spacing w:before="0" w:beforeAutospacing="0" w:after="0" w:afterAutospacing="0" w:line="220" w:lineRule="atLeast"/>
            </w:pPr>
            <w:r>
              <w:t> </w:t>
            </w:r>
          </w:p>
        </w:tc>
        <w:tc>
          <w:tcPr>
            <w:tcW w:w="450" w:type="pct"/>
            <w:vAlign w:val="bottom"/>
            <w:hideMark/>
          </w:tcPr>
          <w:p w14:paraId="1C9D386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570</w:t>
            </w:r>
          </w:p>
        </w:tc>
        <w:tc>
          <w:tcPr>
            <w:tcW w:w="50" w:type="pct"/>
            <w:hideMark/>
          </w:tcPr>
          <w:p w14:paraId="568AB059"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219C1EC0"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7D546C1C" w14:textId="77777777" w:rsidR="00C01D1A" w:rsidRDefault="00C01D1A">
            <w:pPr>
              <w:pStyle w:val="a3"/>
              <w:spacing w:before="0" w:beforeAutospacing="0" w:after="0" w:afterAutospacing="0" w:line="220" w:lineRule="atLeast"/>
            </w:pPr>
            <w:r>
              <w:t> </w:t>
            </w:r>
          </w:p>
        </w:tc>
        <w:tc>
          <w:tcPr>
            <w:tcW w:w="450" w:type="pct"/>
            <w:hideMark/>
          </w:tcPr>
          <w:p w14:paraId="2AC46F8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1,698</w:t>
            </w:r>
          </w:p>
        </w:tc>
        <w:tc>
          <w:tcPr>
            <w:tcW w:w="50" w:type="pct"/>
            <w:hideMark/>
          </w:tcPr>
          <w:p w14:paraId="4CF648C2"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1F520A5A"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hideMark/>
          </w:tcPr>
          <w:p w14:paraId="2963EA4D" w14:textId="77777777" w:rsidR="00C01D1A" w:rsidRDefault="00C01D1A">
            <w:pPr>
              <w:pStyle w:val="a3"/>
              <w:spacing w:before="0" w:beforeAutospacing="0" w:after="0" w:afterAutospacing="0" w:line="220" w:lineRule="atLeast"/>
            </w:pPr>
            <w:r>
              <w:t> </w:t>
            </w:r>
          </w:p>
        </w:tc>
        <w:tc>
          <w:tcPr>
            <w:tcW w:w="450" w:type="pct"/>
            <w:hideMark/>
          </w:tcPr>
          <w:p w14:paraId="79204A0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1,269</w:t>
            </w:r>
          </w:p>
        </w:tc>
        <w:tc>
          <w:tcPr>
            <w:tcW w:w="50" w:type="pct"/>
            <w:hideMark/>
          </w:tcPr>
          <w:p w14:paraId="66C43E36"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5F20345C" w14:textId="77777777">
        <w:trPr>
          <w:divId w:val="2084444705"/>
          <w:jc w:val="center"/>
        </w:trPr>
        <w:tc>
          <w:tcPr>
            <w:tcW w:w="2600" w:type="pct"/>
            <w:shd w:val="clear" w:color="auto" w:fill="E5E5E5"/>
            <w:vAlign w:val="bottom"/>
            <w:hideMark/>
          </w:tcPr>
          <w:p w14:paraId="66345D4E" w14:textId="77777777" w:rsidR="00C01D1A" w:rsidRDefault="00C01D1A">
            <w:pPr>
              <w:pStyle w:val="a3"/>
              <w:spacing w:before="0" w:beforeAutospacing="0" w:after="0" w:afterAutospacing="0" w:line="220" w:lineRule="atLeast"/>
              <w:ind w:left="274"/>
              <w:rPr>
                <w:rFonts w:ascii="Arial" w:hAnsi="Arial" w:cs="Arial"/>
                <w:sz w:val="20"/>
                <w:szCs w:val="20"/>
              </w:rPr>
            </w:pPr>
            <w:r>
              <w:rPr>
                <w:rFonts w:ascii="Arial" w:hAnsi="Arial" w:cs="Arial"/>
                <w:sz w:val="20"/>
                <w:szCs w:val="20"/>
              </w:rPr>
              <w:t>Finance leases</w:t>
            </w:r>
          </w:p>
        </w:tc>
        <w:tc>
          <w:tcPr>
            <w:tcW w:w="50" w:type="pct"/>
            <w:shd w:val="clear" w:color="auto" w:fill="E5E5E5"/>
            <w:vAlign w:val="bottom"/>
            <w:hideMark/>
          </w:tcPr>
          <w:p w14:paraId="01EC698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598507A" w14:textId="77777777" w:rsidR="00C01D1A" w:rsidRDefault="00C01D1A">
            <w:pPr>
              <w:pStyle w:val="a3"/>
            </w:pPr>
            <w:r>
              <w:t> </w:t>
            </w:r>
          </w:p>
        </w:tc>
        <w:tc>
          <w:tcPr>
            <w:tcW w:w="450" w:type="pct"/>
            <w:shd w:val="clear" w:color="auto" w:fill="E5E5E5"/>
            <w:vAlign w:val="bottom"/>
            <w:hideMark/>
          </w:tcPr>
          <w:p w14:paraId="1F5457A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658</w:t>
            </w:r>
          </w:p>
        </w:tc>
        <w:tc>
          <w:tcPr>
            <w:tcW w:w="50" w:type="pct"/>
            <w:shd w:val="clear" w:color="auto" w:fill="E5E5E5"/>
            <w:noWrap/>
            <w:vAlign w:val="bottom"/>
            <w:hideMark/>
          </w:tcPr>
          <w:p w14:paraId="01B276E9"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6887DB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D4AE039"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2C88AAE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412</w:t>
            </w:r>
          </w:p>
        </w:tc>
        <w:tc>
          <w:tcPr>
            <w:tcW w:w="50" w:type="pct"/>
            <w:shd w:val="clear" w:color="auto" w:fill="E5E5E5"/>
            <w:hideMark/>
          </w:tcPr>
          <w:p w14:paraId="1211ECC4"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54B4C430"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35D74CFD"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1FB160C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1,722</w:t>
            </w:r>
          </w:p>
        </w:tc>
        <w:tc>
          <w:tcPr>
            <w:tcW w:w="50" w:type="pct"/>
            <w:shd w:val="clear" w:color="auto" w:fill="E5E5E5"/>
            <w:hideMark/>
          </w:tcPr>
          <w:p w14:paraId="72DB589C"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63E34517"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hideMark/>
          </w:tcPr>
          <w:p w14:paraId="20DE7D44"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1278617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1,790</w:t>
            </w:r>
          </w:p>
        </w:tc>
        <w:tc>
          <w:tcPr>
            <w:tcW w:w="50" w:type="pct"/>
            <w:shd w:val="clear" w:color="auto" w:fill="E5E5E5"/>
            <w:hideMark/>
          </w:tcPr>
          <w:p w14:paraId="2F40AC56"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7ADF2FC6" w14:textId="77777777">
        <w:trPr>
          <w:divId w:val="2084444705"/>
          <w:jc w:val="center"/>
        </w:trPr>
        <w:tc>
          <w:tcPr>
            <w:tcW w:w="2600" w:type="pct"/>
            <w:tcBorders>
              <w:bottom w:val="single" w:sz="6" w:space="0" w:color="000000"/>
            </w:tcBorders>
            <w:hideMark/>
          </w:tcPr>
          <w:p w14:paraId="71859472"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C9CD04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6EE046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442B1B5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44C4961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4C001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51877B7"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66B55B2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5677DA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EFE15E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49B5AF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56FEA9D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02C5DE8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BF73AA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6914546"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1E1B78E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EFA1408" w14:textId="77777777" w:rsidR="00C01D1A" w:rsidRDefault="00C01D1A">
            <w:pPr>
              <w:pStyle w:val="a3"/>
              <w:spacing w:before="0" w:beforeAutospacing="0" w:after="0" w:afterAutospacing="0" w:line="80" w:lineRule="atLeast"/>
              <w:rPr>
                <w:sz w:val="8"/>
                <w:szCs w:val="8"/>
              </w:rPr>
            </w:pPr>
            <w:r>
              <w:rPr>
                <w:sz w:val="8"/>
                <w:szCs w:val="8"/>
              </w:rPr>
              <w:t> </w:t>
            </w:r>
          </w:p>
        </w:tc>
      </w:tr>
    </w:tbl>
    <w:p w14:paraId="5F38B9F6" w14:textId="77777777" w:rsidR="00C01D1A" w:rsidRDefault="00C01D1A">
      <w:pPr>
        <w:pStyle w:val="a3"/>
        <w:spacing w:before="0" w:beforeAutospacing="0" w:after="0" w:afterAutospacing="0"/>
        <w:jc w:val="both"/>
        <w:rPr>
          <w:sz w:val="18"/>
          <w:szCs w:val="18"/>
        </w:rPr>
      </w:pPr>
      <w:r>
        <w:rPr>
          <w:sz w:val="18"/>
          <w:szCs w:val="18"/>
        </w:rPr>
        <w:t> </w:t>
      </w:r>
    </w:p>
    <w:p w14:paraId="1E42F619"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25</w:t>
      </w:r>
    </w:p>
    <w:p w14:paraId="09E7EDDC" w14:textId="77777777" w:rsidR="00C01D1A" w:rsidRDefault="00C01D1A">
      <w:pPr>
        <w:rPr>
          <w:rFonts w:ascii="Times New Roman" w:eastAsia="Times New Roman" w:hAnsi="Times New Roman" w:cs="Times New Roman"/>
          <w:sz w:val="24"/>
          <w:szCs w:val="24"/>
        </w:rPr>
      </w:pPr>
      <w:r>
        <w:rPr>
          <w:rFonts w:eastAsia="Times New Roman"/>
        </w:rPr>
        <w:pict w14:anchorId="1912108F">
          <v:rect id="_x0000_i1049" style="width:415.3pt;height:1.5pt" o:hralign="center" o:hrstd="t" o:hr="t" fillcolor="#a0a0a0" stroked="f"/>
        </w:pict>
      </w:r>
    </w:p>
    <w:p w14:paraId="219CBD0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50D9B67"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60F85AD" w14:textId="77777777" w:rsidR="00C01D1A" w:rsidRDefault="00C01D1A">
      <w:pPr>
        <w:pStyle w:val="a3"/>
        <w:spacing w:before="0" w:beforeAutospacing="0" w:after="0" w:afterAutospacing="0"/>
        <w:rPr>
          <w:sz w:val="18"/>
          <w:szCs w:val="18"/>
        </w:rPr>
      </w:pPr>
      <w:r>
        <w:rPr>
          <w:sz w:val="18"/>
          <w:szCs w:val="18"/>
        </w:rPr>
        <w:t> </w:t>
      </w:r>
    </w:p>
    <w:p w14:paraId="5C880DB8"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6A833DCF"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C01D1A" w14:paraId="02012A8A" w14:textId="77777777">
        <w:trPr>
          <w:divId w:val="1740908467"/>
          <w:jc w:val="center"/>
        </w:trPr>
        <w:tc>
          <w:tcPr>
            <w:tcW w:w="3800" w:type="pct"/>
            <w:vAlign w:val="bottom"/>
            <w:hideMark/>
          </w:tcPr>
          <w:p w14:paraId="47E7129A"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vAlign w:val="bottom"/>
            <w:hideMark/>
          </w:tcPr>
          <w:p w14:paraId="06C1871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4967914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53E606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50483E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7944981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78AC70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28093FFD" w14:textId="77777777">
        <w:trPr>
          <w:divId w:val="1740908467"/>
          <w:jc w:val="center"/>
        </w:trPr>
        <w:tc>
          <w:tcPr>
            <w:tcW w:w="3800" w:type="pct"/>
            <w:tcBorders>
              <w:bottom w:val="single" w:sz="6" w:space="0" w:color="000000"/>
            </w:tcBorders>
            <w:vAlign w:val="bottom"/>
            <w:hideMark/>
          </w:tcPr>
          <w:p w14:paraId="01C993F4"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2D3DA460"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vAlign w:val="bottom"/>
            <w:hideMark/>
          </w:tcPr>
          <w:p w14:paraId="30D7D23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2A81D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682DCC6" w14:textId="77777777" w:rsidR="00C01D1A" w:rsidRDefault="00C01D1A">
            <w:pPr>
              <w:pStyle w:val="a3"/>
              <w:spacing w:before="0" w:beforeAutospacing="0" w:after="0" w:afterAutospacing="0" w:line="80" w:lineRule="atLeast"/>
            </w:pPr>
            <w:r>
              <w:t> </w:t>
            </w:r>
          </w:p>
        </w:tc>
        <w:tc>
          <w:tcPr>
            <w:tcW w:w="50" w:type="pct"/>
            <w:gridSpan w:val="2"/>
            <w:tcBorders>
              <w:bottom w:val="single" w:sz="6" w:space="0" w:color="000000"/>
            </w:tcBorders>
            <w:vAlign w:val="bottom"/>
            <w:hideMark/>
          </w:tcPr>
          <w:p w14:paraId="455C925D" w14:textId="77777777" w:rsidR="00C01D1A" w:rsidRDefault="00C01D1A">
            <w:pPr>
              <w:pStyle w:val="a3"/>
              <w:spacing w:before="0" w:beforeAutospacing="0" w:after="0" w:afterAutospacing="0" w:line="80" w:lineRule="atLeast"/>
            </w:pPr>
            <w:r>
              <w:t> </w:t>
            </w:r>
          </w:p>
        </w:tc>
        <w:tc>
          <w:tcPr>
            <w:tcW w:w="50" w:type="pct"/>
            <w:vAlign w:val="bottom"/>
            <w:hideMark/>
          </w:tcPr>
          <w:p w14:paraId="0B67CBF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9E5B7AC" w14:textId="77777777">
        <w:trPr>
          <w:divId w:val="1740908467"/>
          <w:jc w:val="center"/>
        </w:trPr>
        <w:tc>
          <w:tcPr>
            <w:tcW w:w="3800" w:type="pct"/>
            <w:vAlign w:val="center"/>
            <w:hideMark/>
          </w:tcPr>
          <w:p w14:paraId="05E8A4A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901690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627A4A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D5353AE" w14:textId="77777777">
        <w:trPr>
          <w:divId w:val="1740908467"/>
          <w:jc w:val="center"/>
        </w:trPr>
        <w:tc>
          <w:tcPr>
            <w:tcW w:w="3800" w:type="pct"/>
            <w:vAlign w:val="bottom"/>
            <w:hideMark/>
          </w:tcPr>
          <w:p w14:paraId="0CC4231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5B84035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72824CAB" w14:textId="77777777" w:rsidR="00C01D1A" w:rsidRDefault="00C01D1A">
            <w:pPr>
              <w:pStyle w:val="a3"/>
              <w:spacing w:before="0" w:beforeAutospacing="0" w:after="0" w:afterAutospacing="0"/>
              <w:jc w:val="right"/>
              <w:rPr>
                <w:rFonts w:ascii="Arial" w:hAnsi="Arial" w:cs="Arial"/>
                <w:b/>
                <w:bCs/>
                <w:spacing w:val="-2"/>
                <w:sz w:val="15"/>
                <w:szCs w:val="15"/>
              </w:rPr>
            </w:pPr>
            <w:r>
              <w:rPr>
                <w:rFonts w:ascii="Arial" w:hAnsi="Arial" w:cs="Arial"/>
                <w:b/>
                <w:bCs/>
                <w:spacing w:val="-2"/>
                <w:sz w:val="15"/>
                <w:szCs w:val="15"/>
              </w:rPr>
              <w:t>March 31,</w:t>
            </w:r>
            <w:r>
              <w:rPr>
                <w:rFonts w:ascii="Arial" w:hAnsi="Arial" w:cs="Arial"/>
                <w:b/>
                <w:bCs/>
                <w:spacing w:val="-2"/>
                <w:sz w:val="15"/>
                <w:szCs w:val="15"/>
              </w:rPr>
              <w:br/>
              <w:t>2019</w:t>
            </w:r>
          </w:p>
        </w:tc>
        <w:tc>
          <w:tcPr>
            <w:tcW w:w="50" w:type="pct"/>
            <w:vAlign w:val="bottom"/>
            <w:hideMark/>
          </w:tcPr>
          <w:p w14:paraId="0BC4315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0A480D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41EF631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2018</w:t>
            </w:r>
          </w:p>
        </w:tc>
        <w:tc>
          <w:tcPr>
            <w:tcW w:w="50" w:type="pct"/>
            <w:vAlign w:val="bottom"/>
            <w:hideMark/>
          </w:tcPr>
          <w:p w14:paraId="17BA336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65FE7FF2" w14:textId="77777777">
        <w:trPr>
          <w:divId w:val="1740908467"/>
          <w:jc w:val="center"/>
        </w:trPr>
        <w:tc>
          <w:tcPr>
            <w:tcW w:w="3800" w:type="pct"/>
            <w:vAlign w:val="center"/>
            <w:hideMark/>
          </w:tcPr>
          <w:p w14:paraId="60BE22C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794A4EE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32C2608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B629A00" w14:textId="77777777">
        <w:trPr>
          <w:divId w:val="1740908467"/>
          <w:jc w:val="center"/>
        </w:trPr>
        <w:tc>
          <w:tcPr>
            <w:tcW w:w="3800" w:type="pct"/>
            <w:hideMark/>
          </w:tcPr>
          <w:p w14:paraId="6F7F63BE"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vAlign w:val="bottom"/>
            <w:hideMark/>
          </w:tcPr>
          <w:p w14:paraId="0522616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2FF0C6D"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5D8C75EE"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70951E79"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23BF013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19D8ABE"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43E081FA"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16E71D7A" w14:textId="77777777" w:rsidR="00C01D1A" w:rsidRDefault="00C01D1A">
            <w:pPr>
              <w:pStyle w:val="a3"/>
              <w:spacing w:before="0" w:beforeAutospacing="0" w:after="0" w:afterAutospacing="0"/>
              <w:rPr>
                <w:sz w:val="15"/>
                <w:szCs w:val="15"/>
              </w:rPr>
            </w:pPr>
            <w:r>
              <w:rPr>
                <w:sz w:val="15"/>
                <w:szCs w:val="15"/>
              </w:rPr>
              <w:t> </w:t>
            </w:r>
          </w:p>
        </w:tc>
      </w:tr>
      <w:tr w:rsidR="00C01D1A" w14:paraId="3EFCCB3F" w14:textId="77777777">
        <w:trPr>
          <w:divId w:val="1740908467"/>
          <w:jc w:val="center"/>
        </w:trPr>
        <w:tc>
          <w:tcPr>
            <w:tcW w:w="3800" w:type="pct"/>
            <w:hideMark/>
          </w:tcPr>
          <w:p w14:paraId="50BAD32E"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2A447C1B" w14:textId="77777777" w:rsidR="00C01D1A" w:rsidRDefault="00C01D1A">
            <w:pPr>
              <w:pStyle w:val="a3"/>
              <w:spacing w:before="0" w:beforeAutospacing="0" w:after="0" w:afterAutospacing="0" w:line="80" w:lineRule="atLeast"/>
            </w:pPr>
            <w:r>
              <w:t> </w:t>
            </w:r>
          </w:p>
        </w:tc>
        <w:tc>
          <w:tcPr>
            <w:tcW w:w="50" w:type="pct"/>
            <w:vAlign w:val="bottom"/>
            <w:hideMark/>
          </w:tcPr>
          <w:p w14:paraId="2059DCF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327EE2A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8CAAC6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2442BE2" w14:textId="77777777" w:rsidR="00C01D1A" w:rsidRDefault="00C01D1A">
            <w:pPr>
              <w:pStyle w:val="a3"/>
              <w:spacing w:before="0" w:beforeAutospacing="0" w:after="0" w:afterAutospacing="0" w:line="80" w:lineRule="atLeast"/>
            </w:pPr>
            <w:r>
              <w:t> </w:t>
            </w:r>
          </w:p>
        </w:tc>
        <w:tc>
          <w:tcPr>
            <w:tcW w:w="50" w:type="pct"/>
            <w:vAlign w:val="bottom"/>
            <w:hideMark/>
          </w:tcPr>
          <w:p w14:paraId="2C542F6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34AA718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9D156D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4C57CA4" w14:textId="77777777">
        <w:trPr>
          <w:divId w:val="1740908467"/>
          <w:jc w:val="center"/>
        </w:trPr>
        <w:tc>
          <w:tcPr>
            <w:tcW w:w="3800" w:type="pct"/>
            <w:shd w:val="clear" w:color="auto" w:fill="E5E5E5"/>
            <w:hideMark/>
          </w:tcPr>
          <w:p w14:paraId="030E0DA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hideMark/>
          </w:tcPr>
          <w:p w14:paraId="4D2D6F84"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31C043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4DB1DC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7,121</w:t>
            </w:r>
          </w:p>
        </w:tc>
        <w:tc>
          <w:tcPr>
            <w:tcW w:w="50" w:type="pct"/>
            <w:shd w:val="clear" w:color="auto" w:fill="E5E5E5"/>
            <w:noWrap/>
            <w:vAlign w:val="bottom"/>
            <w:hideMark/>
          </w:tcPr>
          <w:p w14:paraId="25124D09" w14:textId="77777777" w:rsidR="00C01D1A" w:rsidRDefault="00C01D1A">
            <w:pPr>
              <w:pStyle w:val="a3"/>
            </w:pPr>
            <w:r>
              <w:t> </w:t>
            </w:r>
          </w:p>
        </w:tc>
        <w:tc>
          <w:tcPr>
            <w:tcW w:w="50" w:type="pct"/>
            <w:shd w:val="clear" w:color="auto" w:fill="E5E5E5"/>
            <w:vAlign w:val="bottom"/>
            <w:hideMark/>
          </w:tcPr>
          <w:p w14:paraId="4A2221C5"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A7651B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4828C5F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6,686</w:t>
            </w:r>
          </w:p>
        </w:tc>
        <w:tc>
          <w:tcPr>
            <w:tcW w:w="50" w:type="pct"/>
            <w:shd w:val="clear" w:color="auto" w:fill="E5E5E5"/>
            <w:noWrap/>
            <w:vAlign w:val="bottom"/>
            <w:hideMark/>
          </w:tcPr>
          <w:p w14:paraId="5F3EBC2A" w14:textId="77777777" w:rsidR="00C01D1A" w:rsidRDefault="00C01D1A">
            <w:pPr>
              <w:pStyle w:val="a3"/>
              <w:spacing w:before="0" w:beforeAutospacing="0" w:after="0" w:afterAutospacing="0" w:line="220" w:lineRule="atLeast"/>
            </w:pPr>
            <w:r>
              <w:t> </w:t>
            </w:r>
          </w:p>
        </w:tc>
      </w:tr>
      <w:tr w:rsidR="00C01D1A" w14:paraId="56B4F409" w14:textId="77777777">
        <w:trPr>
          <w:divId w:val="1740908467"/>
          <w:jc w:val="center"/>
        </w:trPr>
        <w:tc>
          <w:tcPr>
            <w:tcW w:w="3800" w:type="pct"/>
            <w:hideMark/>
          </w:tcPr>
          <w:p w14:paraId="274B49D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0E5C81AB" w14:textId="77777777" w:rsidR="00C01D1A" w:rsidRDefault="00C01D1A">
            <w:pPr>
              <w:pStyle w:val="a3"/>
              <w:spacing w:before="0" w:beforeAutospacing="0" w:after="0" w:afterAutospacing="0" w:line="80" w:lineRule="atLeast"/>
            </w:pPr>
            <w:r>
              <w:t> </w:t>
            </w:r>
          </w:p>
        </w:tc>
        <w:tc>
          <w:tcPr>
            <w:tcW w:w="50" w:type="pct"/>
            <w:vAlign w:val="bottom"/>
            <w:hideMark/>
          </w:tcPr>
          <w:p w14:paraId="0DE7385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7A6841E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CB644B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777FB79" w14:textId="77777777" w:rsidR="00C01D1A" w:rsidRDefault="00C01D1A">
            <w:pPr>
              <w:pStyle w:val="a3"/>
              <w:spacing w:before="0" w:beforeAutospacing="0" w:after="0" w:afterAutospacing="0" w:line="80" w:lineRule="atLeast"/>
            </w:pPr>
            <w:r>
              <w:t> </w:t>
            </w:r>
          </w:p>
        </w:tc>
        <w:tc>
          <w:tcPr>
            <w:tcW w:w="50" w:type="pct"/>
            <w:vAlign w:val="bottom"/>
            <w:hideMark/>
          </w:tcPr>
          <w:p w14:paraId="60F7319D"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06373A0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FB9671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F2A087C" w14:textId="77777777">
        <w:trPr>
          <w:divId w:val="1740908467"/>
          <w:jc w:val="center"/>
        </w:trPr>
        <w:tc>
          <w:tcPr>
            <w:tcW w:w="3800" w:type="pct"/>
            <w:hideMark/>
          </w:tcPr>
          <w:p w14:paraId="7702E1D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49E2C5A"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0318444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12" w:space="0" w:color="000000"/>
            </w:tcBorders>
            <w:vAlign w:val="bottom"/>
            <w:hideMark/>
          </w:tcPr>
          <w:p w14:paraId="5500FC0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1D0E83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66970C0"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76176FBB"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vAlign w:val="bottom"/>
            <w:hideMark/>
          </w:tcPr>
          <w:p w14:paraId="7C264E0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48CF89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9EDF980" w14:textId="77777777">
        <w:trPr>
          <w:divId w:val="1740908467"/>
          <w:jc w:val="center"/>
        </w:trPr>
        <w:tc>
          <w:tcPr>
            <w:tcW w:w="3800" w:type="pct"/>
            <w:hideMark/>
          </w:tcPr>
          <w:p w14:paraId="5A943D09"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vAlign w:val="bottom"/>
            <w:hideMark/>
          </w:tcPr>
          <w:p w14:paraId="03F660C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DEAA7D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4E35301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1,461</w:t>
            </w:r>
          </w:p>
        </w:tc>
        <w:tc>
          <w:tcPr>
            <w:tcW w:w="50" w:type="pct"/>
            <w:noWrap/>
            <w:vAlign w:val="bottom"/>
            <w:hideMark/>
          </w:tcPr>
          <w:p w14:paraId="698254B7" w14:textId="77777777" w:rsidR="00C01D1A" w:rsidRDefault="00C01D1A">
            <w:pPr>
              <w:pStyle w:val="a3"/>
            </w:pPr>
            <w:r>
              <w:t> </w:t>
            </w:r>
          </w:p>
        </w:tc>
        <w:tc>
          <w:tcPr>
            <w:tcW w:w="50" w:type="pct"/>
            <w:vAlign w:val="bottom"/>
            <w:hideMark/>
          </w:tcPr>
          <w:p w14:paraId="47F8EE6F"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3DFFF2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334B508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1,399</w:t>
            </w:r>
          </w:p>
        </w:tc>
        <w:tc>
          <w:tcPr>
            <w:tcW w:w="50" w:type="pct"/>
            <w:noWrap/>
            <w:vAlign w:val="bottom"/>
            <w:hideMark/>
          </w:tcPr>
          <w:p w14:paraId="6B5E40EF" w14:textId="77777777" w:rsidR="00C01D1A" w:rsidRDefault="00C01D1A">
            <w:pPr>
              <w:pStyle w:val="a3"/>
              <w:spacing w:before="0" w:beforeAutospacing="0" w:after="0" w:afterAutospacing="0" w:line="220" w:lineRule="atLeast"/>
            </w:pPr>
            <w:r>
              <w:t> </w:t>
            </w:r>
          </w:p>
        </w:tc>
      </w:tr>
      <w:tr w:rsidR="00C01D1A" w14:paraId="25804BFF" w14:textId="77777777">
        <w:trPr>
          <w:divId w:val="1740908467"/>
          <w:jc w:val="center"/>
        </w:trPr>
        <w:tc>
          <w:tcPr>
            <w:tcW w:w="3800" w:type="pct"/>
            <w:shd w:val="clear" w:color="auto" w:fill="E5E5E5"/>
            <w:hideMark/>
          </w:tcPr>
          <w:p w14:paraId="598973E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hideMark/>
          </w:tcPr>
          <w:p w14:paraId="0930149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49212F6"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42EE2CC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5,972</w:t>
            </w:r>
          </w:p>
        </w:tc>
        <w:tc>
          <w:tcPr>
            <w:tcW w:w="50" w:type="pct"/>
            <w:shd w:val="clear" w:color="auto" w:fill="E5E5E5"/>
            <w:noWrap/>
            <w:vAlign w:val="bottom"/>
            <w:hideMark/>
          </w:tcPr>
          <w:p w14:paraId="4637A33B" w14:textId="77777777" w:rsidR="00C01D1A" w:rsidRDefault="00C01D1A">
            <w:pPr>
              <w:pStyle w:val="a3"/>
            </w:pPr>
            <w:r>
              <w:t> </w:t>
            </w:r>
          </w:p>
        </w:tc>
        <w:tc>
          <w:tcPr>
            <w:tcW w:w="50" w:type="pct"/>
            <w:shd w:val="clear" w:color="auto" w:fill="E5E5E5"/>
            <w:vAlign w:val="bottom"/>
            <w:hideMark/>
          </w:tcPr>
          <w:p w14:paraId="5F7DF456"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E136247"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shd w:val="clear" w:color="auto" w:fill="E5E5E5"/>
            <w:vAlign w:val="bottom"/>
            <w:hideMark/>
          </w:tcPr>
          <w:p w14:paraId="48AE323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5,568</w:t>
            </w:r>
          </w:p>
        </w:tc>
        <w:tc>
          <w:tcPr>
            <w:tcW w:w="50" w:type="pct"/>
            <w:shd w:val="clear" w:color="auto" w:fill="E5E5E5"/>
            <w:noWrap/>
            <w:vAlign w:val="bottom"/>
            <w:hideMark/>
          </w:tcPr>
          <w:p w14:paraId="5DC9E5C3" w14:textId="77777777" w:rsidR="00C01D1A" w:rsidRDefault="00C01D1A">
            <w:pPr>
              <w:pStyle w:val="a3"/>
              <w:spacing w:before="0" w:beforeAutospacing="0" w:after="0" w:afterAutospacing="0" w:line="220" w:lineRule="atLeast"/>
            </w:pPr>
            <w:r>
              <w:t> </w:t>
            </w:r>
          </w:p>
        </w:tc>
      </w:tr>
      <w:tr w:rsidR="00C01D1A" w14:paraId="0F10CEE4" w14:textId="77777777">
        <w:trPr>
          <w:divId w:val="1740908467"/>
          <w:jc w:val="center"/>
        </w:trPr>
        <w:tc>
          <w:tcPr>
            <w:tcW w:w="3800" w:type="pct"/>
            <w:tcBorders>
              <w:bottom w:val="single" w:sz="6" w:space="0" w:color="000000"/>
            </w:tcBorders>
            <w:vAlign w:val="bottom"/>
            <w:hideMark/>
          </w:tcPr>
          <w:p w14:paraId="45F04D8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EDB105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50F448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55C3F3B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96967B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BC556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324672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6695C86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B36596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7DB0C2D" w14:textId="77777777">
        <w:trPr>
          <w:divId w:val="1740908467"/>
          <w:jc w:val="center"/>
        </w:trPr>
        <w:tc>
          <w:tcPr>
            <w:tcW w:w="3800" w:type="pct"/>
            <w:tcBorders>
              <w:top w:val="single" w:sz="6" w:space="0" w:color="000000"/>
            </w:tcBorders>
            <w:hideMark/>
          </w:tcPr>
          <w:p w14:paraId="12DDA7B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C77FBBC" w14:textId="77777777" w:rsidR="00C01D1A" w:rsidRDefault="00C01D1A">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0201367D" w14:textId="77777777" w:rsidR="00C01D1A" w:rsidRDefault="00C01D1A">
            <w:pPr>
              <w:pStyle w:val="a3"/>
            </w:pPr>
            <w:r>
              <w:t> </w:t>
            </w:r>
          </w:p>
        </w:tc>
        <w:tc>
          <w:tcPr>
            <w:tcW w:w="450" w:type="pct"/>
            <w:tcBorders>
              <w:top w:val="single" w:sz="6" w:space="0" w:color="000000"/>
            </w:tcBorders>
            <w:vAlign w:val="bottom"/>
            <w:hideMark/>
          </w:tcPr>
          <w:p w14:paraId="03940F10" w14:textId="77777777" w:rsidR="00C01D1A" w:rsidRDefault="00C01D1A">
            <w:pPr>
              <w:pStyle w:val="a3"/>
            </w:pPr>
            <w:r>
              <w:t> </w:t>
            </w:r>
          </w:p>
        </w:tc>
        <w:tc>
          <w:tcPr>
            <w:tcW w:w="50" w:type="pct"/>
            <w:noWrap/>
            <w:vAlign w:val="bottom"/>
            <w:hideMark/>
          </w:tcPr>
          <w:p w14:paraId="62128E63" w14:textId="77777777" w:rsidR="00C01D1A" w:rsidRDefault="00C01D1A">
            <w:pPr>
              <w:pStyle w:val="a3"/>
            </w:pPr>
            <w:r>
              <w:t> </w:t>
            </w:r>
          </w:p>
        </w:tc>
        <w:tc>
          <w:tcPr>
            <w:tcW w:w="50" w:type="pct"/>
            <w:vAlign w:val="bottom"/>
            <w:hideMark/>
          </w:tcPr>
          <w:p w14:paraId="7CED57EC" w14:textId="77777777" w:rsidR="00C01D1A" w:rsidRDefault="00C01D1A">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38530633" w14:textId="77777777" w:rsidR="00C01D1A" w:rsidRDefault="00C01D1A">
            <w:pPr>
              <w:pStyle w:val="a3"/>
              <w:spacing w:before="0" w:beforeAutospacing="0" w:after="0" w:afterAutospacing="0" w:line="80" w:lineRule="atLeast"/>
            </w:pPr>
            <w:r>
              <w:t> </w:t>
            </w:r>
          </w:p>
        </w:tc>
        <w:tc>
          <w:tcPr>
            <w:tcW w:w="450" w:type="pct"/>
            <w:tcBorders>
              <w:top w:val="single" w:sz="6" w:space="0" w:color="000000"/>
            </w:tcBorders>
            <w:vAlign w:val="bottom"/>
            <w:hideMark/>
          </w:tcPr>
          <w:p w14:paraId="6421A9F7" w14:textId="77777777" w:rsidR="00C01D1A" w:rsidRDefault="00C01D1A">
            <w:pPr>
              <w:pStyle w:val="a3"/>
              <w:spacing w:before="0" w:beforeAutospacing="0" w:after="0" w:afterAutospacing="0" w:line="80" w:lineRule="atLeast"/>
              <w:jc w:val="right"/>
            </w:pPr>
            <w:r>
              <w:t> </w:t>
            </w:r>
          </w:p>
        </w:tc>
        <w:tc>
          <w:tcPr>
            <w:tcW w:w="50" w:type="pct"/>
            <w:noWrap/>
            <w:vAlign w:val="bottom"/>
            <w:hideMark/>
          </w:tcPr>
          <w:p w14:paraId="7A8267F5" w14:textId="77777777" w:rsidR="00C01D1A" w:rsidRDefault="00C01D1A">
            <w:pPr>
              <w:pStyle w:val="a3"/>
              <w:spacing w:before="0" w:beforeAutospacing="0" w:after="0" w:afterAutospacing="0" w:line="80" w:lineRule="atLeast"/>
            </w:pPr>
            <w:r>
              <w:t> </w:t>
            </w:r>
          </w:p>
        </w:tc>
      </w:tr>
      <w:tr w:rsidR="00C01D1A" w14:paraId="70B7FBE9" w14:textId="77777777">
        <w:trPr>
          <w:divId w:val="1740908467"/>
          <w:jc w:val="center"/>
        </w:trPr>
        <w:tc>
          <w:tcPr>
            <w:tcW w:w="3800" w:type="pct"/>
            <w:hideMark/>
          </w:tcPr>
          <w:p w14:paraId="296F0306"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vAlign w:val="bottom"/>
            <w:hideMark/>
          </w:tcPr>
          <w:p w14:paraId="22D3CD94"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2827CC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52F9F29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7,433</w:t>
            </w:r>
          </w:p>
        </w:tc>
        <w:tc>
          <w:tcPr>
            <w:tcW w:w="50" w:type="pct"/>
            <w:noWrap/>
            <w:vAlign w:val="bottom"/>
            <w:hideMark/>
          </w:tcPr>
          <w:p w14:paraId="59DBDD26" w14:textId="77777777" w:rsidR="00C01D1A" w:rsidRDefault="00C01D1A">
            <w:pPr>
              <w:pStyle w:val="a3"/>
            </w:pPr>
            <w:r>
              <w:t> </w:t>
            </w:r>
          </w:p>
        </w:tc>
        <w:tc>
          <w:tcPr>
            <w:tcW w:w="50" w:type="pct"/>
            <w:vAlign w:val="bottom"/>
            <w:hideMark/>
          </w:tcPr>
          <w:p w14:paraId="62BFDC49"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572C26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4E99844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6,967</w:t>
            </w:r>
          </w:p>
        </w:tc>
        <w:tc>
          <w:tcPr>
            <w:tcW w:w="50" w:type="pct"/>
            <w:noWrap/>
            <w:vAlign w:val="bottom"/>
            <w:hideMark/>
          </w:tcPr>
          <w:p w14:paraId="72743F94" w14:textId="77777777" w:rsidR="00C01D1A" w:rsidRDefault="00C01D1A">
            <w:pPr>
              <w:pStyle w:val="a3"/>
              <w:spacing w:before="0" w:beforeAutospacing="0" w:after="0" w:afterAutospacing="0" w:line="220" w:lineRule="atLeast"/>
            </w:pPr>
            <w:r>
              <w:t> </w:t>
            </w:r>
          </w:p>
        </w:tc>
      </w:tr>
      <w:tr w:rsidR="00C01D1A" w14:paraId="07878487" w14:textId="77777777">
        <w:trPr>
          <w:divId w:val="1740908467"/>
          <w:jc w:val="center"/>
        </w:trPr>
        <w:tc>
          <w:tcPr>
            <w:tcW w:w="3800" w:type="pct"/>
            <w:hideMark/>
          </w:tcPr>
          <w:p w14:paraId="5D481041"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30A47C22"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13AFB1F"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3EC094C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D1858D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A14A23F"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74A10DA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61956D1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C864EB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2877452" w14:textId="77777777">
        <w:trPr>
          <w:divId w:val="1740908467"/>
          <w:jc w:val="center"/>
        </w:trPr>
        <w:tc>
          <w:tcPr>
            <w:tcW w:w="3800" w:type="pct"/>
            <w:hideMark/>
          </w:tcPr>
          <w:p w14:paraId="74F3D6AD"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497FAE6C"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42533D93"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vAlign w:val="bottom"/>
            <w:hideMark/>
          </w:tcPr>
          <w:p w14:paraId="0E6E102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F6ED3F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9C70AEA"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73FA9ED4"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vAlign w:val="bottom"/>
            <w:hideMark/>
          </w:tcPr>
          <w:p w14:paraId="70AC137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4739E2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822613A" w14:textId="77777777">
        <w:trPr>
          <w:divId w:val="1740908467"/>
          <w:jc w:val="center"/>
        </w:trPr>
        <w:tc>
          <w:tcPr>
            <w:tcW w:w="3800" w:type="pct"/>
            <w:hideMark/>
          </w:tcPr>
          <w:p w14:paraId="11863712"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vAlign w:val="bottom"/>
            <w:hideMark/>
          </w:tcPr>
          <w:p w14:paraId="64FB79B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E7A3D73"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52942CE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198CA39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436CBEBB"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DDDF4D5"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0706749C"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1DB4475C" w14:textId="77777777" w:rsidR="00C01D1A" w:rsidRDefault="00C01D1A">
            <w:pPr>
              <w:pStyle w:val="a3"/>
              <w:spacing w:before="0" w:beforeAutospacing="0" w:after="0" w:afterAutospacing="0"/>
              <w:rPr>
                <w:sz w:val="15"/>
                <w:szCs w:val="15"/>
              </w:rPr>
            </w:pPr>
            <w:r>
              <w:rPr>
                <w:sz w:val="15"/>
                <w:szCs w:val="15"/>
              </w:rPr>
              <w:t> </w:t>
            </w:r>
          </w:p>
        </w:tc>
      </w:tr>
      <w:tr w:rsidR="00C01D1A" w14:paraId="394D9E40" w14:textId="77777777">
        <w:trPr>
          <w:divId w:val="1740908467"/>
          <w:jc w:val="center"/>
        </w:trPr>
        <w:tc>
          <w:tcPr>
            <w:tcW w:w="3800" w:type="pct"/>
            <w:hideMark/>
          </w:tcPr>
          <w:p w14:paraId="49F8A884"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63659D81" w14:textId="77777777" w:rsidR="00C01D1A" w:rsidRDefault="00C01D1A">
            <w:pPr>
              <w:pStyle w:val="a3"/>
              <w:spacing w:before="0" w:beforeAutospacing="0" w:after="0" w:afterAutospacing="0" w:line="80" w:lineRule="atLeast"/>
            </w:pPr>
            <w:r>
              <w:t> </w:t>
            </w:r>
          </w:p>
        </w:tc>
        <w:tc>
          <w:tcPr>
            <w:tcW w:w="50" w:type="pct"/>
            <w:vAlign w:val="bottom"/>
            <w:hideMark/>
          </w:tcPr>
          <w:p w14:paraId="4C5837A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6F5AE63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D3DC35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57AA1EA" w14:textId="77777777" w:rsidR="00C01D1A" w:rsidRDefault="00C01D1A">
            <w:pPr>
              <w:pStyle w:val="a3"/>
              <w:spacing w:before="0" w:beforeAutospacing="0" w:after="0" w:afterAutospacing="0" w:line="80" w:lineRule="atLeast"/>
            </w:pPr>
            <w:r>
              <w:t> </w:t>
            </w:r>
          </w:p>
        </w:tc>
        <w:tc>
          <w:tcPr>
            <w:tcW w:w="50" w:type="pct"/>
            <w:vAlign w:val="bottom"/>
            <w:hideMark/>
          </w:tcPr>
          <w:p w14:paraId="1CA25D4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1BE173B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321F8A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DBE49A0" w14:textId="77777777">
        <w:trPr>
          <w:divId w:val="1740908467"/>
          <w:jc w:val="center"/>
        </w:trPr>
        <w:tc>
          <w:tcPr>
            <w:tcW w:w="3800" w:type="pct"/>
            <w:shd w:val="clear" w:color="auto" w:fill="E5E5E5"/>
            <w:hideMark/>
          </w:tcPr>
          <w:p w14:paraId="71BCC6D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hideMark/>
          </w:tcPr>
          <w:p w14:paraId="72249B1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15EA6B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72F4AF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6,222</w:t>
            </w:r>
          </w:p>
        </w:tc>
        <w:tc>
          <w:tcPr>
            <w:tcW w:w="50" w:type="pct"/>
            <w:shd w:val="clear" w:color="auto" w:fill="E5E5E5"/>
            <w:noWrap/>
            <w:vAlign w:val="bottom"/>
            <w:hideMark/>
          </w:tcPr>
          <w:p w14:paraId="5C5CE42A"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72AA0831"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0093BB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D455F8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4,543</w:t>
            </w:r>
          </w:p>
        </w:tc>
        <w:tc>
          <w:tcPr>
            <w:tcW w:w="50" w:type="pct"/>
            <w:shd w:val="clear" w:color="auto" w:fill="E5E5E5"/>
            <w:noWrap/>
            <w:vAlign w:val="bottom"/>
            <w:hideMark/>
          </w:tcPr>
          <w:p w14:paraId="696FB6A2"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208DC755" w14:textId="77777777">
        <w:trPr>
          <w:divId w:val="1740908467"/>
          <w:jc w:val="center"/>
        </w:trPr>
        <w:tc>
          <w:tcPr>
            <w:tcW w:w="3800" w:type="pct"/>
            <w:hideMark/>
          </w:tcPr>
          <w:p w14:paraId="081B8B1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vAlign w:val="bottom"/>
            <w:hideMark/>
          </w:tcPr>
          <w:p w14:paraId="23B3D6E3" w14:textId="77777777" w:rsidR="00C01D1A" w:rsidRDefault="00C01D1A">
            <w:pPr>
              <w:pStyle w:val="a3"/>
              <w:spacing w:before="0" w:beforeAutospacing="0" w:after="0" w:afterAutospacing="0" w:line="220" w:lineRule="atLeast"/>
            </w:pPr>
            <w:r>
              <w:t> </w:t>
            </w:r>
          </w:p>
        </w:tc>
        <w:tc>
          <w:tcPr>
            <w:tcW w:w="50" w:type="pct"/>
            <w:vAlign w:val="bottom"/>
            <w:hideMark/>
          </w:tcPr>
          <w:p w14:paraId="45477AA9" w14:textId="77777777" w:rsidR="00C01D1A" w:rsidRDefault="00C01D1A">
            <w:pPr>
              <w:pStyle w:val="a3"/>
              <w:spacing w:before="0" w:beforeAutospacing="0" w:after="0" w:afterAutospacing="0" w:line="220" w:lineRule="atLeast"/>
              <w:rPr>
                <w:sz w:val="8"/>
                <w:szCs w:val="8"/>
              </w:rPr>
            </w:pPr>
            <w:r>
              <w:rPr>
                <w:sz w:val="8"/>
                <w:szCs w:val="8"/>
              </w:rPr>
              <w:t> </w:t>
            </w:r>
          </w:p>
        </w:tc>
        <w:tc>
          <w:tcPr>
            <w:tcW w:w="450" w:type="pct"/>
            <w:vAlign w:val="bottom"/>
            <w:hideMark/>
          </w:tcPr>
          <w:p w14:paraId="6239881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(666</w:t>
            </w:r>
          </w:p>
        </w:tc>
        <w:tc>
          <w:tcPr>
            <w:tcW w:w="50" w:type="pct"/>
            <w:noWrap/>
            <w:vAlign w:val="bottom"/>
            <w:hideMark/>
          </w:tcPr>
          <w:p w14:paraId="542623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56218E15"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60548FB2" w14:textId="77777777" w:rsidR="00C01D1A" w:rsidRDefault="00C01D1A">
            <w:pPr>
              <w:pStyle w:val="a3"/>
            </w:pPr>
            <w:r>
              <w:t> </w:t>
            </w:r>
          </w:p>
        </w:tc>
        <w:tc>
          <w:tcPr>
            <w:tcW w:w="450" w:type="pct"/>
            <w:vAlign w:val="bottom"/>
            <w:hideMark/>
          </w:tcPr>
          <w:p w14:paraId="2719983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(404</w:t>
            </w:r>
          </w:p>
        </w:tc>
        <w:tc>
          <w:tcPr>
            <w:tcW w:w="50" w:type="pct"/>
            <w:noWrap/>
            <w:vAlign w:val="bottom"/>
            <w:hideMark/>
          </w:tcPr>
          <w:p w14:paraId="1BF1A68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82713CF" w14:textId="77777777">
        <w:trPr>
          <w:divId w:val="1740908467"/>
          <w:jc w:val="center"/>
        </w:trPr>
        <w:tc>
          <w:tcPr>
            <w:tcW w:w="3800" w:type="pct"/>
            <w:tcBorders>
              <w:bottom w:val="single" w:sz="6" w:space="0" w:color="000000"/>
            </w:tcBorders>
            <w:hideMark/>
          </w:tcPr>
          <w:p w14:paraId="7A24D64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23C554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FA1552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3B4C551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A6A303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6C8C9C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FF0E33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74A1A6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0E40F2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C46AA48" w14:textId="77777777">
        <w:trPr>
          <w:divId w:val="1740908467"/>
          <w:jc w:val="center"/>
        </w:trPr>
        <w:tc>
          <w:tcPr>
            <w:tcW w:w="3800" w:type="pct"/>
            <w:tcBorders>
              <w:top w:val="single" w:sz="6" w:space="0" w:color="000000"/>
            </w:tcBorders>
            <w:hideMark/>
          </w:tcPr>
          <w:p w14:paraId="5E2F933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23056F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385FA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75F5805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6489ED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B023184"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E324A26"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1A5392A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32E24C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1E3200" w14:textId="77777777">
        <w:trPr>
          <w:divId w:val="1740908467"/>
          <w:jc w:val="center"/>
        </w:trPr>
        <w:tc>
          <w:tcPr>
            <w:tcW w:w="3800" w:type="pct"/>
            <w:shd w:val="clear" w:color="auto" w:fill="E5E5E5"/>
            <w:hideMark/>
          </w:tcPr>
          <w:p w14:paraId="6DFF75E1"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hideMark/>
          </w:tcPr>
          <w:p w14:paraId="7C5A1DF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83C75D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28226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5,556</w:t>
            </w:r>
          </w:p>
        </w:tc>
        <w:tc>
          <w:tcPr>
            <w:tcW w:w="50" w:type="pct"/>
            <w:shd w:val="clear" w:color="auto" w:fill="E5E5E5"/>
            <w:noWrap/>
            <w:vAlign w:val="bottom"/>
            <w:hideMark/>
          </w:tcPr>
          <w:p w14:paraId="46082113"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40E99FB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DA0B9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9F44A7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4,139</w:t>
            </w:r>
          </w:p>
        </w:tc>
        <w:tc>
          <w:tcPr>
            <w:tcW w:w="50" w:type="pct"/>
            <w:shd w:val="clear" w:color="auto" w:fill="E5E5E5"/>
            <w:noWrap/>
            <w:vAlign w:val="bottom"/>
            <w:hideMark/>
          </w:tcPr>
          <w:p w14:paraId="2BD90EEC"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202E92BE" w14:textId="77777777">
        <w:trPr>
          <w:divId w:val="1740908467"/>
          <w:jc w:val="center"/>
        </w:trPr>
        <w:tc>
          <w:tcPr>
            <w:tcW w:w="3800" w:type="pct"/>
            <w:hideMark/>
          </w:tcPr>
          <w:p w14:paraId="3E7101A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059C488" w14:textId="77777777" w:rsidR="00C01D1A" w:rsidRDefault="00C01D1A">
            <w:pPr>
              <w:pStyle w:val="a3"/>
              <w:spacing w:before="0" w:beforeAutospacing="0" w:after="0" w:afterAutospacing="0" w:line="80" w:lineRule="atLeast"/>
            </w:pPr>
            <w:r>
              <w:t> </w:t>
            </w:r>
          </w:p>
        </w:tc>
        <w:tc>
          <w:tcPr>
            <w:tcW w:w="50" w:type="pct"/>
            <w:vAlign w:val="bottom"/>
            <w:hideMark/>
          </w:tcPr>
          <w:p w14:paraId="5ED54C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37F230E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14B8C8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A5AD2C3" w14:textId="77777777" w:rsidR="00C01D1A" w:rsidRDefault="00C01D1A">
            <w:pPr>
              <w:pStyle w:val="a3"/>
              <w:spacing w:before="0" w:beforeAutospacing="0" w:after="0" w:afterAutospacing="0" w:line="80" w:lineRule="atLeast"/>
            </w:pPr>
            <w:r>
              <w:t> </w:t>
            </w:r>
          </w:p>
        </w:tc>
        <w:tc>
          <w:tcPr>
            <w:tcW w:w="50" w:type="pct"/>
            <w:vAlign w:val="bottom"/>
            <w:hideMark/>
          </w:tcPr>
          <w:p w14:paraId="795453C2"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331E404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A948E9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2F25DC4" w14:textId="77777777">
        <w:trPr>
          <w:divId w:val="1740908467"/>
          <w:jc w:val="center"/>
        </w:trPr>
        <w:tc>
          <w:tcPr>
            <w:tcW w:w="3800" w:type="pct"/>
            <w:hideMark/>
          </w:tcPr>
          <w:p w14:paraId="35C047B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C8CC06E"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2EBEFA3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12" w:space="0" w:color="000000"/>
            </w:tcBorders>
            <w:vAlign w:val="bottom"/>
            <w:hideMark/>
          </w:tcPr>
          <w:p w14:paraId="6F925AB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CAFCC1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F34860F"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7D07DE23"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vAlign w:val="bottom"/>
            <w:hideMark/>
          </w:tcPr>
          <w:p w14:paraId="31E1EC1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32BD0B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46F0B5F" w14:textId="77777777">
        <w:trPr>
          <w:divId w:val="1740908467"/>
          <w:jc w:val="center"/>
        </w:trPr>
        <w:tc>
          <w:tcPr>
            <w:tcW w:w="3800" w:type="pct"/>
            <w:hideMark/>
          </w:tcPr>
          <w:p w14:paraId="2703C9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current liabilities</w:t>
            </w:r>
          </w:p>
        </w:tc>
        <w:tc>
          <w:tcPr>
            <w:tcW w:w="50" w:type="pct"/>
            <w:vAlign w:val="bottom"/>
            <w:hideMark/>
          </w:tcPr>
          <w:p w14:paraId="5757D32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F4D7BF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3A991D3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282</w:t>
            </w:r>
          </w:p>
        </w:tc>
        <w:tc>
          <w:tcPr>
            <w:tcW w:w="50" w:type="pct"/>
            <w:noWrap/>
            <w:vAlign w:val="bottom"/>
            <w:hideMark/>
          </w:tcPr>
          <w:p w14:paraId="1F030EE4" w14:textId="77777777" w:rsidR="00C01D1A" w:rsidRDefault="00C01D1A">
            <w:pPr>
              <w:pStyle w:val="a3"/>
            </w:pPr>
            <w:r>
              <w:t> </w:t>
            </w:r>
          </w:p>
        </w:tc>
        <w:tc>
          <w:tcPr>
            <w:tcW w:w="50" w:type="pct"/>
            <w:vAlign w:val="bottom"/>
            <w:hideMark/>
          </w:tcPr>
          <w:p w14:paraId="535F0BF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5B7D2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50DCA9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176</w:t>
            </w:r>
          </w:p>
        </w:tc>
        <w:tc>
          <w:tcPr>
            <w:tcW w:w="50" w:type="pct"/>
            <w:noWrap/>
            <w:vAlign w:val="bottom"/>
            <w:hideMark/>
          </w:tcPr>
          <w:p w14:paraId="3C61F133" w14:textId="77777777" w:rsidR="00C01D1A" w:rsidRDefault="00C01D1A">
            <w:pPr>
              <w:pStyle w:val="a3"/>
              <w:spacing w:before="0" w:beforeAutospacing="0" w:after="0" w:afterAutospacing="0" w:line="220" w:lineRule="atLeast"/>
            </w:pPr>
            <w:r>
              <w:t> </w:t>
            </w:r>
          </w:p>
        </w:tc>
      </w:tr>
      <w:tr w:rsidR="00C01D1A" w14:paraId="1FF4E793" w14:textId="77777777">
        <w:trPr>
          <w:divId w:val="1740908467"/>
          <w:jc w:val="center"/>
        </w:trPr>
        <w:tc>
          <w:tcPr>
            <w:tcW w:w="3800" w:type="pct"/>
            <w:shd w:val="clear" w:color="auto" w:fill="E5E5E5"/>
            <w:hideMark/>
          </w:tcPr>
          <w:p w14:paraId="0313E6D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hideMark/>
          </w:tcPr>
          <w:p w14:paraId="2D8ADFA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3B3E470" w14:textId="77777777" w:rsidR="00C01D1A" w:rsidRDefault="00C01D1A">
            <w:pPr>
              <w:pStyle w:val="a3"/>
            </w:pPr>
            <w:r>
              <w:t> </w:t>
            </w:r>
          </w:p>
        </w:tc>
        <w:tc>
          <w:tcPr>
            <w:tcW w:w="450" w:type="pct"/>
            <w:shd w:val="clear" w:color="auto" w:fill="E5E5E5"/>
            <w:vAlign w:val="bottom"/>
            <w:hideMark/>
          </w:tcPr>
          <w:p w14:paraId="674F7F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5,528</w:t>
            </w:r>
          </w:p>
        </w:tc>
        <w:tc>
          <w:tcPr>
            <w:tcW w:w="50" w:type="pct"/>
            <w:shd w:val="clear" w:color="auto" w:fill="E5E5E5"/>
            <w:noWrap/>
            <w:vAlign w:val="bottom"/>
            <w:hideMark/>
          </w:tcPr>
          <w:p w14:paraId="6FD8FB53" w14:textId="77777777" w:rsidR="00C01D1A" w:rsidRDefault="00C01D1A">
            <w:pPr>
              <w:pStyle w:val="a3"/>
            </w:pPr>
            <w:r>
              <w:t> </w:t>
            </w:r>
          </w:p>
        </w:tc>
        <w:tc>
          <w:tcPr>
            <w:tcW w:w="50" w:type="pct"/>
            <w:shd w:val="clear" w:color="auto" w:fill="E5E5E5"/>
            <w:vAlign w:val="bottom"/>
            <w:hideMark/>
          </w:tcPr>
          <w:p w14:paraId="722E80D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D124C5D"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420880E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4,125</w:t>
            </w:r>
          </w:p>
        </w:tc>
        <w:tc>
          <w:tcPr>
            <w:tcW w:w="50" w:type="pct"/>
            <w:shd w:val="clear" w:color="auto" w:fill="E5E5E5"/>
            <w:noWrap/>
            <w:vAlign w:val="bottom"/>
            <w:hideMark/>
          </w:tcPr>
          <w:p w14:paraId="5B45CDCC" w14:textId="77777777" w:rsidR="00C01D1A" w:rsidRDefault="00C01D1A">
            <w:pPr>
              <w:pStyle w:val="a3"/>
              <w:spacing w:before="0" w:beforeAutospacing="0" w:after="0" w:afterAutospacing="0" w:line="220" w:lineRule="atLeast"/>
            </w:pPr>
            <w:r>
              <w:t> </w:t>
            </w:r>
          </w:p>
        </w:tc>
      </w:tr>
      <w:tr w:rsidR="00C01D1A" w14:paraId="0DED84F1" w14:textId="77777777">
        <w:trPr>
          <w:divId w:val="1740908467"/>
          <w:jc w:val="center"/>
        </w:trPr>
        <w:tc>
          <w:tcPr>
            <w:tcW w:w="3800" w:type="pct"/>
            <w:tcBorders>
              <w:bottom w:val="single" w:sz="6" w:space="0" w:color="000000"/>
            </w:tcBorders>
            <w:hideMark/>
          </w:tcPr>
          <w:p w14:paraId="1164AB6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E1130D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48B837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073E700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15B83B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ED8196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35296A6"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026A3FA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119981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52EA929" w14:textId="77777777">
        <w:trPr>
          <w:divId w:val="1740908467"/>
          <w:jc w:val="center"/>
        </w:trPr>
        <w:tc>
          <w:tcPr>
            <w:tcW w:w="3800" w:type="pct"/>
            <w:tcBorders>
              <w:top w:val="single" w:sz="6" w:space="0" w:color="000000"/>
            </w:tcBorders>
            <w:hideMark/>
          </w:tcPr>
          <w:p w14:paraId="6C11CFA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2589CDB" w14:textId="77777777" w:rsidR="00C01D1A" w:rsidRDefault="00C01D1A">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1C8626D9" w14:textId="77777777" w:rsidR="00C01D1A" w:rsidRDefault="00C01D1A">
            <w:pPr>
              <w:pStyle w:val="a3"/>
            </w:pPr>
            <w:r>
              <w:t> </w:t>
            </w:r>
          </w:p>
        </w:tc>
        <w:tc>
          <w:tcPr>
            <w:tcW w:w="450" w:type="pct"/>
            <w:tcBorders>
              <w:top w:val="single" w:sz="6" w:space="0" w:color="000000"/>
            </w:tcBorders>
            <w:vAlign w:val="bottom"/>
            <w:hideMark/>
          </w:tcPr>
          <w:p w14:paraId="618D0988" w14:textId="77777777" w:rsidR="00C01D1A" w:rsidRDefault="00C01D1A">
            <w:pPr>
              <w:pStyle w:val="a3"/>
            </w:pPr>
            <w:r>
              <w:t> </w:t>
            </w:r>
          </w:p>
        </w:tc>
        <w:tc>
          <w:tcPr>
            <w:tcW w:w="50" w:type="pct"/>
            <w:noWrap/>
            <w:vAlign w:val="bottom"/>
            <w:hideMark/>
          </w:tcPr>
          <w:p w14:paraId="7AB387CF" w14:textId="77777777" w:rsidR="00C01D1A" w:rsidRDefault="00C01D1A">
            <w:pPr>
              <w:pStyle w:val="a3"/>
            </w:pPr>
            <w:r>
              <w:t> </w:t>
            </w:r>
          </w:p>
        </w:tc>
        <w:tc>
          <w:tcPr>
            <w:tcW w:w="50" w:type="pct"/>
            <w:vAlign w:val="bottom"/>
            <w:hideMark/>
          </w:tcPr>
          <w:p w14:paraId="546E157F" w14:textId="77777777" w:rsidR="00C01D1A" w:rsidRDefault="00C01D1A">
            <w:pPr>
              <w:pStyle w:val="a3"/>
              <w:spacing w:before="0" w:beforeAutospacing="0" w:after="0" w:afterAutospacing="0" w:line="80" w:lineRule="atLeast"/>
              <w:rPr>
                <w:sz w:val="15"/>
                <w:szCs w:val="15"/>
              </w:rPr>
            </w:pPr>
            <w:r>
              <w:rPr>
                <w:sz w:val="15"/>
                <w:szCs w:val="15"/>
              </w:rPr>
              <w:t> </w:t>
            </w:r>
          </w:p>
        </w:tc>
        <w:tc>
          <w:tcPr>
            <w:tcW w:w="50" w:type="pct"/>
            <w:tcBorders>
              <w:top w:val="single" w:sz="6" w:space="0" w:color="000000"/>
            </w:tcBorders>
            <w:vAlign w:val="bottom"/>
            <w:hideMark/>
          </w:tcPr>
          <w:p w14:paraId="1E3B885F" w14:textId="77777777" w:rsidR="00C01D1A" w:rsidRDefault="00C01D1A">
            <w:pPr>
              <w:pStyle w:val="a3"/>
              <w:spacing w:before="0" w:beforeAutospacing="0" w:after="0" w:afterAutospacing="0" w:line="80" w:lineRule="atLeast"/>
            </w:pPr>
            <w:r>
              <w:t> </w:t>
            </w:r>
          </w:p>
        </w:tc>
        <w:tc>
          <w:tcPr>
            <w:tcW w:w="450" w:type="pct"/>
            <w:tcBorders>
              <w:top w:val="single" w:sz="6" w:space="0" w:color="000000"/>
            </w:tcBorders>
            <w:vAlign w:val="bottom"/>
            <w:hideMark/>
          </w:tcPr>
          <w:p w14:paraId="6CEB792E" w14:textId="77777777" w:rsidR="00C01D1A" w:rsidRDefault="00C01D1A">
            <w:pPr>
              <w:pStyle w:val="a3"/>
              <w:spacing w:before="0" w:beforeAutospacing="0" w:after="0" w:afterAutospacing="0" w:line="80" w:lineRule="atLeast"/>
              <w:jc w:val="right"/>
            </w:pPr>
            <w:r>
              <w:t> </w:t>
            </w:r>
          </w:p>
        </w:tc>
        <w:tc>
          <w:tcPr>
            <w:tcW w:w="50" w:type="pct"/>
            <w:noWrap/>
            <w:vAlign w:val="bottom"/>
            <w:hideMark/>
          </w:tcPr>
          <w:p w14:paraId="2094BD4B" w14:textId="77777777" w:rsidR="00C01D1A" w:rsidRDefault="00C01D1A">
            <w:pPr>
              <w:pStyle w:val="a3"/>
              <w:spacing w:before="0" w:beforeAutospacing="0" w:after="0" w:afterAutospacing="0" w:line="80" w:lineRule="atLeast"/>
            </w:pPr>
            <w:r>
              <w:t> </w:t>
            </w:r>
          </w:p>
        </w:tc>
      </w:tr>
      <w:tr w:rsidR="00C01D1A" w14:paraId="48D491FB" w14:textId="77777777">
        <w:trPr>
          <w:divId w:val="1740908467"/>
          <w:jc w:val="center"/>
        </w:trPr>
        <w:tc>
          <w:tcPr>
            <w:tcW w:w="3800" w:type="pct"/>
            <w:hideMark/>
          </w:tcPr>
          <w:p w14:paraId="6A1C453C"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vAlign w:val="bottom"/>
            <w:hideMark/>
          </w:tcPr>
          <w:p w14:paraId="5999099A"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F124D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5C468BB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5,810</w:t>
            </w:r>
          </w:p>
        </w:tc>
        <w:tc>
          <w:tcPr>
            <w:tcW w:w="50" w:type="pct"/>
            <w:noWrap/>
            <w:vAlign w:val="bottom"/>
            <w:hideMark/>
          </w:tcPr>
          <w:p w14:paraId="196BF801" w14:textId="77777777" w:rsidR="00C01D1A" w:rsidRDefault="00C01D1A">
            <w:pPr>
              <w:pStyle w:val="a3"/>
            </w:pPr>
            <w:r>
              <w:t> </w:t>
            </w:r>
          </w:p>
        </w:tc>
        <w:tc>
          <w:tcPr>
            <w:tcW w:w="50" w:type="pct"/>
            <w:vAlign w:val="bottom"/>
            <w:hideMark/>
          </w:tcPr>
          <w:p w14:paraId="5E15FB21"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C5006B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751F741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4,301</w:t>
            </w:r>
          </w:p>
        </w:tc>
        <w:tc>
          <w:tcPr>
            <w:tcW w:w="50" w:type="pct"/>
            <w:noWrap/>
            <w:vAlign w:val="bottom"/>
            <w:hideMark/>
          </w:tcPr>
          <w:p w14:paraId="52B6C5F1" w14:textId="77777777" w:rsidR="00C01D1A" w:rsidRDefault="00C01D1A">
            <w:pPr>
              <w:pStyle w:val="a3"/>
              <w:spacing w:before="0" w:beforeAutospacing="0" w:after="0" w:afterAutospacing="0" w:line="220" w:lineRule="atLeast"/>
            </w:pPr>
            <w:r>
              <w:t> </w:t>
            </w:r>
          </w:p>
        </w:tc>
      </w:tr>
      <w:tr w:rsidR="00C01D1A" w14:paraId="0A52A8A4" w14:textId="77777777">
        <w:trPr>
          <w:divId w:val="1740908467"/>
          <w:jc w:val="center"/>
        </w:trPr>
        <w:tc>
          <w:tcPr>
            <w:tcW w:w="3800" w:type="pct"/>
            <w:hideMark/>
          </w:tcPr>
          <w:p w14:paraId="1DF12573"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7366965" w14:textId="77777777" w:rsidR="00C01D1A" w:rsidRDefault="00C01D1A">
            <w:pPr>
              <w:pStyle w:val="a3"/>
              <w:spacing w:before="0" w:beforeAutospacing="0" w:after="0" w:afterAutospacing="0" w:line="80" w:lineRule="atLeast"/>
            </w:pPr>
            <w:r>
              <w:t> </w:t>
            </w:r>
          </w:p>
        </w:tc>
        <w:tc>
          <w:tcPr>
            <w:tcW w:w="50" w:type="pct"/>
            <w:vAlign w:val="bottom"/>
            <w:hideMark/>
          </w:tcPr>
          <w:p w14:paraId="0D761F8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07A3939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9611D9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DB9ADC9" w14:textId="77777777" w:rsidR="00C01D1A" w:rsidRDefault="00C01D1A">
            <w:pPr>
              <w:pStyle w:val="a3"/>
              <w:spacing w:before="0" w:beforeAutospacing="0" w:after="0" w:afterAutospacing="0" w:line="80" w:lineRule="atLeast"/>
            </w:pPr>
            <w:r>
              <w:t> </w:t>
            </w:r>
          </w:p>
        </w:tc>
        <w:tc>
          <w:tcPr>
            <w:tcW w:w="50" w:type="pct"/>
            <w:vAlign w:val="bottom"/>
            <w:hideMark/>
          </w:tcPr>
          <w:p w14:paraId="274CAFC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43FFD17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8128A5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8B245C0" w14:textId="77777777">
        <w:trPr>
          <w:divId w:val="1740908467"/>
          <w:jc w:val="center"/>
        </w:trPr>
        <w:tc>
          <w:tcPr>
            <w:tcW w:w="3800" w:type="pct"/>
            <w:hideMark/>
          </w:tcPr>
          <w:p w14:paraId="201C5E6B"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7B5EE33E"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0240C07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12" w:space="0" w:color="000000"/>
            </w:tcBorders>
            <w:vAlign w:val="bottom"/>
            <w:hideMark/>
          </w:tcPr>
          <w:p w14:paraId="0923F09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2D1B18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193EB91"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22C0BCF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tcBorders>
            <w:vAlign w:val="bottom"/>
            <w:hideMark/>
          </w:tcPr>
          <w:p w14:paraId="571E3EC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E5B1E9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6261F8A" w14:textId="77777777">
        <w:trPr>
          <w:divId w:val="1740908467"/>
          <w:jc w:val="center"/>
        </w:trPr>
        <w:tc>
          <w:tcPr>
            <w:tcW w:w="3800" w:type="pct"/>
            <w:hideMark/>
          </w:tcPr>
          <w:p w14:paraId="7A2AB2FC"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Weighted Average Remaining Lease Term</w:t>
            </w:r>
          </w:p>
        </w:tc>
        <w:tc>
          <w:tcPr>
            <w:tcW w:w="50" w:type="pct"/>
            <w:vAlign w:val="bottom"/>
            <w:hideMark/>
          </w:tcPr>
          <w:p w14:paraId="53215E6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22EEB15"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vAlign w:val="bottom"/>
            <w:hideMark/>
          </w:tcPr>
          <w:p w14:paraId="1CFD6CC8"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4142FA91"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4193523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BC5AAAC"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79316624"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7728753A" w14:textId="77777777" w:rsidR="00C01D1A" w:rsidRDefault="00C01D1A">
            <w:pPr>
              <w:pStyle w:val="a3"/>
              <w:spacing w:before="0" w:beforeAutospacing="0" w:after="0" w:afterAutospacing="0"/>
              <w:rPr>
                <w:sz w:val="15"/>
                <w:szCs w:val="15"/>
              </w:rPr>
            </w:pPr>
            <w:r>
              <w:rPr>
                <w:sz w:val="15"/>
                <w:szCs w:val="15"/>
              </w:rPr>
              <w:t> </w:t>
            </w:r>
          </w:p>
        </w:tc>
      </w:tr>
      <w:tr w:rsidR="00C01D1A" w14:paraId="3E61FCA4" w14:textId="77777777">
        <w:trPr>
          <w:divId w:val="1740908467"/>
          <w:jc w:val="center"/>
        </w:trPr>
        <w:tc>
          <w:tcPr>
            <w:tcW w:w="3800" w:type="pct"/>
            <w:hideMark/>
          </w:tcPr>
          <w:p w14:paraId="5F94D982"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6C692B0A" w14:textId="77777777" w:rsidR="00C01D1A" w:rsidRDefault="00C01D1A">
            <w:pPr>
              <w:pStyle w:val="a3"/>
              <w:spacing w:before="0" w:beforeAutospacing="0" w:after="0" w:afterAutospacing="0" w:line="80" w:lineRule="atLeast"/>
            </w:pPr>
            <w:r>
              <w:t> </w:t>
            </w:r>
          </w:p>
        </w:tc>
        <w:tc>
          <w:tcPr>
            <w:tcW w:w="50" w:type="pct"/>
            <w:vAlign w:val="bottom"/>
            <w:hideMark/>
          </w:tcPr>
          <w:p w14:paraId="19A4FE2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69B781D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FFE487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92DD744" w14:textId="77777777" w:rsidR="00C01D1A" w:rsidRDefault="00C01D1A">
            <w:pPr>
              <w:pStyle w:val="a3"/>
              <w:spacing w:before="0" w:beforeAutospacing="0" w:after="0" w:afterAutospacing="0" w:line="80" w:lineRule="atLeast"/>
            </w:pPr>
            <w:r>
              <w:t> </w:t>
            </w:r>
          </w:p>
        </w:tc>
        <w:tc>
          <w:tcPr>
            <w:tcW w:w="50" w:type="pct"/>
            <w:vAlign w:val="bottom"/>
            <w:hideMark/>
          </w:tcPr>
          <w:p w14:paraId="0EA818B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61C98D4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C3DEAB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04355EC" w14:textId="77777777">
        <w:trPr>
          <w:divId w:val="1740908467"/>
          <w:jc w:val="center"/>
        </w:trPr>
        <w:tc>
          <w:tcPr>
            <w:tcW w:w="3800" w:type="pct"/>
            <w:shd w:val="clear" w:color="auto" w:fill="E5E5E5"/>
            <w:hideMark/>
          </w:tcPr>
          <w:p w14:paraId="50260614"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hideMark/>
          </w:tcPr>
          <w:p w14:paraId="5DC419AF"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71A4868" w14:textId="77777777" w:rsidR="00C01D1A" w:rsidRDefault="00C01D1A">
            <w:pPr>
              <w:pStyle w:val="a3"/>
            </w:pPr>
            <w:r>
              <w:t> </w:t>
            </w:r>
          </w:p>
        </w:tc>
        <w:tc>
          <w:tcPr>
            <w:tcW w:w="450" w:type="pct"/>
            <w:shd w:val="clear" w:color="auto" w:fill="E5E5E5"/>
            <w:vAlign w:val="bottom"/>
            <w:hideMark/>
          </w:tcPr>
          <w:p w14:paraId="5658A4F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 years</w:t>
            </w:r>
          </w:p>
        </w:tc>
        <w:tc>
          <w:tcPr>
            <w:tcW w:w="50" w:type="pct"/>
            <w:shd w:val="clear" w:color="auto" w:fill="E5E5E5"/>
            <w:noWrap/>
            <w:vAlign w:val="bottom"/>
            <w:hideMark/>
          </w:tcPr>
          <w:p w14:paraId="21BD296A" w14:textId="77777777" w:rsidR="00C01D1A" w:rsidRDefault="00C01D1A">
            <w:pPr>
              <w:pStyle w:val="a3"/>
            </w:pPr>
            <w:r>
              <w:t> </w:t>
            </w:r>
          </w:p>
        </w:tc>
        <w:tc>
          <w:tcPr>
            <w:tcW w:w="50" w:type="pct"/>
            <w:shd w:val="clear" w:color="auto" w:fill="E5E5E5"/>
            <w:vAlign w:val="bottom"/>
            <w:hideMark/>
          </w:tcPr>
          <w:p w14:paraId="70EA9C4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3792DCC"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0ADED05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hideMark/>
          </w:tcPr>
          <w:p w14:paraId="20EB5C5E" w14:textId="77777777" w:rsidR="00C01D1A" w:rsidRDefault="00C01D1A">
            <w:pPr>
              <w:pStyle w:val="a3"/>
              <w:spacing w:before="0" w:beforeAutospacing="0" w:after="0" w:afterAutospacing="0" w:line="220" w:lineRule="atLeast"/>
            </w:pPr>
            <w:r>
              <w:t> </w:t>
            </w:r>
          </w:p>
        </w:tc>
      </w:tr>
      <w:tr w:rsidR="00C01D1A" w14:paraId="41647480" w14:textId="77777777">
        <w:trPr>
          <w:divId w:val="1740908467"/>
          <w:jc w:val="center"/>
        </w:trPr>
        <w:tc>
          <w:tcPr>
            <w:tcW w:w="3800" w:type="pct"/>
            <w:hideMark/>
          </w:tcPr>
          <w:p w14:paraId="3243F50F"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vAlign w:val="bottom"/>
            <w:hideMark/>
          </w:tcPr>
          <w:p w14:paraId="741D0E6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9BD5D82" w14:textId="77777777" w:rsidR="00C01D1A" w:rsidRDefault="00C01D1A">
            <w:pPr>
              <w:pStyle w:val="a3"/>
            </w:pPr>
            <w:r>
              <w:t> </w:t>
            </w:r>
          </w:p>
        </w:tc>
        <w:tc>
          <w:tcPr>
            <w:tcW w:w="450" w:type="pct"/>
            <w:vAlign w:val="bottom"/>
            <w:hideMark/>
          </w:tcPr>
          <w:p w14:paraId="10B8F59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 years</w:t>
            </w:r>
          </w:p>
        </w:tc>
        <w:tc>
          <w:tcPr>
            <w:tcW w:w="50" w:type="pct"/>
            <w:noWrap/>
            <w:vAlign w:val="bottom"/>
            <w:hideMark/>
          </w:tcPr>
          <w:p w14:paraId="22B309B0" w14:textId="77777777" w:rsidR="00C01D1A" w:rsidRDefault="00C01D1A">
            <w:pPr>
              <w:pStyle w:val="a3"/>
            </w:pPr>
            <w:r>
              <w:t> </w:t>
            </w:r>
          </w:p>
        </w:tc>
        <w:tc>
          <w:tcPr>
            <w:tcW w:w="50" w:type="pct"/>
            <w:vAlign w:val="bottom"/>
            <w:hideMark/>
          </w:tcPr>
          <w:p w14:paraId="4987584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851EC70" w14:textId="77777777" w:rsidR="00C01D1A" w:rsidRDefault="00C01D1A">
            <w:pPr>
              <w:pStyle w:val="a3"/>
              <w:spacing w:before="0" w:beforeAutospacing="0" w:after="0" w:afterAutospacing="0" w:line="220" w:lineRule="atLeast"/>
            </w:pPr>
            <w:r>
              <w:t> </w:t>
            </w:r>
          </w:p>
        </w:tc>
        <w:tc>
          <w:tcPr>
            <w:tcW w:w="450" w:type="pct"/>
            <w:vAlign w:val="bottom"/>
            <w:hideMark/>
          </w:tcPr>
          <w:p w14:paraId="29E8665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 years</w:t>
            </w:r>
          </w:p>
        </w:tc>
        <w:tc>
          <w:tcPr>
            <w:tcW w:w="50" w:type="pct"/>
            <w:noWrap/>
            <w:vAlign w:val="bottom"/>
            <w:hideMark/>
          </w:tcPr>
          <w:p w14:paraId="53AA2544" w14:textId="77777777" w:rsidR="00C01D1A" w:rsidRDefault="00C01D1A">
            <w:pPr>
              <w:pStyle w:val="a3"/>
              <w:spacing w:before="0" w:beforeAutospacing="0" w:after="0" w:afterAutospacing="0" w:line="220" w:lineRule="atLeast"/>
            </w:pPr>
            <w:r>
              <w:t> </w:t>
            </w:r>
          </w:p>
        </w:tc>
      </w:tr>
      <w:tr w:rsidR="00C01D1A" w14:paraId="3F590D0D" w14:textId="77777777">
        <w:trPr>
          <w:divId w:val="1740908467"/>
          <w:jc w:val="center"/>
        </w:trPr>
        <w:tc>
          <w:tcPr>
            <w:tcW w:w="3800" w:type="pct"/>
            <w:hideMark/>
          </w:tcPr>
          <w:p w14:paraId="45D62153"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42C94A4A" w14:textId="77777777" w:rsidR="00C01D1A" w:rsidRDefault="00C01D1A">
            <w:pPr>
              <w:pStyle w:val="a3"/>
              <w:spacing w:before="0" w:beforeAutospacing="0" w:after="0" w:afterAutospacing="0" w:line="80" w:lineRule="atLeast"/>
            </w:pPr>
            <w:r>
              <w:t> </w:t>
            </w:r>
          </w:p>
        </w:tc>
        <w:tc>
          <w:tcPr>
            <w:tcW w:w="50" w:type="pct"/>
            <w:vAlign w:val="bottom"/>
            <w:hideMark/>
          </w:tcPr>
          <w:p w14:paraId="3F33CA4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40E3037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009D77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49C7A4C" w14:textId="77777777" w:rsidR="00C01D1A" w:rsidRDefault="00C01D1A">
            <w:pPr>
              <w:pStyle w:val="a3"/>
              <w:spacing w:before="0" w:beforeAutospacing="0" w:after="0" w:afterAutospacing="0" w:line="80" w:lineRule="atLeast"/>
            </w:pPr>
            <w:r>
              <w:t> </w:t>
            </w:r>
          </w:p>
        </w:tc>
        <w:tc>
          <w:tcPr>
            <w:tcW w:w="50" w:type="pct"/>
            <w:vAlign w:val="bottom"/>
            <w:hideMark/>
          </w:tcPr>
          <w:p w14:paraId="320CB60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2CB05DF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512DA9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79033BE" w14:textId="77777777">
        <w:trPr>
          <w:divId w:val="1740908467"/>
          <w:jc w:val="center"/>
        </w:trPr>
        <w:tc>
          <w:tcPr>
            <w:tcW w:w="3800" w:type="pct"/>
            <w:hideMark/>
          </w:tcPr>
          <w:p w14:paraId="5656940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Weighted Average Discount Rate</w:t>
            </w:r>
          </w:p>
        </w:tc>
        <w:tc>
          <w:tcPr>
            <w:tcW w:w="50" w:type="pct"/>
            <w:vAlign w:val="bottom"/>
            <w:hideMark/>
          </w:tcPr>
          <w:p w14:paraId="52797E06"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9E48FD6"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vAlign w:val="bottom"/>
            <w:hideMark/>
          </w:tcPr>
          <w:p w14:paraId="706ECE8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65F6A779"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4283CC4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53FF11E"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1111F061"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783F82F7" w14:textId="77777777" w:rsidR="00C01D1A" w:rsidRDefault="00C01D1A">
            <w:pPr>
              <w:pStyle w:val="a3"/>
              <w:spacing w:before="0" w:beforeAutospacing="0" w:after="0" w:afterAutospacing="0"/>
              <w:rPr>
                <w:sz w:val="15"/>
                <w:szCs w:val="15"/>
              </w:rPr>
            </w:pPr>
            <w:r>
              <w:rPr>
                <w:sz w:val="15"/>
                <w:szCs w:val="15"/>
              </w:rPr>
              <w:t> </w:t>
            </w:r>
          </w:p>
        </w:tc>
      </w:tr>
      <w:tr w:rsidR="00C01D1A" w14:paraId="01131282" w14:textId="77777777">
        <w:trPr>
          <w:divId w:val="1740908467"/>
          <w:jc w:val="center"/>
        </w:trPr>
        <w:tc>
          <w:tcPr>
            <w:tcW w:w="3800" w:type="pct"/>
            <w:hideMark/>
          </w:tcPr>
          <w:p w14:paraId="321DDD29"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vAlign w:val="bottom"/>
            <w:hideMark/>
          </w:tcPr>
          <w:p w14:paraId="3EBA3F44" w14:textId="77777777" w:rsidR="00C01D1A" w:rsidRDefault="00C01D1A">
            <w:pPr>
              <w:pStyle w:val="a3"/>
              <w:spacing w:before="0" w:beforeAutospacing="0" w:after="0" w:afterAutospacing="0" w:line="80" w:lineRule="atLeast"/>
            </w:pPr>
            <w:r>
              <w:t> </w:t>
            </w:r>
          </w:p>
        </w:tc>
        <w:tc>
          <w:tcPr>
            <w:tcW w:w="50" w:type="pct"/>
            <w:vAlign w:val="bottom"/>
            <w:hideMark/>
          </w:tcPr>
          <w:p w14:paraId="0A19F79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213BEDD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3201B5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1C6727C" w14:textId="77777777" w:rsidR="00C01D1A" w:rsidRDefault="00C01D1A">
            <w:pPr>
              <w:pStyle w:val="a3"/>
              <w:spacing w:before="0" w:beforeAutospacing="0" w:after="0" w:afterAutospacing="0" w:line="80" w:lineRule="atLeast"/>
            </w:pPr>
            <w:r>
              <w:t> </w:t>
            </w:r>
          </w:p>
        </w:tc>
        <w:tc>
          <w:tcPr>
            <w:tcW w:w="50" w:type="pct"/>
            <w:vAlign w:val="bottom"/>
            <w:hideMark/>
          </w:tcPr>
          <w:p w14:paraId="4522E5A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66CFF82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36FBF8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C666F21" w14:textId="77777777">
        <w:trPr>
          <w:divId w:val="1740908467"/>
          <w:jc w:val="center"/>
        </w:trPr>
        <w:tc>
          <w:tcPr>
            <w:tcW w:w="3800" w:type="pct"/>
            <w:shd w:val="clear" w:color="auto" w:fill="E5E5E5"/>
            <w:hideMark/>
          </w:tcPr>
          <w:p w14:paraId="53B9B9C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hideMark/>
          </w:tcPr>
          <w:p w14:paraId="1717E14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A294C24" w14:textId="77777777" w:rsidR="00C01D1A" w:rsidRDefault="00C01D1A">
            <w:pPr>
              <w:pStyle w:val="a3"/>
            </w:pPr>
            <w:r>
              <w:t> </w:t>
            </w:r>
          </w:p>
        </w:tc>
        <w:tc>
          <w:tcPr>
            <w:tcW w:w="450" w:type="pct"/>
            <w:shd w:val="clear" w:color="auto" w:fill="E5E5E5"/>
            <w:vAlign w:val="bottom"/>
            <w:hideMark/>
          </w:tcPr>
          <w:p w14:paraId="6D5AA62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hideMark/>
          </w:tcPr>
          <w:p w14:paraId="49A59617" w14:textId="77777777" w:rsidR="00C01D1A" w:rsidRDefault="00C01D1A">
            <w:pPr>
              <w:pStyle w:val="a3"/>
            </w:pPr>
            <w:r>
              <w:t> </w:t>
            </w:r>
          </w:p>
        </w:tc>
        <w:tc>
          <w:tcPr>
            <w:tcW w:w="50" w:type="pct"/>
            <w:shd w:val="clear" w:color="auto" w:fill="E5E5E5"/>
            <w:vAlign w:val="bottom"/>
            <w:hideMark/>
          </w:tcPr>
          <w:p w14:paraId="707BBB82"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5D54B2F"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2B225B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hideMark/>
          </w:tcPr>
          <w:p w14:paraId="375D9694" w14:textId="77777777" w:rsidR="00C01D1A" w:rsidRDefault="00C01D1A">
            <w:pPr>
              <w:pStyle w:val="a3"/>
              <w:spacing w:before="0" w:beforeAutospacing="0" w:after="0" w:afterAutospacing="0" w:line="220" w:lineRule="atLeast"/>
            </w:pPr>
            <w:r>
              <w:t> </w:t>
            </w:r>
          </w:p>
        </w:tc>
      </w:tr>
      <w:tr w:rsidR="00C01D1A" w14:paraId="65897A9C" w14:textId="77777777">
        <w:trPr>
          <w:divId w:val="1740908467"/>
          <w:jc w:val="center"/>
        </w:trPr>
        <w:tc>
          <w:tcPr>
            <w:tcW w:w="3800" w:type="pct"/>
            <w:hideMark/>
          </w:tcPr>
          <w:p w14:paraId="20C203C8"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vAlign w:val="bottom"/>
            <w:hideMark/>
          </w:tcPr>
          <w:p w14:paraId="4E17CB6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1E1F2CD" w14:textId="77777777" w:rsidR="00C01D1A" w:rsidRDefault="00C01D1A">
            <w:pPr>
              <w:pStyle w:val="a3"/>
            </w:pPr>
            <w:r>
              <w:t> </w:t>
            </w:r>
          </w:p>
        </w:tc>
        <w:tc>
          <w:tcPr>
            <w:tcW w:w="450" w:type="pct"/>
            <w:vAlign w:val="bottom"/>
            <w:hideMark/>
          </w:tcPr>
          <w:p w14:paraId="542C5C8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noWrap/>
            <w:vAlign w:val="bottom"/>
            <w:hideMark/>
          </w:tcPr>
          <w:p w14:paraId="44E71192" w14:textId="77777777" w:rsidR="00C01D1A" w:rsidRDefault="00C01D1A">
            <w:pPr>
              <w:pStyle w:val="a3"/>
            </w:pPr>
            <w:r>
              <w:t> </w:t>
            </w:r>
          </w:p>
        </w:tc>
        <w:tc>
          <w:tcPr>
            <w:tcW w:w="50" w:type="pct"/>
            <w:vAlign w:val="bottom"/>
            <w:hideMark/>
          </w:tcPr>
          <w:p w14:paraId="6F99ED0C"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F27CB7C" w14:textId="77777777" w:rsidR="00C01D1A" w:rsidRDefault="00C01D1A">
            <w:pPr>
              <w:pStyle w:val="a3"/>
              <w:spacing w:before="0" w:beforeAutospacing="0" w:after="0" w:afterAutospacing="0" w:line="220" w:lineRule="atLeast"/>
            </w:pPr>
            <w:r>
              <w:t> </w:t>
            </w:r>
          </w:p>
        </w:tc>
        <w:tc>
          <w:tcPr>
            <w:tcW w:w="450" w:type="pct"/>
            <w:vAlign w:val="bottom"/>
            <w:hideMark/>
          </w:tcPr>
          <w:p w14:paraId="34B6441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w:t>
            </w:r>
          </w:p>
        </w:tc>
        <w:tc>
          <w:tcPr>
            <w:tcW w:w="50" w:type="pct"/>
            <w:noWrap/>
            <w:vAlign w:val="bottom"/>
            <w:hideMark/>
          </w:tcPr>
          <w:p w14:paraId="4F5E08EE" w14:textId="77777777" w:rsidR="00C01D1A" w:rsidRDefault="00C01D1A">
            <w:pPr>
              <w:pStyle w:val="a3"/>
              <w:spacing w:before="0" w:beforeAutospacing="0" w:after="0" w:afterAutospacing="0" w:line="220" w:lineRule="atLeast"/>
            </w:pPr>
            <w:r>
              <w:t> </w:t>
            </w:r>
          </w:p>
        </w:tc>
      </w:tr>
      <w:tr w:rsidR="00C01D1A" w14:paraId="0BD53598" w14:textId="77777777">
        <w:trPr>
          <w:divId w:val="1740908467"/>
          <w:jc w:val="center"/>
        </w:trPr>
        <w:tc>
          <w:tcPr>
            <w:tcW w:w="3800" w:type="pct"/>
            <w:tcBorders>
              <w:bottom w:val="single" w:sz="6" w:space="0" w:color="000000"/>
            </w:tcBorders>
            <w:hideMark/>
          </w:tcPr>
          <w:p w14:paraId="66319EF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8AB6F7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3DF57D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2A39640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76BFAF6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32B9894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2D3D70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63ED4C3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1927D14" w14:textId="77777777" w:rsidR="00C01D1A" w:rsidRDefault="00C01D1A">
            <w:pPr>
              <w:pStyle w:val="a3"/>
              <w:spacing w:before="0" w:beforeAutospacing="0" w:after="0" w:afterAutospacing="0" w:line="80" w:lineRule="atLeast"/>
              <w:rPr>
                <w:sz w:val="8"/>
                <w:szCs w:val="8"/>
              </w:rPr>
            </w:pPr>
            <w:r>
              <w:rPr>
                <w:sz w:val="8"/>
                <w:szCs w:val="8"/>
              </w:rPr>
              <w:t> </w:t>
            </w:r>
          </w:p>
        </w:tc>
      </w:tr>
    </w:tbl>
    <w:p w14:paraId="0D75CD15" w14:textId="77777777" w:rsidR="00C01D1A" w:rsidRDefault="00C01D1A">
      <w:pPr>
        <w:pStyle w:val="a3"/>
        <w:spacing w:before="0" w:beforeAutospacing="0" w:after="0" w:afterAutospacing="0"/>
        <w:jc w:val="both"/>
        <w:rPr>
          <w:sz w:val="18"/>
          <w:szCs w:val="18"/>
        </w:rPr>
      </w:pPr>
      <w:r>
        <w:rPr>
          <w:sz w:val="18"/>
          <w:szCs w:val="18"/>
        </w:rPr>
        <w:t> </w:t>
      </w:r>
    </w:p>
    <w:p w14:paraId="7B494F54"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Maturities of lease liabilities were as follows:</w:t>
      </w:r>
    </w:p>
    <w:p w14:paraId="46754C44"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6304"/>
        <w:gridCol w:w="74"/>
        <w:gridCol w:w="113"/>
        <w:gridCol w:w="739"/>
        <w:gridCol w:w="74"/>
        <w:gridCol w:w="75"/>
        <w:gridCol w:w="112"/>
        <w:gridCol w:w="740"/>
        <w:gridCol w:w="75"/>
      </w:tblGrid>
      <w:tr w:rsidR="00C01D1A" w14:paraId="2B006A90" w14:textId="77777777">
        <w:trPr>
          <w:divId w:val="1946957251"/>
          <w:jc w:val="center"/>
        </w:trPr>
        <w:tc>
          <w:tcPr>
            <w:tcW w:w="3800" w:type="pct"/>
            <w:vAlign w:val="bottom"/>
            <w:hideMark/>
          </w:tcPr>
          <w:p w14:paraId="1CFBA53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center"/>
            <w:hideMark/>
          </w:tcPr>
          <w:p w14:paraId="7CFD367E" w14:textId="77777777" w:rsidR="00C01D1A" w:rsidRDefault="00C01D1A">
            <w:pPr>
              <w:pStyle w:val="a3"/>
              <w:spacing w:before="0" w:beforeAutospacing="0" w:after="0" w:afterAutospacing="0"/>
              <w:rPr>
                <w:sz w:val="15"/>
                <w:szCs w:val="15"/>
              </w:rPr>
            </w:pPr>
            <w:r>
              <w:rPr>
                <w:sz w:val="15"/>
                <w:szCs w:val="15"/>
              </w:rPr>
              <w:t> </w:t>
            </w:r>
          </w:p>
        </w:tc>
        <w:tc>
          <w:tcPr>
            <w:tcW w:w="50" w:type="pct"/>
            <w:gridSpan w:val="2"/>
            <w:vAlign w:val="center"/>
            <w:hideMark/>
          </w:tcPr>
          <w:p w14:paraId="19207CFB" w14:textId="77777777" w:rsidR="00C01D1A" w:rsidRDefault="00C01D1A">
            <w:pPr>
              <w:pStyle w:val="a3"/>
              <w:spacing w:before="0" w:beforeAutospacing="0" w:after="0" w:afterAutospacing="0"/>
              <w:rPr>
                <w:sz w:val="15"/>
                <w:szCs w:val="15"/>
              </w:rPr>
            </w:pPr>
            <w:r>
              <w:rPr>
                <w:sz w:val="15"/>
                <w:szCs w:val="15"/>
              </w:rPr>
              <w:t> </w:t>
            </w:r>
          </w:p>
        </w:tc>
        <w:tc>
          <w:tcPr>
            <w:tcW w:w="50" w:type="pct"/>
            <w:vAlign w:val="center"/>
            <w:hideMark/>
          </w:tcPr>
          <w:p w14:paraId="0E6770BE" w14:textId="77777777" w:rsidR="00C01D1A" w:rsidRDefault="00C01D1A">
            <w:pPr>
              <w:pStyle w:val="a3"/>
              <w:spacing w:before="0" w:beforeAutospacing="0" w:after="0" w:afterAutospacing="0"/>
              <w:rPr>
                <w:sz w:val="15"/>
                <w:szCs w:val="15"/>
              </w:rPr>
            </w:pPr>
            <w:r>
              <w:rPr>
                <w:sz w:val="15"/>
                <w:szCs w:val="15"/>
              </w:rPr>
              <w:t> </w:t>
            </w:r>
          </w:p>
        </w:tc>
        <w:tc>
          <w:tcPr>
            <w:tcW w:w="50" w:type="pct"/>
            <w:vAlign w:val="center"/>
            <w:hideMark/>
          </w:tcPr>
          <w:p w14:paraId="315CEE69" w14:textId="77777777" w:rsidR="00C01D1A" w:rsidRDefault="00C01D1A">
            <w:pPr>
              <w:pStyle w:val="a3"/>
              <w:spacing w:before="0" w:beforeAutospacing="0" w:after="0" w:afterAutospacing="0"/>
              <w:rPr>
                <w:sz w:val="15"/>
                <w:szCs w:val="15"/>
              </w:rPr>
            </w:pPr>
            <w:r>
              <w:rPr>
                <w:sz w:val="15"/>
                <w:szCs w:val="15"/>
              </w:rPr>
              <w:t> </w:t>
            </w:r>
          </w:p>
        </w:tc>
        <w:tc>
          <w:tcPr>
            <w:tcW w:w="50" w:type="pct"/>
            <w:gridSpan w:val="2"/>
            <w:vAlign w:val="center"/>
            <w:hideMark/>
          </w:tcPr>
          <w:p w14:paraId="5532ED43" w14:textId="77777777" w:rsidR="00C01D1A" w:rsidRDefault="00C01D1A">
            <w:pPr>
              <w:pStyle w:val="a3"/>
              <w:spacing w:before="0" w:beforeAutospacing="0" w:after="0" w:afterAutospacing="0"/>
              <w:rPr>
                <w:sz w:val="15"/>
                <w:szCs w:val="15"/>
              </w:rPr>
            </w:pPr>
            <w:r>
              <w:rPr>
                <w:sz w:val="15"/>
                <w:szCs w:val="15"/>
              </w:rPr>
              <w:t> </w:t>
            </w:r>
          </w:p>
        </w:tc>
        <w:tc>
          <w:tcPr>
            <w:tcW w:w="50" w:type="pct"/>
            <w:vAlign w:val="center"/>
            <w:hideMark/>
          </w:tcPr>
          <w:p w14:paraId="1DC5093F" w14:textId="77777777" w:rsidR="00C01D1A" w:rsidRDefault="00C01D1A">
            <w:pPr>
              <w:pStyle w:val="a3"/>
              <w:spacing w:before="0" w:beforeAutospacing="0" w:after="0" w:afterAutospacing="0"/>
              <w:rPr>
                <w:sz w:val="15"/>
                <w:szCs w:val="15"/>
              </w:rPr>
            </w:pPr>
            <w:r>
              <w:rPr>
                <w:sz w:val="15"/>
                <w:szCs w:val="15"/>
              </w:rPr>
              <w:t> </w:t>
            </w:r>
          </w:p>
        </w:tc>
      </w:tr>
      <w:tr w:rsidR="00C01D1A" w14:paraId="3C56DCAE" w14:textId="77777777">
        <w:trPr>
          <w:divId w:val="1946957251"/>
          <w:jc w:val="center"/>
        </w:trPr>
        <w:tc>
          <w:tcPr>
            <w:tcW w:w="3800" w:type="pct"/>
            <w:tcBorders>
              <w:bottom w:val="single" w:sz="6" w:space="0" w:color="000000"/>
            </w:tcBorders>
            <w:vAlign w:val="center"/>
            <w:hideMark/>
          </w:tcPr>
          <w:p w14:paraId="4A04E46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center"/>
            <w:hideMark/>
          </w:tcPr>
          <w:p w14:paraId="38BA8E2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vAlign w:val="center"/>
            <w:hideMark/>
          </w:tcPr>
          <w:p w14:paraId="67EBF5A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center"/>
            <w:hideMark/>
          </w:tcPr>
          <w:p w14:paraId="623C348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center"/>
            <w:hideMark/>
          </w:tcPr>
          <w:p w14:paraId="3AB7FA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bottom w:val="single" w:sz="6" w:space="0" w:color="000000"/>
            </w:tcBorders>
            <w:vAlign w:val="center"/>
            <w:hideMark/>
          </w:tcPr>
          <w:p w14:paraId="3F15E4C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45F753C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D6EC34B" w14:textId="77777777">
        <w:trPr>
          <w:divId w:val="1946957251"/>
          <w:jc w:val="center"/>
        </w:trPr>
        <w:tc>
          <w:tcPr>
            <w:tcW w:w="3800" w:type="pct"/>
            <w:tcBorders>
              <w:top w:val="single" w:sz="6" w:space="0" w:color="000000"/>
            </w:tcBorders>
            <w:vAlign w:val="center"/>
            <w:hideMark/>
          </w:tcPr>
          <w:p w14:paraId="6B5CC6B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center"/>
            <w:hideMark/>
          </w:tcPr>
          <w:p w14:paraId="613F591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top w:val="single" w:sz="6" w:space="0" w:color="000000"/>
            </w:tcBorders>
            <w:vAlign w:val="center"/>
            <w:hideMark/>
          </w:tcPr>
          <w:p w14:paraId="564939F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center"/>
            <w:hideMark/>
          </w:tcPr>
          <w:p w14:paraId="5240BF0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center"/>
            <w:hideMark/>
          </w:tcPr>
          <w:p w14:paraId="18EE09C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2"/>
            <w:tcBorders>
              <w:top w:val="single" w:sz="6" w:space="0" w:color="000000"/>
            </w:tcBorders>
            <w:vAlign w:val="center"/>
            <w:hideMark/>
          </w:tcPr>
          <w:p w14:paraId="7EFABA2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73C4BC0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33E0049" w14:textId="77777777">
        <w:trPr>
          <w:divId w:val="1946957251"/>
          <w:jc w:val="center"/>
        </w:trPr>
        <w:tc>
          <w:tcPr>
            <w:tcW w:w="3800" w:type="pct"/>
            <w:vAlign w:val="bottom"/>
            <w:hideMark/>
          </w:tcPr>
          <w:p w14:paraId="7D46F13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Year Ending June 30,</w:t>
            </w:r>
          </w:p>
        </w:tc>
        <w:tc>
          <w:tcPr>
            <w:tcW w:w="50" w:type="pct"/>
            <w:vAlign w:val="bottom"/>
            <w:hideMark/>
          </w:tcPr>
          <w:p w14:paraId="25A14E3C"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3843198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Operating</w:t>
            </w:r>
          </w:p>
          <w:p w14:paraId="01383A8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Leases</w:t>
            </w:r>
          </w:p>
        </w:tc>
        <w:tc>
          <w:tcPr>
            <w:tcW w:w="50" w:type="pct"/>
            <w:vAlign w:val="bottom"/>
            <w:hideMark/>
          </w:tcPr>
          <w:p w14:paraId="652ADE2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8998172"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7407BA5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Finance</w:t>
            </w:r>
          </w:p>
          <w:p w14:paraId="6784AA3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Leases</w:t>
            </w:r>
          </w:p>
        </w:tc>
        <w:tc>
          <w:tcPr>
            <w:tcW w:w="50" w:type="pct"/>
            <w:vAlign w:val="bottom"/>
            <w:hideMark/>
          </w:tcPr>
          <w:p w14:paraId="67820D1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8552832" w14:textId="77777777">
        <w:trPr>
          <w:divId w:val="1946957251"/>
          <w:jc w:val="center"/>
        </w:trPr>
        <w:tc>
          <w:tcPr>
            <w:tcW w:w="3800" w:type="pct"/>
            <w:vAlign w:val="center"/>
            <w:hideMark/>
          </w:tcPr>
          <w:p w14:paraId="7C9D8F7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vAlign w:val="center"/>
            <w:hideMark/>
          </w:tcPr>
          <w:p w14:paraId="4395A2B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gridSpan w:val="4"/>
            <w:vAlign w:val="center"/>
            <w:hideMark/>
          </w:tcPr>
          <w:p w14:paraId="5E91542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32C588B" w14:textId="77777777">
        <w:trPr>
          <w:divId w:val="1946957251"/>
          <w:jc w:val="center"/>
        </w:trPr>
        <w:tc>
          <w:tcPr>
            <w:tcW w:w="3800" w:type="pct"/>
            <w:shd w:val="clear" w:color="auto" w:fill="E5E5E5"/>
            <w:hideMark/>
          </w:tcPr>
          <w:p w14:paraId="45F3AE1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2019 (excluding the nine months ended March 31, 2019)</w:t>
            </w:r>
          </w:p>
        </w:tc>
        <w:tc>
          <w:tcPr>
            <w:tcW w:w="50" w:type="pct"/>
            <w:shd w:val="clear" w:color="auto" w:fill="E5E5E5"/>
            <w:vAlign w:val="bottom"/>
            <w:hideMark/>
          </w:tcPr>
          <w:p w14:paraId="306AEE2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13FAF7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33BBC9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422</w:t>
            </w:r>
          </w:p>
        </w:tc>
        <w:tc>
          <w:tcPr>
            <w:tcW w:w="50" w:type="pct"/>
            <w:shd w:val="clear" w:color="auto" w:fill="E5E5E5"/>
            <w:noWrap/>
            <w:vAlign w:val="bottom"/>
            <w:hideMark/>
          </w:tcPr>
          <w:p w14:paraId="35BE4AC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047023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F2DD1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BC9FDB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138</w:t>
            </w:r>
          </w:p>
        </w:tc>
        <w:tc>
          <w:tcPr>
            <w:tcW w:w="50" w:type="pct"/>
            <w:shd w:val="clear" w:color="auto" w:fill="E5E5E5"/>
            <w:noWrap/>
            <w:vAlign w:val="bottom"/>
            <w:hideMark/>
          </w:tcPr>
          <w:p w14:paraId="4F16A7B3" w14:textId="77777777" w:rsidR="00C01D1A" w:rsidRDefault="00C01D1A">
            <w:pPr>
              <w:pStyle w:val="a3"/>
              <w:spacing w:before="0" w:beforeAutospacing="0" w:after="0" w:afterAutospacing="0" w:line="220" w:lineRule="atLeast"/>
              <w:rPr>
                <w:b/>
                <w:bCs/>
                <w:sz w:val="20"/>
                <w:szCs w:val="20"/>
              </w:rPr>
            </w:pPr>
            <w:r>
              <w:rPr>
                <w:b/>
                <w:bCs/>
                <w:sz w:val="20"/>
                <w:szCs w:val="20"/>
              </w:rPr>
              <w:t> </w:t>
            </w:r>
          </w:p>
        </w:tc>
      </w:tr>
      <w:tr w:rsidR="00C01D1A" w14:paraId="3671D05A" w14:textId="77777777">
        <w:trPr>
          <w:divId w:val="1946957251"/>
          <w:jc w:val="center"/>
        </w:trPr>
        <w:tc>
          <w:tcPr>
            <w:tcW w:w="3800" w:type="pct"/>
            <w:hideMark/>
          </w:tcPr>
          <w:p w14:paraId="474D902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2020</w:t>
            </w:r>
          </w:p>
        </w:tc>
        <w:tc>
          <w:tcPr>
            <w:tcW w:w="50" w:type="pct"/>
            <w:vAlign w:val="bottom"/>
            <w:hideMark/>
          </w:tcPr>
          <w:p w14:paraId="05A02933"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6C5934C2" w14:textId="77777777" w:rsidR="00C01D1A" w:rsidRDefault="00C01D1A">
            <w:pPr>
              <w:pStyle w:val="a3"/>
            </w:pPr>
            <w:r>
              <w:t> </w:t>
            </w:r>
          </w:p>
        </w:tc>
        <w:tc>
          <w:tcPr>
            <w:tcW w:w="450" w:type="pct"/>
            <w:vAlign w:val="bottom"/>
            <w:hideMark/>
          </w:tcPr>
          <w:p w14:paraId="3549EF4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1,586</w:t>
            </w:r>
          </w:p>
        </w:tc>
        <w:tc>
          <w:tcPr>
            <w:tcW w:w="50" w:type="pct"/>
            <w:noWrap/>
            <w:vAlign w:val="bottom"/>
            <w:hideMark/>
          </w:tcPr>
          <w:p w14:paraId="706CAFAF" w14:textId="77777777" w:rsidR="00C01D1A" w:rsidRDefault="00C01D1A">
            <w:pPr>
              <w:pStyle w:val="a3"/>
            </w:pPr>
            <w:r>
              <w:t> </w:t>
            </w:r>
          </w:p>
        </w:tc>
        <w:tc>
          <w:tcPr>
            <w:tcW w:w="50" w:type="pct"/>
            <w:vAlign w:val="bottom"/>
            <w:hideMark/>
          </w:tcPr>
          <w:p w14:paraId="149CBE51"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vAlign w:val="bottom"/>
            <w:hideMark/>
          </w:tcPr>
          <w:p w14:paraId="5C3DF913" w14:textId="77777777" w:rsidR="00C01D1A" w:rsidRDefault="00C01D1A">
            <w:pPr>
              <w:pStyle w:val="a3"/>
            </w:pPr>
            <w:r>
              <w:t> </w:t>
            </w:r>
          </w:p>
        </w:tc>
        <w:tc>
          <w:tcPr>
            <w:tcW w:w="450" w:type="pct"/>
            <w:vAlign w:val="bottom"/>
            <w:hideMark/>
          </w:tcPr>
          <w:p w14:paraId="50892AF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534</w:t>
            </w:r>
          </w:p>
        </w:tc>
        <w:tc>
          <w:tcPr>
            <w:tcW w:w="50" w:type="pct"/>
            <w:noWrap/>
            <w:vAlign w:val="bottom"/>
            <w:hideMark/>
          </w:tcPr>
          <w:p w14:paraId="39421023"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71A12A18" w14:textId="77777777">
        <w:trPr>
          <w:divId w:val="1946957251"/>
          <w:jc w:val="center"/>
        </w:trPr>
        <w:tc>
          <w:tcPr>
            <w:tcW w:w="3800" w:type="pct"/>
            <w:shd w:val="clear" w:color="auto" w:fill="E5E5E5"/>
            <w:hideMark/>
          </w:tcPr>
          <w:p w14:paraId="4752EB0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E5E5E5"/>
            <w:vAlign w:val="bottom"/>
            <w:hideMark/>
          </w:tcPr>
          <w:p w14:paraId="530F5F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FD684E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3B490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1,335</w:t>
            </w:r>
          </w:p>
        </w:tc>
        <w:tc>
          <w:tcPr>
            <w:tcW w:w="50" w:type="pct"/>
            <w:shd w:val="clear" w:color="auto" w:fill="E5E5E5"/>
            <w:noWrap/>
            <w:vAlign w:val="bottom"/>
            <w:hideMark/>
          </w:tcPr>
          <w:p w14:paraId="31161DB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87DAC3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844E4E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60DE50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543</w:t>
            </w:r>
          </w:p>
        </w:tc>
        <w:tc>
          <w:tcPr>
            <w:tcW w:w="50" w:type="pct"/>
            <w:shd w:val="clear" w:color="auto" w:fill="E5E5E5"/>
            <w:noWrap/>
            <w:vAlign w:val="bottom"/>
            <w:hideMark/>
          </w:tcPr>
          <w:p w14:paraId="2E183475" w14:textId="77777777" w:rsidR="00C01D1A" w:rsidRDefault="00C01D1A">
            <w:pPr>
              <w:pStyle w:val="a3"/>
              <w:spacing w:before="0" w:beforeAutospacing="0" w:after="0" w:afterAutospacing="0" w:line="220" w:lineRule="atLeast"/>
              <w:rPr>
                <w:b/>
                <w:bCs/>
                <w:sz w:val="20"/>
                <w:szCs w:val="20"/>
              </w:rPr>
            </w:pPr>
            <w:r>
              <w:rPr>
                <w:b/>
                <w:bCs/>
                <w:sz w:val="20"/>
                <w:szCs w:val="20"/>
              </w:rPr>
              <w:t> </w:t>
            </w:r>
          </w:p>
        </w:tc>
      </w:tr>
      <w:tr w:rsidR="00C01D1A" w14:paraId="17905F49" w14:textId="77777777">
        <w:trPr>
          <w:divId w:val="1946957251"/>
          <w:jc w:val="center"/>
        </w:trPr>
        <w:tc>
          <w:tcPr>
            <w:tcW w:w="3800" w:type="pct"/>
            <w:hideMark/>
          </w:tcPr>
          <w:p w14:paraId="4ED8C06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vAlign w:val="bottom"/>
            <w:hideMark/>
          </w:tcPr>
          <w:p w14:paraId="6C59CF4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C711EB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AB5645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1,135</w:t>
            </w:r>
          </w:p>
        </w:tc>
        <w:tc>
          <w:tcPr>
            <w:tcW w:w="50" w:type="pct"/>
            <w:noWrap/>
            <w:vAlign w:val="bottom"/>
            <w:hideMark/>
          </w:tcPr>
          <w:p w14:paraId="0BD67CF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E8443F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330B58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EB0982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552</w:t>
            </w:r>
          </w:p>
        </w:tc>
        <w:tc>
          <w:tcPr>
            <w:tcW w:w="50" w:type="pct"/>
            <w:noWrap/>
            <w:vAlign w:val="bottom"/>
            <w:hideMark/>
          </w:tcPr>
          <w:p w14:paraId="47C97B6A" w14:textId="77777777" w:rsidR="00C01D1A" w:rsidRDefault="00C01D1A">
            <w:pPr>
              <w:pStyle w:val="a3"/>
              <w:spacing w:before="0" w:beforeAutospacing="0" w:after="0" w:afterAutospacing="0" w:line="220" w:lineRule="atLeast"/>
              <w:rPr>
                <w:b/>
                <w:bCs/>
                <w:sz w:val="20"/>
                <w:szCs w:val="20"/>
              </w:rPr>
            </w:pPr>
            <w:r>
              <w:rPr>
                <w:b/>
                <w:bCs/>
                <w:sz w:val="20"/>
                <w:szCs w:val="20"/>
              </w:rPr>
              <w:t> </w:t>
            </w:r>
          </w:p>
        </w:tc>
      </w:tr>
      <w:tr w:rsidR="00C01D1A" w14:paraId="4C669381" w14:textId="77777777">
        <w:trPr>
          <w:divId w:val="1946957251"/>
          <w:jc w:val="center"/>
        </w:trPr>
        <w:tc>
          <w:tcPr>
            <w:tcW w:w="3800" w:type="pct"/>
            <w:shd w:val="clear" w:color="auto" w:fill="E5E5E5"/>
            <w:hideMark/>
          </w:tcPr>
          <w:p w14:paraId="18A43BD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hideMark/>
          </w:tcPr>
          <w:p w14:paraId="6F97F25A"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33396BB2" w14:textId="77777777" w:rsidR="00C01D1A" w:rsidRDefault="00C01D1A">
            <w:pPr>
              <w:pStyle w:val="a3"/>
            </w:pPr>
            <w:r>
              <w:t> </w:t>
            </w:r>
          </w:p>
        </w:tc>
        <w:tc>
          <w:tcPr>
            <w:tcW w:w="450" w:type="pct"/>
            <w:shd w:val="clear" w:color="auto" w:fill="E5E5E5"/>
            <w:vAlign w:val="bottom"/>
            <w:hideMark/>
          </w:tcPr>
          <w:p w14:paraId="3CE54F0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942</w:t>
            </w:r>
          </w:p>
        </w:tc>
        <w:tc>
          <w:tcPr>
            <w:tcW w:w="50" w:type="pct"/>
            <w:shd w:val="clear" w:color="auto" w:fill="E5E5E5"/>
            <w:noWrap/>
            <w:vAlign w:val="bottom"/>
            <w:hideMark/>
          </w:tcPr>
          <w:p w14:paraId="44157E55" w14:textId="77777777" w:rsidR="00C01D1A" w:rsidRDefault="00C01D1A">
            <w:pPr>
              <w:pStyle w:val="a3"/>
            </w:pPr>
            <w:r>
              <w:t> </w:t>
            </w:r>
          </w:p>
        </w:tc>
        <w:tc>
          <w:tcPr>
            <w:tcW w:w="50" w:type="pct"/>
            <w:shd w:val="clear" w:color="auto" w:fill="E5E5E5"/>
            <w:vAlign w:val="bottom"/>
            <w:hideMark/>
          </w:tcPr>
          <w:p w14:paraId="079C64F7"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50" w:type="pct"/>
            <w:shd w:val="clear" w:color="auto" w:fill="E5E5E5"/>
            <w:vAlign w:val="bottom"/>
            <w:hideMark/>
          </w:tcPr>
          <w:p w14:paraId="15DA024B" w14:textId="77777777" w:rsidR="00C01D1A" w:rsidRDefault="00C01D1A">
            <w:pPr>
              <w:pStyle w:val="a3"/>
            </w:pPr>
            <w:r>
              <w:t> </w:t>
            </w:r>
          </w:p>
        </w:tc>
        <w:tc>
          <w:tcPr>
            <w:tcW w:w="450" w:type="pct"/>
            <w:shd w:val="clear" w:color="auto" w:fill="E5E5E5"/>
            <w:vAlign w:val="bottom"/>
            <w:hideMark/>
          </w:tcPr>
          <w:p w14:paraId="6796B15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556</w:t>
            </w:r>
          </w:p>
        </w:tc>
        <w:tc>
          <w:tcPr>
            <w:tcW w:w="50" w:type="pct"/>
            <w:shd w:val="clear" w:color="auto" w:fill="E5E5E5"/>
            <w:noWrap/>
            <w:vAlign w:val="bottom"/>
            <w:hideMark/>
          </w:tcPr>
          <w:p w14:paraId="1B1D4180"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C99F110" w14:textId="77777777">
        <w:trPr>
          <w:divId w:val="1946957251"/>
          <w:jc w:val="center"/>
        </w:trPr>
        <w:tc>
          <w:tcPr>
            <w:tcW w:w="3800" w:type="pct"/>
            <w:hideMark/>
          </w:tcPr>
          <w:p w14:paraId="1635AB0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vAlign w:val="bottom"/>
            <w:hideMark/>
          </w:tcPr>
          <w:p w14:paraId="23F027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F1CDE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17F11E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2,904</w:t>
            </w:r>
          </w:p>
        </w:tc>
        <w:tc>
          <w:tcPr>
            <w:tcW w:w="50" w:type="pct"/>
            <w:noWrap/>
            <w:vAlign w:val="bottom"/>
            <w:hideMark/>
          </w:tcPr>
          <w:p w14:paraId="22DEB6D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51838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D4ED2D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3FB844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5,552</w:t>
            </w:r>
          </w:p>
        </w:tc>
        <w:tc>
          <w:tcPr>
            <w:tcW w:w="50" w:type="pct"/>
            <w:noWrap/>
            <w:vAlign w:val="bottom"/>
            <w:hideMark/>
          </w:tcPr>
          <w:p w14:paraId="130D9F03" w14:textId="77777777" w:rsidR="00C01D1A" w:rsidRDefault="00C01D1A">
            <w:pPr>
              <w:pStyle w:val="a3"/>
              <w:spacing w:before="0" w:beforeAutospacing="0" w:after="0" w:afterAutospacing="0" w:line="220" w:lineRule="atLeast"/>
              <w:rPr>
                <w:b/>
                <w:bCs/>
                <w:sz w:val="20"/>
                <w:szCs w:val="20"/>
              </w:rPr>
            </w:pPr>
            <w:r>
              <w:rPr>
                <w:b/>
                <w:bCs/>
                <w:sz w:val="20"/>
                <w:szCs w:val="20"/>
              </w:rPr>
              <w:t> </w:t>
            </w:r>
          </w:p>
        </w:tc>
      </w:tr>
      <w:tr w:rsidR="00C01D1A" w14:paraId="758852A6" w14:textId="77777777">
        <w:trPr>
          <w:divId w:val="1946957251"/>
          <w:jc w:val="center"/>
        </w:trPr>
        <w:tc>
          <w:tcPr>
            <w:tcW w:w="3800" w:type="pct"/>
            <w:tcBorders>
              <w:bottom w:val="single" w:sz="6" w:space="0" w:color="000000"/>
            </w:tcBorders>
            <w:hideMark/>
          </w:tcPr>
          <w:p w14:paraId="08C1A46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7CD59CB" w14:textId="77777777" w:rsidR="00C01D1A" w:rsidRDefault="00C01D1A">
            <w:pPr>
              <w:pStyle w:val="a3"/>
            </w:pPr>
            <w:r>
              <w:t> </w:t>
            </w:r>
          </w:p>
        </w:tc>
        <w:tc>
          <w:tcPr>
            <w:tcW w:w="50" w:type="pct"/>
            <w:tcBorders>
              <w:bottom w:val="single" w:sz="6" w:space="0" w:color="000000"/>
            </w:tcBorders>
            <w:vAlign w:val="bottom"/>
            <w:hideMark/>
          </w:tcPr>
          <w:p w14:paraId="6BFA67B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006975F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8DFCEF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D1396B9" w14:textId="77777777" w:rsidR="00C01D1A" w:rsidRDefault="00C01D1A">
            <w:pPr>
              <w:pStyle w:val="a3"/>
            </w:pPr>
            <w:r>
              <w:t> </w:t>
            </w:r>
          </w:p>
        </w:tc>
        <w:tc>
          <w:tcPr>
            <w:tcW w:w="50" w:type="pct"/>
            <w:tcBorders>
              <w:bottom w:val="single" w:sz="6" w:space="0" w:color="000000"/>
            </w:tcBorders>
            <w:vAlign w:val="bottom"/>
            <w:hideMark/>
          </w:tcPr>
          <w:p w14:paraId="238A19E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040FFBD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43D7A43"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56AFFE4F" w14:textId="77777777">
        <w:trPr>
          <w:divId w:val="1946957251"/>
          <w:jc w:val="center"/>
        </w:trPr>
        <w:tc>
          <w:tcPr>
            <w:tcW w:w="3800" w:type="pct"/>
            <w:tcBorders>
              <w:top w:val="single" w:sz="6" w:space="0" w:color="000000"/>
            </w:tcBorders>
            <w:hideMark/>
          </w:tcPr>
          <w:p w14:paraId="09D7A35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0A11B64" w14:textId="77777777" w:rsidR="00C01D1A" w:rsidRDefault="00C01D1A">
            <w:pPr>
              <w:pStyle w:val="a3"/>
            </w:pPr>
            <w:r>
              <w:t> </w:t>
            </w:r>
          </w:p>
        </w:tc>
        <w:tc>
          <w:tcPr>
            <w:tcW w:w="50" w:type="pct"/>
            <w:tcBorders>
              <w:top w:val="single" w:sz="6" w:space="0" w:color="000000"/>
            </w:tcBorders>
            <w:vAlign w:val="bottom"/>
            <w:hideMark/>
          </w:tcPr>
          <w:p w14:paraId="2FA4915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5767769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73C5D9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1E007B6" w14:textId="77777777" w:rsidR="00C01D1A" w:rsidRDefault="00C01D1A">
            <w:pPr>
              <w:pStyle w:val="a3"/>
            </w:pPr>
            <w:r>
              <w:t> </w:t>
            </w:r>
          </w:p>
        </w:tc>
        <w:tc>
          <w:tcPr>
            <w:tcW w:w="50" w:type="pct"/>
            <w:tcBorders>
              <w:top w:val="single" w:sz="6" w:space="0" w:color="000000"/>
            </w:tcBorders>
            <w:vAlign w:val="bottom"/>
            <w:hideMark/>
          </w:tcPr>
          <w:p w14:paraId="2A94830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1E732F9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3F63084"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922C25F" w14:textId="77777777">
        <w:trPr>
          <w:divId w:val="1946957251"/>
          <w:jc w:val="center"/>
        </w:trPr>
        <w:tc>
          <w:tcPr>
            <w:tcW w:w="3800" w:type="pct"/>
            <w:shd w:val="clear" w:color="auto" w:fill="E5E5E5"/>
            <w:hideMark/>
          </w:tcPr>
          <w:p w14:paraId="38BC0C0B"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hideMark/>
          </w:tcPr>
          <w:p w14:paraId="2126D8B1"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6A53B7D8"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450" w:type="pct"/>
            <w:shd w:val="clear" w:color="auto" w:fill="E5E5E5"/>
            <w:vAlign w:val="bottom"/>
            <w:hideMark/>
          </w:tcPr>
          <w:p w14:paraId="28C0C67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8,324</w:t>
            </w:r>
          </w:p>
        </w:tc>
        <w:tc>
          <w:tcPr>
            <w:tcW w:w="50" w:type="pct"/>
            <w:shd w:val="clear" w:color="auto" w:fill="E5E5E5"/>
            <w:noWrap/>
            <w:vAlign w:val="bottom"/>
            <w:hideMark/>
          </w:tcPr>
          <w:p w14:paraId="068B8E44"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32DD8CE9"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7873A80C"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450" w:type="pct"/>
            <w:shd w:val="clear" w:color="auto" w:fill="E5E5E5"/>
            <w:vAlign w:val="bottom"/>
            <w:hideMark/>
          </w:tcPr>
          <w:p w14:paraId="0802D9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7,875</w:t>
            </w:r>
          </w:p>
        </w:tc>
        <w:tc>
          <w:tcPr>
            <w:tcW w:w="50" w:type="pct"/>
            <w:shd w:val="clear" w:color="auto" w:fill="E5E5E5"/>
            <w:noWrap/>
            <w:vAlign w:val="bottom"/>
            <w:hideMark/>
          </w:tcPr>
          <w:p w14:paraId="7064E143" w14:textId="77777777" w:rsidR="00C01D1A" w:rsidRDefault="00C01D1A">
            <w:pPr>
              <w:pStyle w:val="a3"/>
              <w:spacing w:before="0" w:beforeAutospacing="0" w:after="0" w:afterAutospacing="0" w:line="220" w:lineRule="atLeast"/>
              <w:rPr>
                <w:b/>
                <w:bCs/>
                <w:sz w:val="18"/>
                <w:szCs w:val="18"/>
              </w:rPr>
            </w:pPr>
            <w:r>
              <w:rPr>
                <w:b/>
                <w:bCs/>
                <w:sz w:val="18"/>
                <w:szCs w:val="18"/>
              </w:rPr>
              <w:t> </w:t>
            </w:r>
          </w:p>
        </w:tc>
      </w:tr>
      <w:tr w:rsidR="00C01D1A" w14:paraId="08BB4BE6" w14:textId="77777777">
        <w:trPr>
          <w:divId w:val="1946957251"/>
          <w:jc w:val="center"/>
        </w:trPr>
        <w:tc>
          <w:tcPr>
            <w:tcW w:w="3800" w:type="pct"/>
            <w:hideMark/>
          </w:tcPr>
          <w:p w14:paraId="75879A3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vAlign w:val="bottom"/>
            <w:hideMark/>
          </w:tcPr>
          <w:p w14:paraId="6E350D4B"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044BEF42" w14:textId="77777777" w:rsidR="00C01D1A" w:rsidRDefault="00C01D1A">
            <w:pPr>
              <w:pStyle w:val="a3"/>
            </w:pPr>
            <w:r>
              <w:t> </w:t>
            </w:r>
          </w:p>
        </w:tc>
        <w:tc>
          <w:tcPr>
            <w:tcW w:w="450" w:type="pct"/>
            <w:vAlign w:val="bottom"/>
            <w:hideMark/>
          </w:tcPr>
          <w:p w14:paraId="702677F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(891</w:t>
            </w:r>
          </w:p>
        </w:tc>
        <w:tc>
          <w:tcPr>
            <w:tcW w:w="50" w:type="pct"/>
            <w:noWrap/>
            <w:vAlign w:val="bottom"/>
            <w:hideMark/>
          </w:tcPr>
          <w:p w14:paraId="0ED41E8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7AA43A6B"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0962141C" w14:textId="77777777" w:rsidR="00C01D1A" w:rsidRDefault="00C01D1A">
            <w:pPr>
              <w:pStyle w:val="a3"/>
            </w:pPr>
            <w:r>
              <w:t> </w:t>
            </w:r>
          </w:p>
        </w:tc>
        <w:tc>
          <w:tcPr>
            <w:tcW w:w="450" w:type="pct"/>
            <w:vAlign w:val="bottom"/>
            <w:hideMark/>
          </w:tcPr>
          <w:p w14:paraId="12AA25C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(2,065</w:t>
            </w:r>
          </w:p>
        </w:tc>
        <w:tc>
          <w:tcPr>
            <w:tcW w:w="50" w:type="pct"/>
            <w:noWrap/>
            <w:vAlign w:val="bottom"/>
            <w:hideMark/>
          </w:tcPr>
          <w:p w14:paraId="24771DB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r>
      <w:tr w:rsidR="00C01D1A" w14:paraId="585654B2" w14:textId="77777777">
        <w:trPr>
          <w:divId w:val="1946957251"/>
          <w:jc w:val="center"/>
        </w:trPr>
        <w:tc>
          <w:tcPr>
            <w:tcW w:w="3800" w:type="pct"/>
            <w:tcBorders>
              <w:bottom w:val="single" w:sz="6" w:space="0" w:color="000000"/>
            </w:tcBorders>
            <w:hideMark/>
          </w:tcPr>
          <w:p w14:paraId="145B714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3165A09" w14:textId="77777777" w:rsidR="00C01D1A" w:rsidRDefault="00C01D1A">
            <w:pPr>
              <w:pStyle w:val="a3"/>
            </w:pPr>
            <w:r>
              <w:t> </w:t>
            </w:r>
          </w:p>
        </w:tc>
        <w:tc>
          <w:tcPr>
            <w:tcW w:w="50" w:type="pct"/>
            <w:tcBorders>
              <w:bottom w:val="single" w:sz="6" w:space="0" w:color="000000"/>
            </w:tcBorders>
            <w:vAlign w:val="bottom"/>
            <w:hideMark/>
          </w:tcPr>
          <w:p w14:paraId="5B88D48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2B4EF16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E90B20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00A5856" w14:textId="77777777" w:rsidR="00C01D1A" w:rsidRDefault="00C01D1A">
            <w:pPr>
              <w:pStyle w:val="a3"/>
            </w:pPr>
            <w:r>
              <w:t> </w:t>
            </w:r>
          </w:p>
        </w:tc>
        <w:tc>
          <w:tcPr>
            <w:tcW w:w="50" w:type="pct"/>
            <w:tcBorders>
              <w:bottom w:val="single" w:sz="6" w:space="0" w:color="000000"/>
            </w:tcBorders>
            <w:vAlign w:val="bottom"/>
            <w:hideMark/>
          </w:tcPr>
          <w:p w14:paraId="07EBB20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7818DD9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CFA45D8"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52C5111E" w14:textId="77777777">
        <w:trPr>
          <w:divId w:val="1946957251"/>
          <w:jc w:val="center"/>
        </w:trPr>
        <w:tc>
          <w:tcPr>
            <w:tcW w:w="3800" w:type="pct"/>
            <w:tcBorders>
              <w:top w:val="single" w:sz="6" w:space="0" w:color="000000"/>
            </w:tcBorders>
            <w:hideMark/>
          </w:tcPr>
          <w:p w14:paraId="02FC19CB"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C762E28" w14:textId="77777777" w:rsidR="00C01D1A" w:rsidRDefault="00C01D1A">
            <w:pPr>
              <w:pStyle w:val="a3"/>
            </w:pPr>
            <w:r>
              <w:t> </w:t>
            </w:r>
          </w:p>
        </w:tc>
        <w:tc>
          <w:tcPr>
            <w:tcW w:w="50" w:type="pct"/>
            <w:tcBorders>
              <w:top w:val="single" w:sz="6" w:space="0" w:color="000000"/>
            </w:tcBorders>
            <w:vAlign w:val="bottom"/>
            <w:hideMark/>
          </w:tcPr>
          <w:p w14:paraId="7CD56AD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2271387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6C90E0A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D0797A7" w14:textId="77777777" w:rsidR="00C01D1A" w:rsidRDefault="00C01D1A">
            <w:pPr>
              <w:pStyle w:val="a3"/>
            </w:pPr>
            <w:r>
              <w:t> </w:t>
            </w:r>
          </w:p>
        </w:tc>
        <w:tc>
          <w:tcPr>
            <w:tcW w:w="50" w:type="pct"/>
            <w:tcBorders>
              <w:top w:val="single" w:sz="6" w:space="0" w:color="000000"/>
            </w:tcBorders>
            <w:vAlign w:val="bottom"/>
            <w:hideMark/>
          </w:tcPr>
          <w:p w14:paraId="775196A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100CFB8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D1A3DE3"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651108C6" w14:textId="77777777">
        <w:trPr>
          <w:divId w:val="1946957251"/>
          <w:jc w:val="center"/>
        </w:trPr>
        <w:tc>
          <w:tcPr>
            <w:tcW w:w="3800" w:type="pct"/>
            <w:shd w:val="clear" w:color="auto" w:fill="E5E5E5"/>
            <w:hideMark/>
          </w:tcPr>
          <w:p w14:paraId="6D2E9C1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30260ECB"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3F125AB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E2DDCB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7,433</w:t>
            </w:r>
          </w:p>
        </w:tc>
        <w:tc>
          <w:tcPr>
            <w:tcW w:w="50" w:type="pct"/>
            <w:shd w:val="clear" w:color="auto" w:fill="E5E5E5"/>
            <w:noWrap/>
            <w:vAlign w:val="bottom"/>
            <w:hideMark/>
          </w:tcPr>
          <w:p w14:paraId="00793CF7"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46247319"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7F6055B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DC5CF7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5,810</w:t>
            </w:r>
          </w:p>
        </w:tc>
        <w:tc>
          <w:tcPr>
            <w:tcW w:w="50" w:type="pct"/>
            <w:shd w:val="clear" w:color="auto" w:fill="E5E5E5"/>
            <w:noWrap/>
            <w:vAlign w:val="bottom"/>
            <w:hideMark/>
          </w:tcPr>
          <w:p w14:paraId="18B4A455" w14:textId="77777777" w:rsidR="00C01D1A" w:rsidRDefault="00C01D1A">
            <w:pPr>
              <w:pStyle w:val="a3"/>
              <w:spacing w:before="0" w:beforeAutospacing="0" w:after="0" w:afterAutospacing="0" w:line="220" w:lineRule="atLeast"/>
              <w:rPr>
                <w:b/>
                <w:bCs/>
                <w:sz w:val="8"/>
                <w:szCs w:val="8"/>
              </w:rPr>
            </w:pPr>
            <w:r>
              <w:rPr>
                <w:b/>
                <w:bCs/>
                <w:sz w:val="8"/>
                <w:szCs w:val="8"/>
              </w:rPr>
              <w:t> </w:t>
            </w:r>
          </w:p>
        </w:tc>
      </w:tr>
      <w:tr w:rsidR="00C01D1A" w14:paraId="271350C4" w14:textId="77777777">
        <w:trPr>
          <w:divId w:val="1946957251"/>
          <w:jc w:val="center"/>
        </w:trPr>
        <w:tc>
          <w:tcPr>
            <w:tcW w:w="3800" w:type="pct"/>
            <w:hideMark/>
          </w:tcPr>
          <w:p w14:paraId="598A8119"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31878EE0"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880E557"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43EB1CC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DBB3CB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315AE40"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71CA785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7F773FB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CD4B43D" w14:textId="77777777" w:rsidR="00C01D1A" w:rsidRDefault="00C01D1A">
            <w:pPr>
              <w:pStyle w:val="a3"/>
              <w:spacing w:before="0" w:beforeAutospacing="0" w:after="0" w:afterAutospacing="0" w:line="80" w:lineRule="atLeast"/>
              <w:rPr>
                <w:sz w:val="8"/>
                <w:szCs w:val="8"/>
              </w:rPr>
            </w:pPr>
            <w:r>
              <w:rPr>
                <w:sz w:val="8"/>
                <w:szCs w:val="8"/>
              </w:rPr>
              <w:t> </w:t>
            </w:r>
          </w:p>
        </w:tc>
      </w:tr>
    </w:tbl>
    <w:p w14:paraId="2B0E496B" w14:textId="77777777" w:rsidR="00C01D1A" w:rsidRDefault="00C01D1A">
      <w:pPr>
        <w:pStyle w:val="a3"/>
        <w:spacing w:before="0" w:beforeAutospacing="0" w:after="0" w:afterAutospacing="0"/>
        <w:jc w:val="both"/>
        <w:rPr>
          <w:sz w:val="18"/>
          <w:szCs w:val="18"/>
        </w:rPr>
      </w:pPr>
      <w:r>
        <w:rPr>
          <w:sz w:val="18"/>
          <w:szCs w:val="18"/>
        </w:rPr>
        <w:t> </w:t>
      </w:r>
    </w:p>
    <w:p w14:paraId="5E235C0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As of March 31, 2019, we have additional operating and finance leases, primarily for datacenters, that have not yet commenced of $1.9 billion and $6.4 billion, respectively. These operating and finance leases will commence between fiscal year 2019 and fiscal year 2022 with lease terms of 1 year to 15 years. </w:t>
      </w:r>
    </w:p>
    <w:p w14:paraId="0D8E16F8" w14:textId="77777777" w:rsidR="00C01D1A" w:rsidRDefault="00C01D1A">
      <w:pPr>
        <w:pStyle w:val="a3"/>
        <w:spacing w:before="0" w:beforeAutospacing="0" w:after="0" w:afterAutospacing="0"/>
        <w:jc w:val="both"/>
        <w:rPr>
          <w:sz w:val="18"/>
          <w:szCs w:val="18"/>
        </w:rPr>
      </w:pPr>
      <w:r>
        <w:rPr>
          <w:sz w:val="18"/>
          <w:szCs w:val="18"/>
        </w:rPr>
        <w:t> </w:t>
      </w:r>
    </w:p>
    <w:p w14:paraId="1F13D1D5" w14:textId="77777777" w:rsidR="00C01D1A" w:rsidRDefault="00C01D1A">
      <w:pPr>
        <w:pStyle w:val="a3"/>
        <w:spacing w:before="0" w:beforeAutospacing="0" w:after="0" w:afterAutospacing="0"/>
        <w:rPr>
          <w:sz w:val="9"/>
          <w:szCs w:val="9"/>
        </w:rPr>
      </w:pPr>
      <w:r>
        <w:rPr>
          <w:sz w:val="9"/>
          <w:szCs w:val="9"/>
        </w:rPr>
        <w:t> </w:t>
      </w:r>
    </w:p>
    <w:p w14:paraId="56659286" w14:textId="77777777" w:rsidR="00C01D1A" w:rsidRDefault="00C01D1A">
      <w:pPr>
        <w:pStyle w:val="a3"/>
        <w:spacing w:before="0" w:beforeAutospacing="0" w:after="0" w:afterAutospacing="0"/>
        <w:jc w:val="center"/>
        <w:rPr>
          <w:rFonts w:ascii="Arial" w:hAnsi="Arial" w:cs="Arial"/>
          <w:sz w:val="20"/>
          <w:szCs w:val="20"/>
        </w:rPr>
      </w:pPr>
      <w:r>
        <w:rPr>
          <w:rFonts w:ascii="Arial" w:hAnsi="Arial" w:cs="Arial"/>
          <w:sz w:val="20"/>
          <w:szCs w:val="20"/>
          <w:u w:val="single"/>
        </w:rPr>
        <w:t>NOTE 14 — CONTINGENCIES</w:t>
      </w:r>
    </w:p>
    <w:p w14:paraId="11B2F6B9"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19AFDB1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There were 35 patent infringement cases pending against Microsoft as of March 31, 2019, none of which are material individually or in aggregate. </w:t>
      </w:r>
    </w:p>
    <w:p w14:paraId="0A74F0ED"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26</w:t>
      </w:r>
    </w:p>
    <w:p w14:paraId="434B7955" w14:textId="77777777" w:rsidR="00C01D1A" w:rsidRDefault="00C01D1A">
      <w:pPr>
        <w:rPr>
          <w:rFonts w:ascii="Times New Roman" w:eastAsia="Times New Roman" w:hAnsi="Times New Roman" w:cs="Times New Roman"/>
          <w:sz w:val="24"/>
          <w:szCs w:val="24"/>
        </w:rPr>
      </w:pPr>
      <w:r>
        <w:rPr>
          <w:rFonts w:eastAsia="Times New Roman"/>
        </w:rPr>
        <w:pict w14:anchorId="65120A73">
          <v:rect id="_x0000_i1050" style="width:415.3pt;height:1.5pt" o:hralign="center" o:hrstd="t" o:hr="t" fillcolor="#a0a0a0" stroked="f"/>
        </w:pict>
      </w:r>
    </w:p>
    <w:p w14:paraId="417A856D"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45D6E6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5F605986" w14:textId="77777777" w:rsidR="00C01D1A" w:rsidRDefault="00C01D1A">
      <w:pPr>
        <w:pStyle w:val="a3"/>
        <w:spacing w:before="0" w:beforeAutospacing="0" w:after="0" w:afterAutospacing="0"/>
        <w:rPr>
          <w:sz w:val="18"/>
          <w:szCs w:val="18"/>
        </w:rPr>
      </w:pPr>
      <w:r>
        <w:rPr>
          <w:sz w:val="18"/>
          <w:szCs w:val="18"/>
        </w:rPr>
        <w:t> </w:t>
      </w:r>
    </w:p>
    <w:p w14:paraId="0E57652A"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49D0BCE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67EC7A3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 The final settlement has been approved by the courts in British Columbia, Ontario, and Quebec, and the claims administration process will commence.</w:t>
      </w:r>
    </w:p>
    <w:p w14:paraId="7619203D"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3CF6ADF6"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China State Administration for Industry and Commerce Investigation </w:t>
      </w:r>
    </w:p>
    <w:p w14:paraId="5E7C7C2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68B2B595"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Product-Related Litigation </w:t>
      </w:r>
    </w:p>
    <w:p w14:paraId="2AED0CCA"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63107E4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0AC9E61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w:t>
      </w:r>
      <w:r>
        <w:rPr>
          <w:rFonts w:ascii="Arial" w:hAnsi="Arial" w:cs="Arial"/>
        </w:rPr>
        <w:t xml:space="preserve"> </w:t>
      </w:r>
      <w:r>
        <w:rPr>
          <w:rFonts w:ascii="Arial" w:hAnsi="Arial" w:cs="Arial"/>
          <w:sz w:val="20"/>
          <w:szCs w:val="20"/>
        </w:rPr>
        <w:t>In August 2018, the trial court issued an order striking portions of the plaintiffs’ expert reports. A hearing is expected to be scheduled in the second half of calendar year 2019.</w:t>
      </w:r>
    </w:p>
    <w:p w14:paraId="7E8C5724"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Canadian Cell Phone Class Action </w:t>
      </w:r>
    </w:p>
    <w:p w14:paraId="68F8040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Microsoft Mobile Oy,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The lawsuit was dismissed without prejudice on March 7, 2019.</w:t>
      </w:r>
    </w:p>
    <w:p w14:paraId="0DBF5571"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27</w:t>
      </w:r>
    </w:p>
    <w:p w14:paraId="003D7BD0" w14:textId="77777777" w:rsidR="00C01D1A" w:rsidRDefault="00C01D1A">
      <w:pPr>
        <w:rPr>
          <w:rFonts w:ascii="Times New Roman" w:eastAsia="Times New Roman" w:hAnsi="Times New Roman" w:cs="Times New Roman"/>
          <w:sz w:val="24"/>
          <w:szCs w:val="24"/>
        </w:rPr>
      </w:pPr>
      <w:r>
        <w:rPr>
          <w:rFonts w:eastAsia="Times New Roman"/>
        </w:rPr>
        <w:pict w14:anchorId="0027C914">
          <v:rect id="_x0000_i1051" style="width:415.3pt;height:1.5pt" o:hralign="center" o:hrstd="t" o:hr="t" fillcolor="#a0a0a0" stroked="f"/>
        </w:pict>
      </w:r>
    </w:p>
    <w:p w14:paraId="51C3910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69FE22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EB30EBD" w14:textId="77777777" w:rsidR="00C01D1A" w:rsidRDefault="00C01D1A">
      <w:pPr>
        <w:pStyle w:val="a3"/>
        <w:spacing w:before="0" w:beforeAutospacing="0" w:after="0" w:afterAutospacing="0"/>
        <w:rPr>
          <w:sz w:val="18"/>
          <w:szCs w:val="18"/>
        </w:rPr>
      </w:pPr>
      <w:r>
        <w:rPr>
          <w:sz w:val="18"/>
          <w:szCs w:val="18"/>
        </w:rPr>
        <w:t> </w:t>
      </w:r>
    </w:p>
    <w:p w14:paraId="46494113"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Employment-Related Litigation</w:t>
      </w:r>
    </w:p>
    <w:p w14:paraId="03525CA2"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Moussouris v. Microsoft</w:t>
      </w:r>
    </w:p>
    <w:p w14:paraId="09B8677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 Plaintiffs sought an interlocutory appeal to the U.S. Court of Appeals for the Ninth Circuit, which was granted in September 2018. Oral arguments are expected to be scheduled in early calendar year 2020.</w:t>
      </w:r>
    </w:p>
    <w:p w14:paraId="02659441"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Other Contingencies </w:t>
      </w:r>
    </w:p>
    <w:p w14:paraId="0DF5342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2DFAA9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March 31, 2019, we accrued aggregate legal liabilities of $253 million. While we intend to defend these matters vigorously, adverse outcomes that we estimate could reach approximately $1.0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29A08A01" w14:textId="77777777" w:rsidR="00C01D1A" w:rsidRDefault="00C01D1A">
      <w:pPr>
        <w:pStyle w:val="a3"/>
        <w:spacing w:before="0" w:beforeAutospacing="0" w:after="0" w:afterAutospacing="0" w:line="180" w:lineRule="atLeast"/>
        <w:jc w:val="both"/>
        <w:rPr>
          <w:sz w:val="18"/>
          <w:szCs w:val="18"/>
        </w:rPr>
      </w:pPr>
      <w:r>
        <w:rPr>
          <w:sz w:val="18"/>
          <w:szCs w:val="18"/>
        </w:rPr>
        <w:t> </w:t>
      </w:r>
    </w:p>
    <w:p w14:paraId="0EDB0CE8" w14:textId="77777777" w:rsidR="00C01D1A" w:rsidRDefault="00C01D1A">
      <w:pPr>
        <w:pStyle w:val="a3"/>
        <w:spacing w:before="0" w:beforeAutospacing="0" w:after="0" w:afterAutospacing="0" w:line="80" w:lineRule="atLeast"/>
        <w:jc w:val="both"/>
        <w:rPr>
          <w:sz w:val="9"/>
          <w:szCs w:val="9"/>
        </w:rPr>
      </w:pPr>
      <w:r>
        <w:rPr>
          <w:sz w:val="9"/>
          <w:szCs w:val="9"/>
        </w:rPr>
        <w:t> </w:t>
      </w:r>
    </w:p>
    <w:p w14:paraId="048AE359" w14:textId="77777777" w:rsidR="00C01D1A" w:rsidRDefault="00C01D1A">
      <w:pPr>
        <w:pStyle w:val="a3"/>
        <w:spacing w:before="0" w:beforeAutospacing="0" w:after="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5F40703F"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Share Repurchases </w:t>
      </w:r>
    </w:p>
    <w:p w14:paraId="461F1374" w14:textId="77777777" w:rsidR="00C01D1A" w:rsidRDefault="00C01D1A">
      <w:pPr>
        <w:pStyle w:val="a3"/>
        <w:spacing w:before="180" w:beforeAutospacing="0" w:after="0" w:afterAutospacing="0"/>
        <w:jc w:val="both"/>
        <w:rPr>
          <w:rFonts w:ascii="Arial" w:hAnsi="Arial" w:cs="Arial"/>
          <w:sz w:val="20"/>
          <w:szCs w:val="20"/>
        </w:rPr>
      </w:pPr>
      <w:bookmarkStart w:id="28" w:name="_Hlk535703107"/>
      <w:bookmarkEnd w:id="28"/>
      <w:r>
        <w:rPr>
          <w:rFonts w:ascii="Arial" w:hAnsi="Arial" w:cs="Arial"/>
          <w:sz w:val="20"/>
          <w:szCs w:val="20"/>
        </w:rPr>
        <w:t>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March 31, 2019, $15.6 billion remained of this $40.0 billion share repurchase program.</w:t>
      </w:r>
    </w:p>
    <w:p w14:paraId="313A189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w:t>
      </w:r>
    </w:p>
    <w:p w14:paraId="1CCD3AD6"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646"/>
        <w:gridCol w:w="79"/>
        <w:gridCol w:w="79"/>
        <w:gridCol w:w="660"/>
        <w:gridCol w:w="79"/>
        <w:gridCol w:w="79"/>
        <w:gridCol w:w="112"/>
        <w:gridCol w:w="660"/>
        <w:gridCol w:w="81"/>
        <w:gridCol w:w="79"/>
        <w:gridCol w:w="79"/>
        <w:gridCol w:w="660"/>
        <w:gridCol w:w="80"/>
        <w:gridCol w:w="80"/>
        <w:gridCol w:w="112"/>
        <w:gridCol w:w="661"/>
        <w:gridCol w:w="80"/>
      </w:tblGrid>
      <w:tr w:rsidR="00C01D1A" w14:paraId="1D916E18" w14:textId="77777777">
        <w:trPr>
          <w:divId w:val="353504141"/>
          <w:jc w:val="center"/>
        </w:trPr>
        <w:tc>
          <w:tcPr>
            <w:tcW w:w="2799" w:type="pct"/>
            <w:vAlign w:val="bottom"/>
            <w:hideMark/>
          </w:tcPr>
          <w:p w14:paraId="0856D42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0615765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0068EA5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w:t>
            </w:r>
          </w:p>
        </w:tc>
        <w:tc>
          <w:tcPr>
            <w:tcW w:w="50" w:type="pct"/>
            <w:vAlign w:val="bottom"/>
            <w:hideMark/>
          </w:tcPr>
          <w:p w14:paraId="53F25761" w14:textId="77777777" w:rsidR="00C01D1A" w:rsidRDefault="00C01D1A">
            <w:pPr>
              <w:pStyle w:val="a3"/>
              <w:spacing w:before="0" w:beforeAutospacing="0" w:after="0" w:afterAutospacing="0"/>
              <w:jc w:val="right"/>
              <w:rPr>
                <w:sz w:val="15"/>
                <w:szCs w:val="15"/>
              </w:rPr>
            </w:pPr>
            <w:r>
              <w:rPr>
                <w:sz w:val="15"/>
                <w:szCs w:val="15"/>
              </w:rPr>
              <w:t> </w:t>
            </w:r>
          </w:p>
        </w:tc>
        <w:tc>
          <w:tcPr>
            <w:tcW w:w="499" w:type="pct"/>
            <w:gridSpan w:val="3"/>
            <w:vAlign w:val="bottom"/>
            <w:hideMark/>
          </w:tcPr>
          <w:p w14:paraId="130F0D4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1" w:type="pct"/>
            <w:vAlign w:val="bottom"/>
            <w:hideMark/>
          </w:tcPr>
          <w:p w14:paraId="437DAB1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718AD8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18C6D62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w:t>
            </w:r>
          </w:p>
        </w:tc>
        <w:tc>
          <w:tcPr>
            <w:tcW w:w="50" w:type="pct"/>
            <w:vAlign w:val="bottom"/>
            <w:hideMark/>
          </w:tcPr>
          <w:p w14:paraId="1F12B7DE" w14:textId="77777777" w:rsidR="00C01D1A" w:rsidRDefault="00C01D1A">
            <w:pPr>
              <w:pStyle w:val="a3"/>
              <w:spacing w:before="0" w:beforeAutospacing="0" w:after="0" w:afterAutospacing="0"/>
              <w:jc w:val="right"/>
              <w:rPr>
                <w:sz w:val="15"/>
                <w:szCs w:val="15"/>
              </w:rPr>
            </w:pPr>
            <w:r>
              <w:rPr>
                <w:sz w:val="15"/>
                <w:szCs w:val="15"/>
              </w:rPr>
              <w:t> </w:t>
            </w:r>
          </w:p>
        </w:tc>
        <w:tc>
          <w:tcPr>
            <w:tcW w:w="500" w:type="pct"/>
            <w:gridSpan w:val="3"/>
            <w:vAlign w:val="bottom"/>
            <w:hideMark/>
          </w:tcPr>
          <w:p w14:paraId="2C24726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0D44A59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0C42ABCF" w14:textId="77777777">
        <w:trPr>
          <w:divId w:val="353504141"/>
          <w:jc w:val="center"/>
        </w:trPr>
        <w:tc>
          <w:tcPr>
            <w:tcW w:w="2799" w:type="pct"/>
            <w:tcBorders>
              <w:bottom w:val="single" w:sz="6" w:space="0" w:color="000000"/>
            </w:tcBorders>
            <w:vAlign w:val="bottom"/>
            <w:hideMark/>
          </w:tcPr>
          <w:p w14:paraId="6F395932"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061FC223" w14:textId="77777777" w:rsidR="00C01D1A" w:rsidRDefault="00C01D1A">
            <w:pPr>
              <w:pStyle w:val="a3"/>
              <w:spacing w:before="0" w:beforeAutospacing="0" w:after="0" w:afterAutospacing="0" w:line="80" w:lineRule="atLeast"/>
            </w:pPr>
            <w:r>
              <w:t> </w:t>
            </w:r>
          </w:p>
        </w:tc>
        <w:tc>
          <w:tcPr>
            <w:tcW w:w="999" w:type="pct"/>
            <w:gridSpan w:val="6"/>
            <w:tcBorders>
              <w:bottom w:val="single" w:sz="6" w:space="0" w:color="000000"/>
            </w:tcBorders>
            <w:tcMar>
              <w:top w:w="0" w:type="dxa"/>
              <w:left w:w="14" w:type="dxa"/>
              <w:bottom w:w="0" w:type="dxa"/>
              <w:right w:w="14" w:type="dxa"/>
            </w:tcMar>
            <w:vAlign w:val="bottom"/>
            <w:hideMark/>
          </w:tcPr>
          <w:p w14:paraId="0B676CA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tcBorders>
              <w:bottom w:val="single" w:sz="6" w:space="0" w:color="000000"/>
            </w:tcBorders>
            <w:vAlign w:val="bottom"/>
            <w:hideMark/>
          </w:tcPr>
          <w:p w14:paraId="19BFA4B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81E27B0" w14:textId="77777777" w:rsidR="00C01D1A" w:rsidRDefault="00C01D1A">
            <w:pPr>
              <w:pStyle w:val="a3"/>
              <w:spacing w:before="0" w:beforeAutospacing="0" w:after="0" w:afterAutospacing="0" w:line="80" w:lineRule="atLeast"/>
            </w:pPr>
            <w:r>
              <w:t> </w:t>
            </w:r>
          </w:p>
        </w:tc>
        <w:tc>
          <w:tcPr>
            <w:tcW w:w="1000" w:type="pct"/>
            <w:gridSpan w:val="6"/>
            <w:tcBorders>
              <w:bottom w:val="single" w:sz="6" w:space="0" w:color="000000"/>
            </w:tcBorders>
            <w:tcMar>
              <w:top w:w="0" w:type="dxa"/>
              <w:left w:w="14" w:type="dxa"/>
              <w:bottom w:w="0" w:type="dxa"/>
              <w:right w:w="14" w:type="dxa"/>
            </w:tcMar>
            <w:vAlign w:val="bottom"/>
            <w:hideMark/>
          </w:tcPr>
          <w:p w14:paraId="67E581C6"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AB065E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98F390E" w14:textId="77777777">
        <w:trPr>
          <w:divId w:val="353504141"/>
          <w:jc w:val="center"/>
        </w:trPr>
        <w:tc>
          <w:tcPr>
            <w:tcW w:w="2799" w:type="pct"/>
            <w:tcBorders>
              <w:top w:val="single" w:sz="6" w:space="0" w:color="000000"/>
            </w:tcBorders>
            <w:vAlign w:val="bottom"/>
            <w:hideMark/>
          </w:tcPr>
          <w:p w14:paraId="74C5E9F4"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67AD39F6" w14:textId="77777777" w:rsidR="00C01D1A" w:rsidRDefault="00C01D1A">
            <w:pPr>
              <w:pStyle w:val="a3"/>
              <w:spacing w:before="0" w:beforeAutospacing="0" w:after="0" w:afterAutospacing="0" w:line="80" w:lineRule="atLeast"/>
            </w:pPr>
            <w:r>
              <w:t> </w:t>
            </w:r>
          </w:p>
        </w:tc>
        <w:tc>
          <w:tcPr>
            <w:tcW w:w="999" w:type="pct"/>
            <w:gridSpan w:val="6"/>
            <w:tcBorders>
              <w:top w:val="single" w:sz="6" w:space="0" w:color="000000"/>
            </w:tcBorders>
            <w:tcMar>
              <w:top w:w="0" w:type="dxa"/>
              <w:left w:w="14" w:type="dxa"/>
              <w:bottom w:w="0" w:type="dxa"/>
              <w:right w:w="14" w:type="dxa"/>
            </w:tcMar>
            <w:vAlign w:val="bottom"/>
            <w:hideMark/>
          </w:tcPr>
          <w:p w14:paraId="7B958A2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1" w:type="pct"/>
            <w:tcBorders>
              <w:top w:val="single" w:sz="6" w:space="0" w:color="000000"/>
            </w:tcBorders>
            <w:vAlign w:val="bottom"/>
            <w:hideMark/>
          </w:tcPr>
          <w:p w14:paraId="32E2CB3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19A17E7" w14:textId="77777777" w:rsidR="00C01D1A" w:rsidRDefault="00C01D1A">
            <w:pPr>
              <w:pStyle w:val="a3"/>
              <w:spacing w:before="0" w:beforeAutospacing="0" w:after="0" w:afterAutospacing="0" w:line="80" w:lineRule="atLeast"/>
            </w:pPr>
            <w:r>
              <w:t> </w:t>
            </w:r>
          </w:p>
        </w:tc>
        <w:tc>
          <w:tcPr>
            <w:tcW w:w="1000" w:type="pct"/>
            <w:gridSpan w:val="6"/>
            <w:tcBorders>
              <w:top w:val="single" w:sz="6" w:space="0" w:color="000000"/>
            </w:tcBorders>
            <w:tcMar>
              <w:top w:w="0" w:type="dxa"/>
              <w:left w:w="14" w:type="dxa"/>
              <w:bottom w:w="0" w:type="dxa"/>
              <w:right w:w="14" w:type="dxa"/>
            </w:tcMar>
            <w:vAlign w:val="bottom"/>
            <w:hideMark/>
          </w:tcPr>
          <w:p w14:paraId="4F93D17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74D8505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F8EB601" w14:textId="77777777">
        <w:trPr>
          <w:divId w:val="353504141"/>
          <w:jc w:val="center"/>
        </w:trPr>
        <w:tc>
          <w:tcPr>
            <w:tcW w:w="2799" w:type="pct"/>
            <w:vAlign w:val="bottom"/>
            <w:hideMark/>
          </w:tcPr>
          <w:p w14:paraId="768C95F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Fiscal Year</w:t>
            </w:r>
          </w:p>
        </w:tc>
        <w:tc>
          <w:tcPr>
            <w:tcW w:w="50" w:type="pct"/>
            <w:vAlign w:val="bottom"/>
            <w:hideMark/>
          </w:tcPr>
          <w:p w14:paraId="0A611FD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4B0E1959"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76EF3A4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29CAD6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49" w:type="pct"/>
            <w:gridSpan w:val="2"/>
            <w:tcMar>
              <w:top w:w="0" w:type="dxa"/>
              <w:left w:w="14" w:type="dxa"/>
              <w:bottom w:w="0" w:type="dxa"/>
              <w:right w:w="14" w:type="dxa"/>
            </w:tcMar>
            <w:vAlign w:val="bottom"/>
            <w:hideMark/>
          </w:tcPr>
          <w:p w14:paraId="5FB55E5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1" w:type="pct"/>
            <w:vAlign w:val="bottom"/>
            <w:hideMark/>
          </w:tcPr>
          <w:p w14:paraId="4BF167E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72CE90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60F3B982"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01208A8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86EBF1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Mar>
              <w:top w:w="0" w:type="dxa"/>
              <w:left w:w="14" w:type="dxa"/>
              <w:bottom w:w="0" w:type="dxa"/>
              <w:right w:w="14" w:type="dxa"/>
            </w:tcMar>
            <w:vAlign w:val="bottom"/>
            <w:hideMark/>
          </w:tcPr>
          <w:p w14:paraId="2BA4FC9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737A229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2F8103E5" w14:textId="77777777">
        <w:trPr>
          <w:divId w:val="353504141"/>
          <w:jc w:val="center"/>
        </w:trPr>
        <w:tc>
          <w:tcPr>
            <w:tcW w:w="2799" w:type="pct"/>
            <w:vAlign w:val="center"/>
            <w:hideMark/>
          </w:tcPr>
          <w:p w14:paraId="10E91D9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vAlign w:val="center"/>
            <w:hideMark/>
          </w:tcPr>
          <w:p w14:paraId="5A218399"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52C25893"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04CCF0FF"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4"/>
            <w:vAlign w:val="center"/>
            <w:hideMark/>
          </w:tcPr>
          <w:p w14:paraId="4546283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6EBE1C7" w14:textId="77777777">
        <w:trPr>
          <w:divId w:val="353504141"/>
          <w:jc w:val="center"/>
        </w:trPr>
        <w:tc>
          <w:tcPr>
            <w:tcW w:w="2799" w:type="pct"/>
            <w:shd w:val="clear" w:color="auto" w:fill="E5E5E5"/>
            <w:hideMark/>
          </w:tcPr>
          <w:p w14:paraId="037F3A1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hideMark/>
          </w:tcPr>
          <w:p w14:paraId="42E44C4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B4F74B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423E904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noWrap/>
            <w:vAlign w:val="bottom"/>
            <w:hideMark/>
          </w:tcPr>
          <w:p w14:paraId="7531421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DC2425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0776AA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043764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2,600</w:t>
            </w:r>
          </w:p>
        </w:tc>
        <w:tc>
          <w:tcPr>
            <w:tcW w:w="50" w:type="pct"/>
            <w:shd w:val="clear" w:color="auto" w:fill="E5E5E5"/>
            <w:noWrap/>
            <w:vAlign w:val="bottom"/>
            <w:hideMark/>
          </w:tcPr>
          <w:p w14:paraId="571DC4C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C12121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C4C6DA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2B18223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hideMark/>
          </w:tcPr>
          <w:p w14:paraId="57E69EA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5616FB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607B3C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08862C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1,600</w:t>
            </w:r>
          </w:p>
        </w:tc>
        <w:tc>
          <w:tcPr>
            <w:tcW w:w="50" w:type="pct"/>
            <w:shd w:val="clear" w:color="auto" w:fill="E5E5E5"/>
            <w:noWrap/>
            <w:vAlign w:val="bottom"/>
            <w:hideMark/>
          </w:tcPr>
          <w:p w14:paraId="7B437BA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3C87E151" w14:textId="77777777">
        <w:trPr>
          <w:divId w:val="353504141"/>
          <w:jc w:val="center"/>
        </w:trPr>
        <w:tc>
          <w:tcPr>
            <w:tcW w:w="2799" w:type="pct"/>
            <w:vAlign w:val="bottom"/>
            <w:hideMark/>
          </w:tcPr>
          <w:p w14:paraId="024171F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vAlign w:val="bottom"/>
            <w:hideMark/>
          </w:tcPr>
          <w:p w14:paraId="23BE3FC4"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4A101AB" w14:textId="77777777" w:rsidR="00C01D1A" w:rsidRDefault="00C01D1A">
            <w:pPr>
              <w:pStyle w:val="a3"/>
            </w:pPr>
            <w:r>
              <w:t> </w:t>
            </w:r>
          </w:p>
        </w:tc>
        <w:tc>
          <w:tcPr>
            <w:tcW w:w="400" w:type="pct"/>
            <w:vAlign w:val="bottom"/>
            <w:hideMark/>
          </w:tcPr>
          <w:p w14:paraId="3FC9E83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noWrap/>
            <w:vAlign w:val="bottom"/>
            <w:hideMark/>
          </w:tcPr>
          <w:p w14:paraId="3FDD8F4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31CF14E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060AD0A" w14:textId="77777777" w:rsidR="00C01D1A" w:rsidRDefault="00C01D1A">
            <w:pPr>
              <w:pStyle w:val="a3"/>
            </w:pPr>
            <w:r>
              <w:t> </w:t>
            </w:r>
          </w:p>
        </w:tc>
        <w:tc>
          <w:tcPr>
            <w:tcW w:w="400" w:type="pct"/>
            <w:vAlign w:val="bottom"/>
            <w:hideMark/>
          </w:tcPr>
          <w:p w14:paraId="47DB466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6,100</w:t>
            </w:r>
          </w:p>
        </w:tc>
        <w:tc>
          <w:tcPr>
            <w:tcW w:w="50" w:type="pct"/>
            <w:noWrap/>
            <w:vAlign w:val="bottom"/>
            <w:hideMark/>
          </w:tcPr>
          <w:p w14:paraId="4228BB4E" w14:textId="77777777" w:rsidR="00C01D1A" w:rsidRDefault="00C01D1A">
            <w:pPr>
              <w:pStyle w:val="a3"/>
              <w:spacing w:before="0" w:beforeAutospacing="0" w:after="0" w:afterAutospacing="0" w:line="220" w:lineRule="atLeast"/>
            </w:pPr>
            <w:r>
              <w:t> </w:t>
            </w:r>
          </w:p>
        </w:tc>
        <w:tc>
          <w:tcPr>
            <w:tcW w:w="50" w:type="pct"/>
            <w:vAlign w:val="bottom"/>
            <w:hideMark/>
          </w:tcPr>
          <w:p w14:paraId="2FA669A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E307FCB" w14:textId="77777777" w:rsidR="00C01D1A" w:rsidRDefault="00C01D1A">
            <w:pPr>
              <w:pStyle w:val="a3"/>
            </w:pPr>
            <w:r>
              <w:t> </w:t>
            </w:r>
          </w:p>
        </w:tc>
        <w:tc>
          <w:tcPr>
            <w:tcW w:w="400" w:type="pct"/>
            <w:vAlign w:val="bottom"/>
            <w:hideMark/>
          </w:tcPr>
          <w:p w14:paraId="45A34AD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noWrap/>
            <w:vAlign w:val="bottom"/>
            <w:hideMark/>
          </w:tcPr>
          <w:p w14:paraId="247AE782" w14:textId="77777777" w:rsidR="00C01D1A" w:rsidRDefault="00C01D1A">
            <w:pPr>
              <w:pStyle w:val="a3"/>
            </w:pPr>
            <w:r>
              <w:t> </w:t>
            </w:r>
          </w:p>
        </w:tc>
        <w:tc>
          <w:tcPr>
            <w:tcW w:w="50" w:type="pct"/>
            <w:vAlign w:val="bottom"/>
            <w:hideMark/>
          </w:tcPr>
          <w:p w14:paraId="1A10320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A5D1607" w14:textId="77777777" w:rsidR="00C01D1A" w:rsidRDefault="00C01D1A">
            <w:pPr>
              <w:pStyle w:val="a3"/>
              <w:spacing w:before="0" w:beforeAutospacing="0" w:after="0" w:afterAutospacing="0" w:line="220" w:lineRule="atLeast"/>
            </w:pPr>
            <w:r>
              <w:t> </w:t>
            </w:r>
          </w:p>
        </w:tc>
        <w:tc>
          <w:tcPr>
            <w:tcW w:w="400" w:type="pct"/>
            <w:vAlign w:val="bottom"/>
            <w:hideMark/>
          </w:tcPr>
          <w:p w14:paraId="60230DA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1,800</w:t>
            </w:r>
          </w:p>
        </w:tc>
        <w:tc>
          <w:tcPr>
            <w:tcW w:w="50" w:type="pct"/>
            <w:noWrap/>
            <w:vAlign w:val="bottom"/>
            <w:hideMark/>
          </w:tcPr>
          <w:p w14:paraId="3BD02E2A" w14:textId="77777777" w:rsidR="00C01D1A" w:rsidRDefault="00C01D1A">
            <w:pPr>
              <w:pStyle w:val="a3"/>
              <w:spacing w:before="0" w:beforeAutospacing="0" w:after="0" w:afterAutospacing="0" w:line="220" w:lineRule="atLeast"/>
            </w:pPr>
            <w:r>
              <w:t> </w:t>
            </w:r>
          </w:p>
        </w:tc>
      </w:tr>
      <w:tr w:rsidR="00C01D1A" w14:paraId="3217AC1C" w14:textId="77777777">
        <w:trPr>
          <w:divId w:val="353504141"/>
          <w:jc w:val="center"/>
        </w:trPr>
        <w:tc>
          <w:tcPr>
            <w:tcW w:w="2799" w:type="pct"/>
            <w:shd w:val="clear" w:color="auto" w:fill="E5E5E5"/>
            <w:vAlign w:val="bottom"/>
            <w:hideMark/>
          </w:tcPr>
          <w:p w14:paraId="43DBB50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shd w:val="clear" w:color="auto" w:fill="E5E5E5"/>
            <w:vAlign w:val="bottom"/>
            <w:hideMark/>
          </w:tcPr>
          <w:p w14:paraId="5EBC5D6D"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B590BEA" w14:textId="77777777" w:rsidR="00C01D1A" w:rsidRDefault="00C01D1A">
            <w:pPr>
              <w:pStyle w:val="a3"/>
            </w:pPr>
            <w:r>
              <w:t> </w:t>
            </w:r>
          </w:p>
        </w:tc>
        <w:tc>
          <w:tcPr>
            <w:tcW w:w="400" w:type="pct"/>
            <w:shd w:val="clear" w:color="auto" w:fill="E5E5E5"/>
            <w:vAlign w:val="bottom"/>
            <w:hideMark/>
          </w:tcPr>
          <w:p w14:paraId="222B10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noWrap/>
            <w:vAlign w:val="bottom"/>
            <w:hideMark/>
          </w:tcPr>
          <w:p w14:paraId="692DD888"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1ED8CA4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7DD3C1DA" w14:textId="77777777" w:rsidR="00C01D1A" w:rsidRDefault="00C01D1A">
            <w:pPr>
              <w:pStyle w:val="a3"/>
            </w:pPr>
            <w:r>
              <w:t> </w:t>
            </w:r>
          </w:p>
        </w:tc>
        <w:tc>
          <w:tcPr>
            <w:tcW w:w="400" w:type="pct"/>
            <w:shd w:val="clear" w:color="auto" w:fill="E5E5E5"/>
            <w:vAlign w:val="bottom"/>
            <w:hideMark/>
          </w:tcPr>
          <w:p w14:paraId="3FC0C8C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3,899</w:t>
            </w:r>
          </w:p>
        </w:tc>
        <w:tc>
          <w:tcPr>
            <w:tcW w:w="50" w:type="pct"/>
            <w:shd w:val="clear" w:color="auto" w:fill="E5E5E5"/>
            <w:noWrap/>
            <w:vAlign w:val="bottom"/>
            <w:hideMark/>
          </w:tcPr>
          <w:p w14:paraId="61E3221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19F4469"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610669B" w14:textId="77777777" w:rsidR="00C01D1A" w:rsidRDefault="00C01D1A">
            <w:pPr>
              <w:pStyle w:val="a3"/>
            </w:pPr>
            <w:r>
              <w:t> </w:t>
            </w:r>
          </w:p>
        </w:tc>
        <w:tc>
          <w:tcPr>
            <w:tcW w:w="400" w:type="pct"/>
            <w:shd w:val="clear" w:color="auto" w:fill="E5E5E5"/>
            <w:vAlign w:val="bottom"/>
            <w:hideMark/>
          </w:tcPr>
          <w:p w14:paraId="2E3D28D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E5E5E5"/>
            <w:noWrap/>
            <w:vAlign w:val="bottom"/>
            <w:hideMark/>
          </w:tcPr>
          <w:p w14:paraId="7B53B1F7" w14:textId="77777777" w:rsidR="00C01D1A" w:rsidRDefault="00C01D1A">
            <w:pPr>
              <w:pStyle w:val="a3"/>
            </w:pPr>
            <w:r>
              <w:t> </w:t>
            </w:r>
          </w:p>
        </w:tc>
        <w:tc>
          <w:tcPr>
            <w:tcW w:w="50" w:type="pct"/>
            <w:shd w:val="clear" w:color="auto" w:fill="E5E5E5"/>
            <w:vAlign w:val="bottom"/>
            <w:hideMark/>
          </w:tcPr>
          <w:p w14:paraId="54DF3AFA"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2E6788B"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EAB194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3,100</w:t>
            </w:r>
          </w:p>
        </w:tc>
        <w:tc>
          <w:tcPr>
            <w:tcW w:w="50" w:type="pct"/>
            <w:shd w:val="clear" w:color="auto" w:fill="E5E5E5"/>
            <w:noWrap/>
            <w:vAlign w:val="bottom"/>
            <w:hideMark/>
          </w:tcPr>
          <w:p w14:paraId="74F690A3" w14:textId="77777777" w:rsidR="00C01D1A" w:rsidRDefault="00C01D1A">
            <w:pPr>
              <w:pStyle w:val="a3"/>
              <w:spacing w:before="0" w:beforeAutospacing="0" w:after="0" w:afterAutospacing="0" w:line="220" w:lineRule="atLeast"/>
            </w:pPr>
            <w:r>
              <w:t> </w:t>
            </w:r>
          </w:p>
        </w:tc>
      </w:tr>
      <w:tr w:rsidR="00C01D1A" w14:paraId="10BCF8E4" w14:textId="77777777">
        <w:trPr>
          <w:divId w:val="353504141"/>
          <w:jc w:val="center"/>
        </w:trPr>
        <w:tc>
          <w:tcPr>
            <w:tcW w:w="2799" w:type="pct"/>
            <w:tcBorders>
              <w:bottom w:val="single" w:sz="6" w:space="0" w:color="000000"/>
            </w:tcBorders>
            <w:hideMark/>
          </w:tcPr>
          <w:p w14:paraId="5132816B"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99BB82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5F427D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2A9A9D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1E485A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6E9140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6B1C9F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D9D49B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621D48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AE36A8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17B9AD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DEECD2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D40C50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8D398F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89F825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A57F1D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AE57B6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BB075DA" w14:textId="77777777">
        <w:trPr>
          <w:divId w:val="353504141"/>
          <w:jc w:val="center"/>
        </w:trPr>
        <w:tc>
          <w:tcPr>
            <w:tcW w:w="2799" w:type="pct"/>
            <w:tcBorders>
              <w:top w:val="single" w:sz="6" w:space="0" w:color="000000"/>
            </w:tcBorders>
            <w:hideMark/>
          </w:tcPr>
          <w:p w14:paraId="3CA4F2B5"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EFFE63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A2FAB5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71CDF16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4B264A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ACCB7C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AB34E5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3BD0716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469AB56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82D695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12DED7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9FAD78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72C0B5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FBC27F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056891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2D55D1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E6033D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F1E74FF" w14:textId="77777777">
        <w:trPr>
          <w:divId w:val="353504141"/>
          <w:jc w:val="center"/>
        </w:trPr>
        <w:tc>
          <w:tcPr>
            <w:tcW w:w="2799" w:type="pct"/>
            <w:hideMark/>
          </w:tcPr>
          <w:p w14:paraId="5BA5E404"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062953A9"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A7B2493" w14:textId="77777777" w:rsidR="00C01D1A" w:rsidRDefault="00C01D1A">
            <w:pPr>
              <w:pStyle w:val="a3"/>
            </w:pPr>
            <w:r>
              <w:t> </w:t>
            </w:r>
          </w:p>
        </w:tc>
        <w:tc>
          <w:tcPr>
            <w:tcW w:w="400" w:type="pct"/>
            <w:vAlign w:val="bottom"/>
            <w:hideMark/>
          </w:tcPr>
          <w:p w14:paraId="613725B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117</w:t>
            </w:r>
          </w:p>
        </w:tc>
        <w:tc>
          <w:tcPr>
            <w:tcW w:w="50" w:type="pct"/>
            <w:noWrap/>
            <w:vAlign w:val="bottom"/>
            <w:hideMark/>
          </w:tcPr>
          <w:p w14:paraId="1BAEE9AD"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20473F8E"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685DFCC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78B7687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12,599</w:t>
            </w:r>
          </w:p>
        </w:tc>
        <w:tc>
          <w:tcPr>
            <w:tcW w:w="50" w:type="pct"/>
            <w:noWrap/>
            <w:vAlign w:val="bottom"/>
            <w:hideMark/>
          </w:tcPr>
          <w:p w14:paraId="2F2F4E9C" w14:textId="77777777" w:rsidR="00C01D1A" w:rsidRDefault="00C01D1A">
            <w:pPr>
              <w:pStyle w:val="a3"/>
              <w:spacing w:before="0" w:beforeAutospacing="0" w:after="0" w:afterAutospacing="0" w:line="220" w:lineRule="atLeast"/>
            </w:pPr>
            <w:r>
              <w:t> </w:t>
            </w:r>
          </w:p>
        </w:tc>
        <w:tc>
          <w:tcPr>
            <w:tcW w:w="50" w:type="pct"/>
            <w:vAlign w:val="bottom"/>
            <w:hideMark/>
          </w:tcPr>
          <w:p w14:paraId="44E7851F"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0EAD6EC" w14:textId="77777777" w:rsidR="00C01D1A" w:rsidRDefault="00C01D1A">
            <w:pPr>
              <w:pStyle w:val="a3"/>
            </w:pPr>
            <w:r>
              <w:t> </w:t>
            </w:r>
          </w:p>
        </w:tc>
        <w:tc>
          <w:tcPr>
            <w:tcW w:w="400" w:type="pct"/>
            <w:vAlign w:val="bottom"/>
            <w:hideMark/>
          </w:tcPr>
          <w:p w14:paraId="4C43DB5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w:t>
            </w:r>
          </w:p>
        </w:tc>
        <w:tc>
          <w:tcPr>
            <w:tcW w:w="50" w:type="pct"/>
            <w:noWrap/>
            <w:vAlign w:val="bottom"/>
            <w:hideMark/>
          </w:tcPr>
          <w:p w14:paraId="6242C756" w14:textId="77777777" w:rsidR="00C01D1A" w:rsidRDefault="00C01D1A">
            <w:pPr>
              <w:pStyle w:val="a3"/>
            </w:pPr>
            <w:r>
              <w:t> </w:t>
            </w:r>
          </w:p>
        </w:tc>
        <w:tc>
          <w:tcPr>
            <w:tcW w:w="50" w:type="pct"/>
            <w:vAlign w:val="bottom"/>
            <w:hideMark/>
          </w:tcPr>
          <w:p w14:paraId="36E62A06"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6E704B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57ACC6D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6,500</w:t>
            </w:r>
          </w:p>
        </w:tc>
        <w:tc>
          <w:tcPr>
            <w:tcW w:w="50" w:type="pct"/>
            <w:noWrap/>
            <w:vAlign w:val="bottom"/>
            <w:hideMark/>
          </w:tcPr>
          <w:p w14:paraId="1A54B7DE" w14:textId="77777777" w:rsidR="00C01D1A" w:rsidRDefault="00C01D1A">
            <w:pPr>
              <w:pStyle w:val="a3"/>
              <w:spacing w:before="0" w:beforeAutospacing="0" w:after="0" w:afterAutospacing="0" w:line="220" w:lineRule="atLeast"/>
            </w:pPr>
            <w:r>
              <w:t> </w:t>
            </w:r>
          </w:p>
        </w:tc>
      </w:tr>
      <w:tr w:rsidR="00C01D1A" w14:paraId="0152242B" w14:textId="77777777">
        <w:trPr>
          <w:divId w:val="353504141"/>
          <w:jc w:val="center"/>
        </w:trPr>
        <w:tc>
          <w:tcPr>
            <w:tcW w:w="2799" w:type="pct"/>
            <w:hideMark/>
          </w:tcPr>
          <w:p w14:paraId="0E7B4111"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297BE844"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18A504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0237340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AD4924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7FD0A3B"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717E791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1BF914C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D9F7F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AF2A23D"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946B81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6910C0C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2BFEF7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851FD38"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C6C438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406696D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AB65E73" w14:textId="77777777" w:rsidR="00C01D1A" w:rsidRDefault="00C01D1A">
            <w:pPr>
              <w:pStyle w:val="a3"/>
              <w:spacing w:before="0" w:beforeAutospacing="0" w:after="0" w:afterAutospacing="0" w:line="80" w:lineRule="atLeast"/>
              <w:rPr>
                <w:sz w:val="8"/>
                <w:szCs w:val="8"/>
              </w:rPr>
            </w:pPr>
            <w:r>
              <w:rPr>
                <w:sz w:val="8"/>
                <w:szCs w:val="8"/>
              </w:rPr>
              <w:t> </w:t>
            </w:r>
          </w:p>
        </w:tc>
      </w:tr>
    </w:tbl>
    <w:p w14:paraId="4742368D" w14:textId="77777777" w:rsidR="00C01D1A" w:rsidRDefault="00C01D1A">
      <w:pPr>
        <w:pStyle w:val="a3"/>
        <w:spacing w:before="0" w:beforeAutospacing="0" w:after="0" w:afterAutospacing="0"/>
        <w:jc w:val="both"/>
        <w:rPr>
          <w:sz w:val="18"/>
          <w:szCs w:val="18"/>
        </w:rPr>
      </w:pPr>
      <w:r>
        <w:rPr>
          <w:sz w:val="18"/>
          <w:szCs w:val="18"/>
        </w:rPr>
        <w:t> </w:t>
      </w:r>
    </w:p>
    <w:p w14:paraId="52338A27"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The above table excludes shares repurchased to settle employee tax withholding related to the vesting of stock awards. All repurchases were made using cash resources.</w:t>
      </w:r>
    </w:p>
    <w:p w14:paraId="1E47D1B0"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28</w:t>
      </w:r>
    </w:p>
    <w:p w14:paraId="44440668" w14:textId="77777777" w:rsidR="00C01D1A" w:rsidRDefault="00C01D1A">
      <w:pPr>
        <w:rPr>
          <w:rFonts w:ascii="Times New Roman" w:eastAsia="Times New Roman" w:hAnsi="Times New Roman" w:cs="Times New Roman"/>
          <w:sz w:val="24"/>
          <w:szCs w:val="24"/>
        </w:rPr>
      </w:pPr>
      <w:r>
        <w:rPr>
          <w:rFonts w:eastAsia="Times New Roman"/>
        </w:rPr>
        <w:pict w14:anchorId="1159BBF1">
          <v:rect id="_x0000_i1052" style="width:415.3pt;height:1.5pt" o:hralign="center" o:hrstd="t" o:hr="t" fillcolor="#a0a0a0" stroked="f"/>
        </w:pict>
      </w:r>
    </w:p>
    <w:p w14:paraId="00B6A9D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A9E395A"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230B1DE5" w14:textId="77777777" w:rsidR="00C01D1A" w:rsidRDefault="00C01D1A">
      <w:pPr>
        <w:pStyle w:val="a3"/>
        <w:spacing w:before="0" w:beforeAutospacing="0" w:after="0" w:afterAutospacing="0"/>
        <w:rPr>
          <w:sz w:val="18"/>
          <w:szCs w:val="18"/>
        </w:rPr>
      </w:pPr>
      <w:r>
        <w:rPr>
          <w:sz w:val="18"/>
          <w:szCs w:val="18"/>
        </w:rPr>
        <w:t> </w:t>
      </w:r>
    </w:p>
    <w:p w14:paraId="7C86A44B"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Dividends </w:t>
      </w:r>
    </w:p>
    <w:p w14:paraId="5459C3B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12B6F21E"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481"/>
        <w:gridCol w:w="77"/>
        <w:gridCol w:w="1656"/>
        <w:gridCol w:w="78"/>
        <w:gridCol w:w="12"/>
        <w:gridCol w:w="8"/>
        <w:gridCol w:w="1726"/>
        <w:gridCol w:w="78"/>
        <w:gridCol w:w="78"/>
        <w:gridCol w:w="113"/>
        <w:gridCol w:w="826"/>
        <w:gridCol w:w="78"/>
        <w:gridCol w:w="78"/>
        <w:gridCol w:w="113"/>
        <w:gridCol w:w="826"/>
        <w:gridCol w:w="78"/>
      </w:tblGrid>
      <w:tr w:rsidR="00C01D1A" w14:paraId="65FD39F7" w14:textId="77777777">
        <w:trPr>
          <w:divId w:val="580722105"/>
          <w:jc w:val="center"/>
        </w:trPr>
        <w:tc>
          <w:tcPr>
            <w:tcW w:w="1497" w:type="pct"/>
            <w:vAlign w:val="bottom"/>
            <w:hideMark/>
          </w:tcPr>
          <w:p w14:paraId="0F73352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Declaration Date</w:t>
            </w:r>
          </w:p>
        </w:tc>
        <w:tc>
          <w:tcPr>
            <w:tcW w:w="50" w:type="pct"/>
            <w:hideMark/>
          </w:tcPr>
          <w:p w14:paraId="51CBD5BD" w14:textId="77777777" w:rsidR="00C01D1A" w:rsidRDefault="00C01D1A">
            <w:pPr>
              <w:pStyle w:val="a3"/>
              <w:spacing w:before="0" w:beforeAutospacing="0" w:after="0" w:afterAutospacing="0"/>
              <w:rPr>
                <w:b/>
                <w:bCs/>
                <w:sz w:val="15"/>
                <w:szCs w:val="15"/>
              </w:rPr>
            </w:pPr>
            <w:r>
              <w:rPr>
                <w:b/>
                <w:bCs/>
                <w:sz w:val="15"/>
                <w:szCs w:val="15"/>
              </w:rPr>
              <w:t> </w:t>
            </w:r>
          </w:p>
        </w:tc>
        <w:tc>
          <w:tcPr>
            <w:tcW w:w="1000" w:type="pct"/>
            <w:tcMar>
              <w:top w:w="0" w:type="dxa"/>
              <w:left w:w="14" w:type="dxa"/>
              <w:bottom w:w="0" w:type="dxa"/>
              <w:right w:w="14" w:type="dxa"/>
            </w:tcMar>
            <w:vAlign w:val="bottom"/>
            <w:hideMark/>
          </w:tcPr>
          <w:p w14:paraId="13D39E1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Record Date</w:t>
            </w:r>
          </w:p>
        </w:tc>
        <w:tc>
          <w:tcPr>
            <w:tcW w:w="56" w:type="pct"/>
            <w:gridSpan w:val="2"/>
            <w:tcMar>
              <w:top w:w="0" w:type="dxa"/>
              <w:left w:w="14" w:type="dxa"/>
              <w:bottom w:w="0" w:type="dxa"/>
              <w:right w:w="14" w:type="dxa"/>
            </w:tcMar>
            <w:vAlign w:val="bottom"/>
            <w:hideMark/>
          </w:tcPr>
          <w:p w14:paraId="38637C97" w14:textId="77777777" w:rsidR="00C01D1A" w:rsidRDefault="00C01D1A">
            <w:pPr>
              <w:pStyle w:val="a3"/>
              <w:spacing w:before="0" w:beforeAutospacing="0" w:after="0" w:afterAutospacing="0"/>
              <w:rPr>
                <w:sz w:val="15"/>
                <w:szCs w:val="15"/>
              </w:rPr>
            </w:pPr>
            <w:r>
              <w:rPr>
                <w:sz w:val="15"/>
                <w:szCs w:val="15"/>
              </w:rPr>
              <w:t> </w:t>
            </w:r>
          </w:p>
        </w:tc>
        <w:tc>
          <w:tcPr>
            <w:tcW w:w="1045" w:type="pct"/>
            <w:gridSpan w:val="2"/>
            <w:vAlign w:val="bottom"/>
            <w:hideMark/>
          </w:tcPr>
          <w:p w14:paraId="5BAF903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Payment Date</w:t>
            </w:r>
          </w:p>
        </w:tc>
        <w:tc>
          <w:tcPr>
            <w:tcW w:w="50" w:type="pct"/>
            <w:vAlign w:val="bottom"/>
            <w:hideMark/>
          </w:tcPr>
          <w:p w14:paraId="793C3BE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6D340C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50" w:type="pct"/>
            <w:gridSpan w:val="2"/>
            <w:tcMar>
              <w:top w:w="0" w:type="dxa"/>
              <w:left w:w="14" w:type="dxa"/>
              <w:bottom w:w="0" w:type="dxa"/>
              <w:right w:w="14" w:type="dxa"/>
            </w:tcMar>
            <w:vAlign w:val="bottom"/>
            <w:hideMark/>
          </w:tcPr>
          <w:p w14:paraId="4167B6D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Dividend</w:t>
            </w:r>
          </w:p>
          <w:p w14:paraId="42DDBBE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 Share</w:t>
            </w:r>
          </w:p>
        </w:tc>
        <w:tc>
          <w:tcPr>
            <w:tcW w:w="50" w:type="pct"/>
            <w:vAlign w:val="bottom"/>
            <w:hideMark/>
          </w:tcPr>
          <w:p w14:paraId="4F7D90E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F2D233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50" w:type="pct"/>
            <w:gridSpan w:val="2"/>
            <w:tcMar>
              <w:top w:w="0" w:type="dxa"/>
              <w:left w:w="14" w:type="dxa"/>
              <w:bottom w:w="0" w:type="dxa"/>
              <w:right w:w="14" w:type="dxa"/>
            </w:tcMar>
            <w:vAlign w:val="bottom"/>
            <w:hideMark/>
          </w:tcPr>
          <w:p w14:paraId="21ADF13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Amount</w:t>
            </w:r>
          </w:p>
        </w:tc>
        <w:tc>
          <w:tcPr>
            <w:tcW w:w="50" w:type="pct"/>
            <w:vAlign w:val="bottom"/>
            <w:hideMark/>
          </w:tcPr>
          <w:p w14:paraId="290CAAB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6EC7EAFD" w14:textId="77777777">
        <w:trPr>
          <w:divId w:val="580722105"/>
          <w:jc w:val="center"/>
        </w:trPr>
        <w:tc>
          <w:tcPr>
            <w:tcW w:w="1497" w:type="pct"/>
            <w:tcBorders>
              <w:bottom w:val="single" w:sz="6" w:space="0" w:color="000000"/>
            </w:tcBorders>
            <w:vAlign w:val="bottom"/>
            <w:hideMark/>
          </w:tcPr>
          <w:p w14:paraId="3EA5A7A0"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hideMark/>
          </w:tcPr>
          <w:p w14:paraId="741C785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00" w:type="pct"/>
            <w:tcBorders>
              <w:bottom w:val="single" w:sz="6" w:space="0" w:color="000000"/>
            </w:tcBorders>
            <w:tcMar>
              <w:top w:w="0" w:type="dxa"/>
              <w:left w:w="14" w:type="dxa"/>
              <w:bottom w:w="0" w:type="dxa"/>
              <w:right w:w="14" w:type="dxa"/>
            </w:tcMar>
            <w:vAlign w:val="bottom"/>
            <w:hideMark/>
          </w:tcPr>
          <w:p w14:paraId="0342A6C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6" w:type="pct"/>
            <w:gridSpan w:val="2"/>
            <w:tcBorders>
              <w:bottom w:val="single" w:sz="6" w:space="0" w:color="000000"/>
            </w:tcBorders>
            <w:tcMar>
              <w:top w:w="0" w:type="dxa"/>
              <w:left w:w="14" w:type="dxa"/>
              <w:bottom w:w="0" w:type="dxa"/>
              <w:right w:w="14" w:type="dxa"/>
            </w:tcMar>
            <w:vAlign w:val="bottom"/>
            <w:hideMark/>
          </w:tcPr>
          <w:p w14:paraId="2F05319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1045" w:type="pct"/>
            <w:gridSpan w:val="2"/>
            <w:tcBorders>
              <w:bottom w:val="single" w:sz="6" w:space="0" w:color="000000"/>
            </w:tcBorders>
            <w:vAlign w:val="bottom"/>
            <w:hideMark/>
          </w:tcPr>
          <w:p w14:paraId="754BDC5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7A5039A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2C0FC9B" w14:textId="77777777" w:rsidR="00C01D1A" w:rsidRDefault="00C01D1A">
            <w:pPr>
              <w:pStyle w:val="a3"/>
              <w:spacing w:before="0" w:beforeAutospacing="0" w:after="0" w:afterAutospacing="0" w:line="80" w:lineRule="atLeast"/>
            </w:pPr>
            <w:r>
              <w:t> </w:t>
            </w:r>
          </w:p>
        </w:tc>
        <w:tc>
          <w:tcPr>
            <w:tcW w:w="550" w:type="pct"/>
            <w:gridSpan w:val="2"/>
            <w:tcBorders>
              <w:bottom w:val="single" w:sz="6" w:space="0" w:color="000000"/>
            </w:tcBorders>
            <w:tcMar>
              <w:top w:w="0" w:type="dxa"/>
              <w:left w:w="14" w:type="dxa"/>
              <w:bottom w:w="0" w:type="dxa"/>
              <w:right w:w="14" w:type="dxa"/>
            </w:tcMar>
            <w:vAlign w:val="bottom"/>
            <w:hideMark/>
          </w:tcPr>
          <w:p w14:paraId="70A7BC0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DE4F37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35C17FC" w14:textId="77777777" w:rsidR="00C01D1A" w:rsidRDefault="00C01D1A">
            <w:pPr>
              <w:pStyle w:val="a3"/>
              <w:spacing w:before="0" w:beforeAutospacing="0" w:after="0" w:afterAutospacing="0" w:line="80" w:lineRule="atLeast"/>
            </w:pPr>
            <w:r>
              <w:t> </w:t>
            </w:r>
          </w:p>
        </w:tc>
        <w:tc>
          <w:tcPr>
            <w:tcW w:w="550" w:type="pct"/>
            <w:gridSpan w:val="2"/>
            <w:tcBorders>
              <w:bottom w:val="single" w:sz="6" w:space="0" w:color="000000"/>
            </w:tcBorders>
            <w:tcMar>
              <w:top w:w="0" w:type="dxa"/>
              <w:left w:w="14" w:type="dxa"/>
              <w:bottom w:w="0" w:type="dxa"/>
              <w:right w:w="14" w:type="dxa"/>
            </w:tcMar>
            <w:vAlign w:val="bottom"/>
            <w:hideMark/>
          </w:tcPr>
          <w:p w14:paraId="7F10E19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5ABE6F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FB2B23C" w14:textId="77777777">
        <w:trPr>
          <w:divId w:val="580722105"/>
          <w:jc w:val="center"/>
        </w:trPr>
        <w:tc>
          <w:tcPr>
            <w:tcW w:w="1497" w:type="pct"/>
            <w:tcBorders>
              <w:top w:val="single" w:sz="6" w:space="0" w:color="000000"/>
            </w:tcBorders>
            <w:vAlign w:val="bottom"/>
            <w:hideMark/>
          </w:tcPr>
          <w:p w14:paraId="068EEFA3"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hideMark/>
          </w:tcPr>
          <w:p w14:paraId="348C0048" w14:textId="77777777" w:rsidR="00C01D1A" w:rsidRDefault="00C01D1A">
            <w:pPr>
              <w:pStyle w:val="a3"/>
              <w:spacing w:before="0" w:beforeAutospacing="0" w:after="0" w:afterAutospacing="0" w:line="80" w:lineRule="atLeast"/>
            </w:pPr>
            <w:r>
              <w:t> </w:t>
            </w:r>
          </w:p>
        </w:tc>
        <w:tc>
          <w:tcPr>
            <w:tcW w:w="1000" w:type="pct"/>
            <w:tcBorders>
              <w:top w:val="single" w:sz="6" w:space="0" w:color="000000"/>
            </w:tcBorders>
            <w:vAlign w:val="bottom"/>
            <w:hideMark/>
          </w:tcPr>
          <w:p w14:paraId="79F3893E" w14:textId="77777777" w:rsidR="00C01D1A" w:rsidRDefault="00C01D1A">
            <w:pPr>
              <w:pStyle w:val="a3"/>
              <w:spacing w:before="0" w:beforeAutospacing="0" w:after="0" w:afterAutospacing="0" w:line="80" w:lineRule="atLeast"/>
            </w:pPr>
            <w:r>
              <w:t> </w:t>
            </w:r>
          </w:p>
        </w:tc>
        <w:tc>
          <w:tcPr>
            <w:tcW w:w="56" w:type="pct"/>
            <w:gridSpan w:val="2"/>
            <w:tcBorders>
              <w:top w:val="single" w:sz="6" w:space="0" w:color="000000"/>
            </w:tcBorders>
            <w:vAlign w:val="bottom"/>
            <w:hideMark/>
          </w:tcPr>
          <w:p w14:paraId="0EE50D7B" w14:textId="77777777" w:rsidR="00C01D1A" w:rsidRDefault="00C01D1A">
            <w:pPr>
              <w:pStyle w:val="a3"/>
              <w:spacing w:before="0" w:beforeAutospacing="0" w:after="0" w:afterAutospacing="0" w:line="80" w:lineRule="atLeast"/>
            </w:pPr>
            <w:r>
              <w:t> </w:t>
            </w:r>
          </w:p>
        </w:tc>
        <w:tc>
          <w:tcPr>
            <w:tcW w:w="1045" w:type="pct"/>
            <w:gridSpan w:val="2"/>
            <w:tcBorders>
              <w:top w:val="single" w:sz="6" w:space="0" w:color="000000"/>
            </w:tcBorders>
            <w:vAlign w:val="bottom"/>
            <w:hideMark/>
          </w:tcPr>
          <w:p w14:paraId="0442E83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5D2AF1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E92DE0A" w14:textId="77777777" w:rsidR="00C01D1A" w:rsidRDefault="00C01D1A">
            <w:pPr>
              <w:pStyle w:val="a3"/>
              <w:spacing w:before="0" w:beforeAutospacing="0" w:after="0" w:afterAutospacing="0" w:line="80" w:lineRule="atLeast"/>
            </w:pPr>
            <w:r>
              <w:t> </w:t>
            </w:r>
          </w:p>
        </w:tc>
        <w:tc>
          <w:tcPr>
            <w:tcW w:w="550" w:type="pct"/>
            <w:gridSpan w:val="2"/>
            <w:tcBorders>
              <w:top w:val="single" w:sz="6" w:space="0" w:color="000000"/>
            </w:tcBorders>
            <w:tcMar>
              <w:top w:w="0" w:type="dxa"/>
              <w:left w:w="14" w:type="dxa"/>
              <w:bottom w:w="0" w:type="dxa"/>
              <w:right w:w="14" w:type="dxa"/>
            </w:tcMar>
            <w:vAlign w:val="bottom"/>
            <w:hideMark/>
          </w:tcPr>
          <w:p w14:paraId="735D0EA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vAlign w:val="bottom"/>
            <w:hideMark/>
          </w:tcPr>
          <w:p w14:paraId="54091C6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C926FC1" w14:textId="77777777" w:rsidR="00C01D1A" w:rsidRDefault="00C01D1A">
            <w:pPr>
              <w:pStyle w:val="a3"/>
              <w:spacing w:before="0" w:beforeAutospacing="0" w:after="0" w:afterAutospacing="0" w:line="80" w:lineRule="atLeast"/>
            </w:pPr>
            <w:r>
              <w:t> </w:t>
            </w:r>
          </w:p>
        </w:tc>
        <w:tc>
          <w:tcPr>
            <w:tcW w:w="550" w:type="pct"/>
            <w:gridSpan w:val="2"/>
            <w:tcBorders>
              <w:top w:val="single" w:sz="6" w:space="0" w:color="000000"/>
            </w:tcBorders>
            <w:vAlign w:val="bottom"/>
            <w:hideMark/>
          </w:tcPr>
          <w:p w14:paraId="18D63A00" w14:textId="77777777" w:rsidR="00C01D1A" w:rsidRDefault="00C01D1A">
            <w:pPr>
              <w:pStyle w:val="a3"/>
              <w:spacing w:before="0" w:beforeAutospacing="0" w:after="0" w:afterAutospacing="0" w:line="80" w:lineRule="atLeast"/>
              <w:jc w:val="right"/>
            </w:pPr>
            <w:r>
              <w:t> </w:t>
            </w:r>
          </w:p>
        </w:tc>
        <w:tc>
          <w:tcPr>
            <w:tcW w:w="50" w:type="pct"/>
            <w:vAlign w:val="bottom"/>
            <w:hideMark/>
          </w:tcPr>
          <w:p w14:paraId="6D7BC14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1215B78" w14:textId="77777777">
        <w:trPr>
          <w:divId w:val="580722105"/>
          <w:jc w:val="center"/>
        </w:trPr>
        <w:tc>
          <w:tcPr>
            <w:tcW w:w="1497" w:type="pct"/>
            <w:vAlign w:val="bottom"/>
            <w:hideMark/>
          </w:tcPr>
          <w:p w14:paraId="456C81F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Fiscal Year 2019</w:t>
            </w:r>
          </w:p>
        </w:tc>
        <w:tc>
          <w:tcPr>
            <w:tcW w:w="50" w:type="pct"/>
            <w:hideMark/>
          </w:tcPr>
          <w:p w14:paraId="6EC19B5E" w14:textId="77777777" w:rsidR="00C01D1A" w:rsidRDefault="00C01D1A">
            <w:pPr>
              <w:pStyle w:val="a3"/>
              <w:spacing w:before="0" w:beforeAutospacing="0" w:after="0" w:afterAutospacing="0"/>
              <w:rPr>
                <w:sz w:val="15"/>
                <w:szCs w:val="15"/>
              </w:rPr>
            </w:pPr>
            <w:r>
              <w:rPr>
                <w:sz w:val="15"/>
                <w:szCs w:val="15"/>
              </w:rPr>
              <w:t> </w:t>
            </w:r>
          </w:p>
        </w:tc>
        <w:tc>
          <w:tcPr>
            <w:tcW w:w="1000" w:type="pct"/>
            <w:vAlign w:val="bottom"/>
            <w:hideMark/>
          </w:tcPr>
          <w:p w14:paraId="1472546C" w14:textId="77777777" w:rsidR="00C01D1A" w:rsidRDefault="00C01D1A">
            <w:pPr>
              <w:pStyle w:val="a3"/>
              <w:spacing w:before="0" w:beforeAutospacing="0" w:after="0" w:afterAutospacing="0"/>
              <w:rPr>
                <w:sz w:val="15"/>
                <w:szCs w:val="15"/>
              </w:rPr>
            </w:pPr>
            <w:r>
              <w:rPr>
                <w:sz w:val="15"/>
                <w:szCs w:val="15"/>
              </w:rPr>
              <w:t> </w:t>
            </w:r>
          </w:p>
        </w:tc>
        <w:tc>
          <w:tcPr>
            <w:tcW w:w="56" w:type="pct"/>
            <w:gridSpan w:val="2"/>
            <w:vAlign w:val="bottom"/>
            <w:hideMark/>
          </w:tcPr>
          <w:p w14:paraId="011D5CA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1045" w:type="pct"/>
            <w:gridSpan w:val="2"/>
            <w:vAlign w:val="bottom"/>
            <w:hideMark/>
          </w:tcPr>
          <w:p w14:paraId="5E78F71E"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1AD226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A0E7D7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50" w:type="pct"/>
            <w:gridSpan w:val="2"/>
            <w:tcMar>
              <w:top w:w="0" w:type="dxa"/>
              <w:left w:w="14" w:type="dxa"/>
              <w:bottom w:w="0" w:type="dxa"/>
              <w:right w:w="14" w:type="dxa"/>
            </w:tcMar>
            <w:vAlign w:val="bottom"/>
            <w:hideMark/>
          </w:tcPr>
          <w:p w14:paraId="28EF740E"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0543F74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B734A59"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50" w:type="pct"/>
            <w:gridSpan w:val="2"/>
            <w:vAlign w:val="bottom"/>
            <w:hideMark/>
          </w:tcPr>
          <w:p w14:paraId="30F7F81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(in millions)</w:t>
            </w:r>
          </w:p>
        </w:tc>
        <w:tc>
          <w:tcPr>
            <w:tcW w:w="50" w:type="pct"/>
            <w:vAlign w:val="bottom"/>
            <w:hideMark/>
          </w:tcPr>
          <w:p w14:paraId="33F5A0A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2B726E17" w14:textId="77777777">
        <w:trPr>
          <w:divId w:val="580722105"/>
          <w:jc w:val="center"/>
        </w:trPr>
        <w:tc>
          <w:tcPr>
            <w:tcW w:w="1497" w:type="pct"/>
            <w:vAlign w:val="bottom"/>
            <w:hideMark/>
          </w:tcPr>
          <w:p w14:paraId="27BEEFE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hideMark/>
          </w:tcPr>
          <w:p w14:paraId="63061435" w14:textId="77777777" w:rsidR="00C01D1A" w:rsidRDefault="00C01D1A">
            <w:pPr>
              <w:pStyle w:val="a3"/>
              <w:spacing w:before="0" w:beforeAutospacing="0" w:after="0" w:afterAutospacing="0" w:line="80" w:lineRule="atLeast"/>
            </w:pPr>
            <w:r>
              <w:t> </w:t>
            </w:r>
          </w:p>
        </w:tc>
        <w:tc>
          <w:tcPr>
            <w:tcW w:w="1000" w:type="pct"/>
            <w:vAlign w:val="bottom"/>
            <w:hideMark/>
          </w:tcPr>
          <w:p w14:paraId="7B42244B" w14:textId="77777777" w:rsidR="00C01D1A" w:rsidRDefault="00C01D1A">
            <w:pPr>
              <w:pStyle w:val="a3"/>
              <w:spacing w:before="0" w:beforeAutospacing="0" w:after="0" w:afterAutospacing="0" w:line="80" w:lineRule="atLeast"/>
            </w:pPr>
            <w:r>
              <w:t> </w:t>
            </w:r>
          </w:p>
        </w:tc>
        <w:tc>
          <w:tcPr>
            <w:tcW w:w="56" w:type="pct"/>
            <w:gridSpan w:val="2"/>
            <w:vAlign w:val="bottom"/>
            <w:hideMark/>
          </w:tcPr>
          <w:p w14:paraId="337758CB" w14:textId="77777777" w:rsidR="00C01D1A" w:rsidRDefault="00C01D1A">
            <w:pPr>
              <w:pStyle w:val="a3"/>
              <w:spacing w:before="0" w:beforeAutospacing="0" w:after="0" w:afterAutospacing="0" w:line="80" w:lineRule="atLeast"/>
            </w:pPr>
            <w:r>
              <w:t> </w:t>
            </w:r>
          </w:p>
        </w:tc>
        <w:tc>
          <w:tcPr>
            <w:tcW w:w="1045" w:type="pct"/>
            <w:gridSpan w:val="2"/>
            <w:vAlign w:val="bottom"/>
            <w:hideMark/>
          </w:tcPr>
          <w:p w14:paraId="04962DDB" w14:textId="77777777" w:rsidR="00C01D1A" w:rsidRDefault="00C01D1A">
            <w:pPr>
              <w:pStyle w:val="a3"/>
              <w:spacing w:before="0" w:beforeAutospacing="0" w:after="0" w:afterAutospacing="0" w:line="80" w:lineRule="atLeast"/>
            </w:pPr>
            <w:r>
              <w:t> </w:t>
            </w:r>
          </w:p>
        </w:tc>
        <w:tc>
          <w:tcPr>
            <w:tcW w:w="50" w:type="pct"/>
            <w:vAlign w:val="bottom"/>
            <w:hideMark/>
          </w:tcPr>
          <w:p w14:paraId="1069D05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669C89C" w14:textId="77777777" w:rsidR="00C01D1A" w:rsidRDefault="00C01D1A">
            <w:pPr>
              <w:pStyle w:val="a3"/>
              <w:spacing w:before="0" w:beforeAutospacing="0" w:after="0" w:afterAutospacing="0" w:line="80" w:lineRule="atLeast"/>
            </w:pPr>
            <w:r>
              <w:t> </w:t>
            </w:r>
          </w:p>
        </w:tc>
        <w:tc>
          <w:tcPr>
            <w:tcW w:w="550" w:type="pct"/>
            <w:gridSpan w:val="2"/>
            <w:tcMar>
              <w:top w:w="0" w:type="dxa"/>
              <w:left w:w="14" w:type="dxa"/>
              <w:bottom w:w="0" w:type="dxa"/>
              <w:right w:w="14" w:type="dxa"/>
            </w:tcMar>
            <w:vAlign w:val="bottom"/>
            <w:hideMark/>
          </w:tcPr>
          <w:p w14:paraId="6341D4F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F9344A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FBE3E84" w14:textId="77777777" w:rsidR="00C01D1A" w:rsidRDefault="00C01D1A">
            <w:pPr>
              <w:pStyle w:val="a3"/>
              <w:spacing w:before="0" w:beforeAutospacing="0" w:after="0" w:afterAutospacing="0" w:line="80" w:lineRule="atLeast"/>
            </w:pPr>
            <w:r>
              <w:t> </w:t>
            </w:r>
          </w:p>
        </w:tc>
        <w:tc>
          <w:tcPr>
            <w:tcW w:w="550" w:type="pct"/>
            <w:gridSpan w:val="2"/>
            <w:vAlign w:val="bottom"/>
            <w:hideMark/>
          </w:tcPr>
          <w:p w14:paraId="40714B75" w14:textId="77777777" w:rsidR="00C01D1A" w:rsidRDefault="00C01D1A">
            <w:pPr>
              <w:pStyle w:val="a3"/>
              <w:spacing w:before="0" w:beforeAutospacing="0" w:after="0" w:afterAutospacing="0" w:line="80" w:lineRule="atLeast"/>
            </w:pPr>
            <w:r>
              <w:t> </w:t>
            </w:r>
          </w:p>
        </w:tc>
        <w:tc>
          <w:tcPr>
            <w:tcW w:w="50" w:type="pct"/>
            <w:vAlign w:val="bottom"/>
            <w:hideMark/>
          </w:tcPr>
          <w:p w14:paraId="5568AAE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3D931F1" w14:textId="77777777">
        <w:trPr>
          <w:divId w:val="580722105"/>
          <w:jc w:val="center"/>
        </w:trPr>
        <w:tc>
          <w:tcPr>
            <w:tcW w:w="1497" w:type="pct"/>
            <w:shd w:val="clear" w:color="auto" w:fill="E5E5E5"/>
            <w:hideMark/>
          </w:tcPr>
          <w:p w14:paraId="5FF624F9"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September 18, 2018</w:t>
            </w:r>
          </w:p>
        </w:tc>
        <w:tc>
          <w:tcPr>
            <w:tcW w:w="50" w:type="pct"/>
            <w:shd w:val="clear" w:color="auto" w:fill="E5E5E5"/>
            <w:hideMark/>
          </w:tcPr>
          <w:p w14:paraId="00F53C47" w14:textId="77777777" w:rsidR="00C01D1A" w:rsidRDefault="00C01D1A">
            <w:pPr>
              <w:pStyle w:val="a3"/>
            </w:pPr>
            <w:r>
              <w:t> </w:t>
            </w:r>
          </w:p>
        </w:tc>
        <w:tc>
          <w:tcPr>
            <w:tcW w:w="1000" w:type="pct"/>
            <w:shd w:val="clear" w:color="auto" w:fill="E5E5E5"/>
            <w:vAlign w:val="bottom"/>
            <w:hideMark/>
          </w:tcPr>
          <w:p w14:paraId="5B161EC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November 15, 2018</w:t>
            </w:r>
          </w:p>
        </w:tc>
        <w:tc>
          <w:tcPr>
            <w:tcW w:w="55" w:type="pct"/>
            <w:gridSpan w:val="2"/>
            <w:shd w:val="clear" w:color="auto" w:fill="E5E5E5"/>
            <w:vAlign w:val="bottom"/>
            <w:hideMark/>
          </w:tcPr>
          <w:p w14:paraId="7AA767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1046" w:type="pct"/>
            <w:gridSpan w:val="2"/>
            <w:shd w:val="clear" w:color="auto" w:fill="E5E5E5"/>
            <w:vAlign w:val="bottom"/>
            <w:hideMark/>
          </w:tcPr>
          <w:p w14:paraId="033A691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December 13, 2018</w:t>
            </w:r>
          </w:p>
        </w:tc>
        <w:tc>
          <w:tcPr>
            <w:tcW w:w="50" w:type="pct"/>
            <w:shd w:val="clear" w:color="auto" w:fill="E5E5E5"/>
            <w:noWrap/>
            <w:vAlign w:val="bottom"/>
            <w:hideMark/>
          </w:tcPr>
          <w:p w14:paraId="72DDD42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3206BE8"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4DD873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hideMark/>
          </w:tcPr>
          <w:p w14:paraId="03CF30C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shd w:val="clear" w:color="auto" w:fill="E5E5E5"/>
            <w:noWrap/>
            <w:vAlign w:val="bottom"/>
            <w:hideMark/>
          </w:tcPr>
          <w:p w14:paraId="3E8DE76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4F42AD8"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061C900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hideMark/>
          </w:tcPr>
          <w:p w14:paraId="10CE94D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3,544</w:t>
            </w:r>
          </w:p>
        </w:tc>
        <w:tc>
          <w:tcPr>
            <w:tcW w:w="50" w:type="pct"/>
            <w:shd w:val="clear" w:color="auto" w:fill="E5E5E5"/>
            <w:noWrap/>
            <w:vAlign w:val="bottom"/>
            <w:hideMark/>
          </w:tcPr>
          <w:p w14:paraId="6031DC3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r>
      <w:tr w:rsidR="00C01D1A" w14:paraId="6F6D286D" w14:textId="77777777">
        <w:trPr>
          <w:divId w:val="580722105"/>
          <w:jc w:val="center"/>
        </w:trPr>
        <w:tc>
          <w:tcPr>
            <w:tcW w:w="1497" w:type="pct"/>
            <w:hideMark/>
          </w:tcPr>
          <w:p w14:paraId="6E5DEB33"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November 28, 2018</w:t>
            </w:r>
          </w:p>
        </w:tc>
        <w:tc>
          <w:tcPr>
            <w:tcW w:w="50" w:type="pct"/>
            <w:hideMark/>
          </w:tcPr>
          <w:p w14:paraId="2414FF16" w14:textId="77777777" w:rsidR="00C01D1A" w:rsidRDefault="00C01D1A">
            <w:pPr>
              <w:pStyle w:val="a3"/>
            </w:pPr>
            <w:r>
              <w:t> </w:t>
            </w:r>
          </w:p>
        </w:tc>
        <w:tc>
          <w:tcPr>
            <w:tcW w:w="1000" w:type="pct"/>
            <w:vAlign w:val="bottom"/>
            <w:hideMark/>
          </w:tcPr>
          <w:p w14:paraId="548AB6B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February 21, 2019</w:t>
            </w:r>
          </w:p>
        </w:tc>
        <w:tc>
          <w:tcPr>
            <w:tcW w:w="55" w:type="pct"/>
            <w:gridSpan w:val="2"/>
            <w:vAlign w:val="bottom"/>
            <w:hideMark/>
          </w:tcPr>
          <w:p w14:paraId="688FC458" w14:textId="77777777" w:rsidR="00C01D1A" w:rsidRDefault="00C01D1A">
            <w:pPr>
              <w:pStyle w:val="a3"/>
            </w:pPr>
            <w:r>
              <w:t> </w:t>
            </w:r>
          </w:p>
        </w:tc>
        <w:tc>
          <w:tcPr>
            <w:tcW w:w="1046" w:type="pct"/>
            <w:gridSpan w:val="2"/>
            <w:vAlign w:val="bottom"/>
            <w:hideMark/>
          </w:tcPr>
          <w:p w14:paraId="6E6C639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March 14, 2019</w:t>
            </w:r>
          </w:p>
        </w:tc>
        <w:tc>
          <w:tcPr>
            <w:tcW w:w="50" w:type="pct"/>
            <w:noWrap/>
            <w:vAlign w:val="bottom"/>
            <w:hideMark/>
          </w:tcPr>
          <w:p w14:paraId="4F34BEB1" w14:textId="77777777" w:rsidR="00C01D1A" w:rsidRDefault="00C01D1A">
            <w:pPr>
              <w:pStyle w:val="a3"/>
            </w:pPr>
            <w:r>
              <w:t> </w:t>
            </w:r>
          </w:p>
        </w:tc>
        <w:tc>
          <w:tcPr>
            <w:tcW w:w="50" w:type="pct"/>
            <w:vAlign w:val="bottom"/>
            <w:hideMark/>
          </w:tcPr>
          <w:p w14:paraId="35846072"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3274CE94" w14:textId="77777777" w:rsidR="00C01D1A" w:rsidRDefault="00C01D1A">
            <w:pPr>
              <w:pStyle w:val="a3"/>
            </w:pPr>
            <w:r>
              <w:t> </w:t>
            </w:r>
          </w:p>
        </w:tc>
        <w:tc>
          <w:tcPr>
            <w:tcW w:w="500" w:type="pct"/>
            <w:vAlign w:val="bottom"/>
            <w:hideMark/>
          </w:tcPr>
          <w:p w14:paraId="4625E37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noWrap/>
            <w:vAlign w:val="bottom"/>
            <w:hideMark/>
          </w:tcPr>
          <w:p w14:paraId="36938AE5" w14:textId="77777777" w:rsidR="00C01D1A" w:rsidRDefault="00C01D1A">
            <w:pPr>
              <w:pStyle w:val="a3"/>
            </w:pPr>
            <w:r>
              <w:t> </w:t>
            </w:r>
          </w:p>
        </w:tc>
        <w:tc>
          <w:tcPr>
            <w:tcW w:w="50" w:type="pct"/>
            <w:vAlign w:val="bottom"/>
            <w:hideMark/>
          </w:tcPr>
          <w:p w14:paraId="55443E0B"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360D1772" w14:textId="77777777" w:rsidR="00C01D1A" w:rsidRDefault="00C01D1A">
            <w:pPr>
              <w:pStyle w:val="a3"/>
            </w:pPr>
            <w:r>
              <w:t> </w:t>
            </w:r>
          </w:p>
        </w:tc>
        <w:tc>
          <w:tcPr>
            <w:tcW w:w="500" w:type="pct"/>
            <w:vAlign w:val="bottom"/>
            <w:hideMark/>
          </w:tcPr>
          <w:p w14:paraId="2F49360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3,526</w:t>
            </w:r>
          </w:p>
        </w:tc>
        <w:tc>
          <w:tcPr>
            <w:tcW w:w="50" w:type="pct"/>
            <w:noWrap/>
            <w:vAlign w:val="bottom"/>
            <w:hideMark/>
          </w:tcPr>
          <w:p w14:paraId="26AA5434" w14:textId="77777777" w:rsidR="00C01D1A" w:rsidRDefault="00C01D1A">
            <w:pPr>
              <w:pStyle w:val="a3"/>
            </w:pPr>
            <w:r>
              <w:t> </w:t>
            </w:r>
          </w:p>
        </w:tc>
      </w:tr>
      <w:tr w:rsidR="00C01D1A" w14:paraId="4E80F459" w14:textId="77777777">
        <w:trPr>
          <w:divId w:val="580722105"/>
          <w:jc w:val="center"/>
        </w:trPr>
        <w:tc>
          <w:tcPr>
            <w:tcW w:w="1497" w:type="pct"/>
            <w:shd w:val="clear" w:color="auto" w:fill="E5E5E5"/>
            <w:hideMark/>
          </w:tcPr>
          <w:p w14:paraId="49B4E01F" w14:textId="77777777" w:rsidR="00C01D1A" w:rsidRDefault="00C01D1A">
            <w:pPr>
              <w:pStyle w:val="a3"/>
              <w:spacing w:before="0" w:beforeAutospacing="0" w:after="0" w:afterAutospacing="0" w:line="220" w:lineRule="atLeast"/>
              <w:ind w:left="240" w:hanging="240"/>
              <w:rPr>
                <w:rFonts w:ascii="Arial" w:hAnsi="Arial" w:cs="Arial"/>
                <w:b/>
                <w:bCs/>
                <w:sz w:val="20"/>
                <w:szCs w:val="20"/>
              </w:rPr>
            </w:pPr>
            <w:r>
              <w:rPr>
                <w:rFonts w:ascii="Arial" w:hAnsi="Arial" w:cs="Arial"/>
                <w:b/>
                <w:bCs/>
                <w:sz w:val="20"/>
                <w:szCs w:val="20"/>
              </w:rPr>
              <w:t>March 11, 2019</w:t>
            </w:r>
          </w:p>
        </w:tc>
        <w:tc>
          <w:tcPr>
            <w:tcW w:w="50" w:type="pct"/>
            <w:shd w:val="clear" w:color="auto" w:fill="E5E5E5"/>
            <w:hideMark/>
          </w:tcPr>
          <w:p w14:paraId="3B06EF49" w14:textId="77777777" w:rsidR="00C01D1A" w:rsidRDefault="00C01D1A">
            <w:pPr>
              <w:pStyle w:val="a3"/>
            </w:pPr>
            <w:r>
              <w:t> </w:t>
            </w:r>
          </w:p>
        </w:tc>
        <w:tc>
          <w:tcPr>
            <w:tcW w:w="1000" w:type="pct"/>
            <w:shd w:val="clear" w:color="auto" w:fill="E5E5E5"/>
            <w:vAlign w:val="bottom"/>
            <w:hideMark/>
          </w:tcPr>
          <w:p w14:paraId="14169E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May 16, 2019</w:t>
            </w:r>
          </w:p>
        </w:tc>
        <w:tc>
          <w:tcPr>
            <w:tcW w:w="55" w:type="pct"/>
            <w:gridSpan w:val="2"/>
            <w:shd w:val="clear" w:color="auto" w:fill="E5E5E5"/>
            <w:vAlign w:val="bottom"/>
            <w:hideMark/>
          </w:tcPr>
          <w:p w14:paraId="42BF42AC" w14:textId="77777777" w:rsidR="00C01D1A" w:rsidRDefault="00C01D1A">
            <w:pPr>
              <w:pStyle w:val="a3"/>
            </w:pPr>
            <w:r>
              <w:t> </w:t>
            </w:r>
          </w:p>
        </w:tc>
        <w:tc>
          <w:tcPr>
            <w:tcW w:w="1046" w:type="pct"/>
            <w:gridSpan w:val="2"/>
            <w:shd w:val="clear" w:color="auto" w:fill="E5E5E5"/>
            <w:vAlign w:val="bottom"/>
            <w:hideMark/>
          </w:tcPr>
          <w:p w14:paraId="3E6D92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June 13, 2019</w:t>
            </w:r>
          </w:p>
        </w:tc>
        <w:tc>
          <w:tcPr>
            <w:tcW w:w="50" w:type="pct"/>
            <w:shd w:val="clear" w:color="auto" w:fill="E5E5E5"/>
            <w:noWrap/>
            <w:vAlign w:val="bottom"/>
            <w:hideMark/>
          </w:tcPr>
          <w:p w14:paraId="0CA9A0A2" w14:textId="77777777" w:rsidR="00C01D1A" w:rsidRDefault="00C01D1A">
            <w:pPr>
              <w:pStyle w:val="a3"/>
            </w:pPr>
            <w:r>
              <w:t> </w:t>
            </w:r>
          </w:p>
        </w:tc>
        <w:tc>
          <w:tcPr>
            <w:tcW w:w="50" w:type="pct"/>
            <w:shd w:val="clear" w:color="auto" w:fill="E5E5E5"/>
            <w:vAlign w:val="bottom"/>
            <w:hideMark/>
          </w:tcPr>
          <w:p w14:paraId="62840BDD"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7EC81325" w14:textId="77777777" w:rsidR="00C01D1A" w:rsidRDefault="00C01D1A">
            <w:pPr>
              <w:pStyle w:val="a3"/>
            </w:pPr>
            <w:r>
              <w:t> </w:t>
            </w:r>
          </w:p>
        </w:tc>
        <w:tc>
          <w:tcPr>
            <w:tcW w:w="500" w:type="pct"/>
            <w:shd w:val="clear" w:color="auto" w:fill="E5E5E5"/>
            <w:vAlign w:val="bottom"/>
            <w:hideMark/>
          </w:tcPr>
          <w:p w14:paraId="5C9367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0.46</w:t>
            </w:r>
          </w:p>
        </w:tc>
        <w:tc>
          <w:tcPr>
            <w:tcW w:w="50" w:type="pct"/>
            <w:shd w:val="clear" w:color="auto" w:fill="E5E5E5"/>
            <w:noWrap/>
            <w:vAlign w:val="bottom"/>
            <w:hideMark/>
          </w:tcPr>
          <w:p w14:paraId="1E06E81C" w14:textId="77777777" w:rsidR="00C01D1A" w:rsidRDefault="00C01D1A">
            <w:pPr>
              <w:pStyle w:val="a3"/>
            </w:pPr>
            <w:r>
              <w:t> </w:t>
            </w:r>
          </w:p>
        </w:tc>
        <w:tc>
          <w:tcPr>
            <w:tcW w:w="50" w:type="pct"/>
            <w:shd w:val="clear" w:color="auto" w:fill="E5E5E5"/>
            <w:vAlign w:val="bottom"/>
            <w:hideMark/>
          </w:tcPr>
          <w:p w14:paraId="0A033B10"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shd w:val="clear" w:color="auto" w:fill="E5E5E5"/>
            <w:vAlign w:val="bottom"/>
            <w:hideMark/>
          </w:tcPr>
          <w:p w14:paraId="38FD93D4" w14:textId="77777777" w:rsidR="00C01D1A" w:rsidRDefault="00C01D1A">
            <w:pPr>
              <w:pStyle w:val="a3"/>
            </w:pPr>
            <w:r>
              <w:t> </w:t>
            </w:r>
          </w:p>
        </w:tc>
        <w:tc>
          <w:tcPr>
            <w:tcW w:w="500" w:type="pct"/>
            <w:shd w:val="clear" w:color="auto" w:fill="E5E5E5"/>
            <w:vAlign w:val="bottom"/>
            <w:hideMark/>
          </w:tcPr>
          <w:p w14:paraId="731CFCA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3,526</w:t>
            </w:r>
          </w:p>
        </w:tc>
        <w:tc>
          <w:tcPr>
            <w:tcW w:w="50" w:type="pct"/>
            <w:shd w:val="clear" w:color="auto" w:fill="E5E5E5"/>
            <w:noWrap/>
            <w:vAlign w:val="bottom"/>
            <w:hideMark/>
          </w:tcPr>
          <w:p w14:paraId="3A14E423" w14:textId="77777777" w:rsidR="00C01D1A" w:rsidRDefault="00C01D1A">
            <w:pPr>
              <w:pStyle w:val="a3"/>
            </w:pPr>
            <w:r>
              <w:t> </w:t>
            </w:r>
          </w:p>
        </w:tc>
      </w:tr>
      <w:tr w:rsidR="00C01D1A" w14:paraId="2BB86F81" w14:textId="77777777">
        <w:trPr>
          <w:divId w:val="580722105"/>
          <w:jc w:val="center"/>
        </w:trPr>
        <w:tc>
          <w:tcPr>
            <w:tcW w:w="1497" w:type="pct"/>
            <w:tcBorders>
              <w:bottom w:val="single" w:sz="6" w:space="0" w:color="000000"/>
            </w:tcBorders>
            <w:hideMark/>
          </w:tcPr>
          <w:p w14:paraId="442AC7CF"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hideMark/>
          </w:tcPr>
          <w:p w14:paraId="384022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tcBorders>
              <w:bottom w:val="single" w:sz="6" w:space="0" w:color="000000"/>
            </w:tcBorders>
            <w:vAlign w:val="bottom"/>
            <w:hideMark/>
          </w:tcPr>
          <w:p w14:paraId="0F8B5F7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0DA0F0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 w:type="pct"/>
            <w:gridSpan w:val="2"/>
            <w:tcBorders>
              <w:bottom w:val="single" w:sz="6" w:space="0" w:color="000000"/>
            </w:tcBorders>
            <w:vAlign w:val="bottom"/>
            <w:hideMark/>
          </w:tcPr>
          <w:p w14:paraId="787E6AB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41" w:type="pct"/>
            <w:tcBorders>
              <w:bottom w:val="single" w:sz="6" w:space="0" w:color="000000"/>
            </w:tcBorders>
            <w:vAlign w:val="bottom"/>
            <w:hideMark/>
          </w:tcPr>
          <w:p w14:paraId="24D1925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noWrap/>
            <w:vAlign w:val="bottom"/>
            <w:hideMark/>
          </w:tcPr>
          <w:p w14:paraId="16E766E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4662685B" w14:textId="77777777" w:rsidR="00C01D1A" w:rsidRDefault="00C01D1A">
            <w:pPr>
              <w:pStyle w:val="a3"/>
            </w:pPr>
            <w:r>
              <w:t> </w:t>
            </w:r>
          </w:p>
        </w:tc>
        <w:tc>
          <w:tcPr>
            <w:tcW w:w="50" w:type="pct"/>
            <w:tcBorders>
              <w:bottom w:val="single" w:sz="6" w:space="0" w:color="000000"/>
            </w:tcBorders>
            <w:vAlign w:val="bottom"/>
            <w:hideMark/>
          </w:tcPr>
          <w:p w14:paraId="484A41C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bottom w:val="single" w:sz="6" w:space="0" w:color="000000"/>
            </w:tcBorders>
            <w:vAlign w:val="bottom"/>
            <w:hideMark/>
          </w:tcPr>
          <w:p w14:paraId="63C942A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B0F140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C811B93" w14:textId="77777777" w:rsidR="00C01D1A" w:rsidRDefault="00C01D1A">
            <w:pPr>
              <w:pStyle w:val="a3"/>
            </w:pPr>
            <w:r>
              <w:t> </w:t>
            </w:r>
          </w:p>
        </w:tc>
        <w:tc>
          <w:tcPr>
            <w:tcW w:w="50" w:type="pct"/>
            <w:tcBorders>
              <w:bottom w:val="single" w:sz="6" w:space="0" w:color="000000"/>
            </w:tcBorders>
            <w:vAlign w:val="bottom"/>
            <w:hideMark/>
          </w:tcPr>
          <w:p w14:paraId="100BC2F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bottom w:val="single" w:sz="6" w:space="0" w:color="000000"/>
            </w:tcBorders>
            <w:vAlign w:val="bottom"/>
            <w:hideMark/>
          </w:tcPr>
          <w:p w14:paraId="2E43ABD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5251C37"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52A11731" w14:textId="77777777">
        <w:trPr>
          <w:divId w:val="580722105"/>
          <w:jc w:val="center"/>
        </w:trPr>
        <w:tc>
          <w:tcPr>
            <w:tcW w:w="1497" w:type="pct"/>
            <w:tcBorders>
              <w:top w:val="single" w:sz="6" w:space="0" w:color="000000"/>
            </w:tcBorders>
            <w:hideMark/>
          </w:tcPr>
          <w:p w14:paraId="5D9A75B6"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hideMark/>
          </w:tcPr>
          <w:p w14:paraId="09A2BCC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tcBorders>
              <w:top w:val="single" w:sz="6" w:space="0" w:color="000000"/>
            </w:tcBorders>
            <w:vAlign w:val="bottom"/>
            <w:hideMark/>
          </w:tcPr>
          <w:p w14:paraId="433018B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273043A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 w:type="pct"/>
            <w:gridSpan w:val="2"/>
            <w:tcBorders>
              <w:top w:val="single" w:sz="6" w:space="0" w:color="000000"/>
            </w:tcBorders>
            <w:vAlign w:val="bottom"/>
            <w:hideMark/>
          </w:tcPr>
          <w:p w14:paraId="01A1039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41" w:type="pct"/>
            <w:tcBorders>
              <w:top w:val="single" w:sz="6" w:space="0" w:color="000000"/>
            </w:tcBorders>
            <w:vAlign w:val="bottom"/>
            <w:hideMark/>
          </w:tcPr>
          <w:p w14:paraId="1914679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noWrap/>
            <w:vAlign w:val="bottom"/>
            <w:hideMark/>
          </w:tcPr>
          <w:p w14:paraId="3ED7DA1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79D754F9" w14:textId="77777777" w:rsidR="00C01D1A" w:rsidRDefault="00C01D1A">
            <w:pPr>
              <w:pStyle w:val="a3"/>
            </w:pPr>
            <w:r>
              <w:t> </w:t>
            </w:r>
          </w:p>
        </w:tc>
        <w:tc>
          <w:tcPr>
            <w:tcW w:w="50" w:type="pct"/>
            <w:tcBorders>
              <w:top w:val="single" w:sz="6" w:space="0" w:color="000000"/>
            </w:tcBorders>
            <w:vAlign w:val="bottom"/>
            <w:hideMark/>
          </w:tcPr>
          <w:p w14:paraId="54E3D31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top w:val="single" w:sz="6" w:space="0" w:color="000000"/>
            </w:tcBorders>
            <w:vAlign w:val="bottom"/>
            <w:hideMark/>
          </w:tcPr>
          <w:p w14:paraId="4325CBE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C0D5A9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759AA6D" w14:textId="77777777" w:rsidR="00C01D1A" w:rsidRDefault="00C01D1A">
            <w:pPr>
              <w:pStyle w:val="a3"/>
            </w:pPr>
            <w:r>
              <w:t> </w:t>
            </w:r>
          </w:p>
        </w:tc>
        <w:tc>
          <w:tcPr>
            <w:tcW w:w="50" w:type="pct"/>
            <w:tcBorders>
              <w:top w:val="single" w:sz="6" w:space="0" w:color="000000"/>
            </w:tcBorders>
            <w:vAlign w:val="bottom"/>
            <w:hideMark/>
          </w:tcPr>
          <w:p w14:paraId="55EBE15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top w:val="single" w:sz="6" w:space="0" w:color="000000"/>
            </w:tcBorders>
            <w:vAlign w:val="bottom"/>
            <w:hideMark/>
          </w:tcPr>
          <w:p w14:paraId="5530232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2C1DF52"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20359662" w14:textId="77777777">
        <w:trPr>
          <w:divId w:val="580722105"/>
          <w:jc w:val="center"/>
        </w:trPr>
        <w:tc>
          <w:tcPr>
            <w:tcW w:w="1497" w:type="pct"/>
            <w:hideMark/>
          </w:tcPr>
          <w:p w14:paraId="09039ACE" w14:textId="77777777" w:rsidR="00C01D1A" w:rsidRDefault="00C01D1A">
            <w:pPr>
              <w:pStyle w:val="a3"/>
              <w:spacing w:before="0" w:beforeAutospacing="0" w:after="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50" w:type="pct"/>
            <w:hideMark/>
          </w:tcPr>
          <w:p w14:paraId="6A5688CE" w14:textId="77777777" w:rsidR="00C01D1A" w:rsidRDefault="00C01D1A">
            <w:pPr>
              <w:pStyle w:val="a3"/>
            </w:pPr>
            <w:r>
              <w:t> </w:t>
            </w:r>
          </w:p>
        </w:tc>
        <w:tc>
          <w:tcPr>
            <w:tcW w:w="1000" w:type="pct"/>
            <w:vAlign w:val="bottom"/>
            <w:hideMark/>
          </w:tcPr>
          <w:p w14:paraId="14CB3AFA" w14:textId="77777777" w:rsidR="00C01D1A" w:rsidRDefault="00C01D1A">
            <w:pPr>
              <w:pStyle w:val="a3"/>
            </w:pPr>
            <w:r>
              <w:t> </w:t>
            </w:r>
          </w:p>
        </w:tc>
        <w:tc>
          <w:tcPr>
            <w:tcW w:w="55" w:type="pct"/>
            <w:gridSpan w:val="2"/>
            <w:vAlign w:val="bottom"/>
            <w:hideMark/>
          </w:tcPr>
          <w:p w14:paraId="53A25120" w14:textId="77777777" w:rsidR="00C01D1A" w:rsidRDefault="00C01D1A">
            <w:pPr>
              <w:pStyle w:val="a3"/>
            </w:pPr>
            <w:r>
              <w:t> </w:t>
            </w:r>
          </w:p>
        </w:tc>
        <w:tc>
          <w:tcPr>
            <w:tcW w:w="1046" w:type="pct"/>
            <w:gridSpan w:val="2"/>
            <w:vAlign w:val="bottom"/>
            <w:hideMark/>
          </w:tcPr>
          <w:p w14:paraId="150F1D55" w14:textId="77777777" w:rsidR="00C01D1A" w:rsidRDefault="00C01D1A">
            <w:pPr>
              <w:pStyle w:val="a3"/>
            </w:pPr>
            <w:r>
              <w:t> </w:t>
            </w:r>
          </w:p>
        </w:tc>
        <w:tc>
          <w:tcPr>
            <w:tcW w:w="50" w:type="pct"/>
            <w:noWrap/>
            <w:vAlign w:val="bottom"/>
            <w:hideMark/>
          </w:tcPr>
          <w:p w14:paraId="7FE4FE25" w14:textId="77777777" w:rsidR="00C01D1A" w:rsidRDefault="00C01D1A">
            <w:pPr>
              <w:pStyle w:val="a3"/>
            </w:pPr>
            <w:r>
              <w:t> </w:t>
            </w:r>
          </w:p>
        </w:tc>
        <w:tc>
          <w:tcPr>
            <w:tcW w:w="50" w:type="pct"/>
            <w:vAlign w:val="bottom"/>
            <w:hideMark/>
          </w:tcPr>
          <w:p w14:paraId="0EF6E175"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3033FD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0" w:type="pct"/>
            <w:vAlign w:val="bottom"/>
            <w:hideMark/>
          </w:tcPr>
          <w:p w14:paraId="558FFF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1.38</w:t>
            </w:r>
          </w:p>
        </w:tc>
        <w:tc>
          <w:tcPr>
            <w:tcW w:w="50" w:type="pct"/>
            <w:noWrap/>
            <w:vAlign w:val="bottom"/>
            <w:hideMark/>
          </w:tcPr>
          <w:p w14:paraId="103A2A64" w14:textId="77777777" w:rsidR="00C01D1A" w:rsidRDefault="00C01D1A">
            <w:pPr>
              <w:pStyle w:val="a3"/>
            </w:pPr>
            <w:r>
              <w:t> </w:t>
            </w:r>
          </w:p>
        </w:tc>
        <w:tc>
          <w:tcPr>
            <w:tcW w:w="50" w:type="pct"/>
            <w:vAlign w:val="bottom"/>
            <w:hideMark/>
          </w:tcPr>
          <w:p w14:paraId="2278FCAC" w14:textId="77777777" w:rsidR="00C01D1A" w:rsidRDefault="00C01D1A">
            <w:pPr>
              <w:pStyle w:val="a3"/>
              <w:spacing w:before="0" w:beforeAutospacing="0" w:after="0" w:afterAutospacing="0" w:line="220" w:lineRule="atLeast"/>
              <w:rPr>
                <w:b/>
                <w:bCs/>
                <w:sz w:val="15"/>
                <w:szCs w:val="15"/>
              </w:rPr>
            </w:pPr>
            <w:r>
              <w:rPr>
                <w:b/>
                <w:bCs/>
                <w:sz w:val="15"/>
                <w:szCs w:val="15"/>
              </w:rPr>
              <w:t> </w:t>
            </w:r>
          </w:p>
        </w:tc>
        <w:tc>
          <w:tcPr>
            <w:tcW w:w="50" w:type="pct"/>
            <w:vAlign w:val="bottom"/>
            <w:hideMark/>
          </w:tcPr>
          <w:p w14:paraId="16820AC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0" w:type="pct"/>
            <w:vAlign w:val="bottom"/>
            <w:hideMark/>
          </w:tcPr>
          <w:p w14:paraId="15E377C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10,596</w:t>
            </w:r>
          </w:p>
        </w:tc>
        <w:tc>
          <w:tcPr>
            <w:tcW w:w="50" w:type="pct"/>
            <w:noWrap/>
            <w:vAlign w:val="bottom"/>
            <w:hideMark/>
          </w:tcPr>
          <w:p w14:paraId="52765206" w14:textId="77777777" w:rsidR="00C01D1A" w:rsidRDefault="00C01D1A">
            <w:pPr>
              <w:pStyle w:val="a3"/>
            </w:pPr>
            <w:r>
              <w:t> </w:t>
            </w:r>
          </w:p>
        </w:tc>
      </w:tr>
      <w:tr w:rsidR="00C01D1A" w14:paraId="04DB4F1E" w14:textId="77777777">
        <w:trPr>
          <w:divId w:val="580722105"/>
          <w:jc w:val="center"/>
        </w:trPr>
        <w:tc>
          <w:tcPr>
            <w:tcW w:w="1497" w:type="pct"/>
            <w:hideMark/>
          </w:tcPr>
          <w:p w14:paraId="42D6FE26"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hideMark/>
          </w:tcPr>
          <w:p w14:paraId="4CE0DBC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vAlign w:val="bottom"/>
            <w:hideMark/>
          </w:tcPr>
          <w:p w14:paraId="695B872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gridSpan w:val="2"/>
            <w:vAlign w:val="bottom"/>
            <w:hideMark/>
          </w:tcPr>
          <w:p w14:paraId="775CCFA9" w14:textId="77777777" w:rsidR="00C01D1A" w:rsidRDefault="00C01D1A">
            <w:pPr>
              <w:pStyle w:val="a3"/>
              <w:spacing w:before="0" w:beforeAutospacing="0" w:after="0" w:afterAutospacing="0" w:line="80" w:lineRule="atLeast"/>
              <w:rPr>
                <w:sz w:val="8"/>
                <w:szCs w:val="8"/>
              </w:rPr>
            </w:pPr>
            <w:r>
              <w:rPr>
                <w:sz w:val="8"/>
                <w:szCs w:val="8"/>
              </w:rPr>
              <w:t> </w:t>
            </w:r>
          </w:p>
        </w:tc>
        <w:tc>
          <w:tcPr>
            <w:tcW w:w="1046" w:type="pct"/>
            <w:gridSpan w:val="2"/>
            <w:vAlign w:val="bottom"/>
            <w:hideMark/>
          </w:tcPr>
          <w:p w14:paraId="3E97873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562A6C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4895F00"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50E501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bottom w:val="single" w:sz="12" w:space="0" w:color="000000"/>
            </w:tcBorders>
            <w:vAlign w:val="bottom"/>
            <w:hideMark/>
          </w:tcPr>
          <w:p w14:paraId="6123CBC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54CDB4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084C154"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5FF9967F"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12" w:space="0" w:color="000000"/>
            </w:tcBorders>
            <w:vAlign w:val="bottom"/>
            <w:hideMark/>
          </w:tcPr>
          <w:p w14:paraId="050F5DF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39942EF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E2923E2" w14:textId="77777777">
        <w:trPr>
          <w:divId w:val="580722105"/>
          <w:jc w:val="center"/>
        </w:trPr>
        <w:tc>
          <w:tcPr>
            <w:tcW w:w="1497" w:type="pct"/>
            <w:hideMark/>
          </w:tcPr>
          <w:p w14:paraId="6C76F602"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hideMark/>
          </w:tcPr>
          <w:p w14:paraId="2AC888D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vAlign w:val="bottom"/>
            <w:hideMark/>
          </w:tcPr>
          <w:p w14:paraId="6A3658F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gridSpan w:val="2"/>
            <w:vAlign w:val="bottom"/>
            <w:hideMark/>
          </w:tcPr>
          <w:p w14:paraId="4200437D" w14:textId="77777777" w:rsidR="00C01D1A" w:rsidRDefault="00C01D1A">
            <w:pPr>
              <w:pStyle w:val="a3"/>
              <w:spacing w:before="0" w:beforeAutospacing="0" w:after="0" w:afterAutospacing="0" w:line="80" w:lineRule="atLeast"/>
              <w:rPr>
                <w:sz w:val="8"/>
                <w:szCs w:val="8"/>
              </w:rPr>
            </w:pPr>
            <w:r>
              <w:rPr>
                <w:sz w:val="8"/>
                <w:szCs w:val="8"/>
              </w:rPr>
              <w:t> </w:t>
            </w:r>
          </w:p>
        </w:tc>
        <w:tc>
          <w:tcPr>
            <w:tcW w:w="1046" w:type="pct"/>
            <w:gridSpan w:val="2"/>
            <w:vAlign w:val="bottom"/>
            <w:hideMark/>
          </w:tcPr>
          <w:p w14:paraId="1F29F5F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noWrap/>
            <w:vAlign w:val="bottom"/>
            <w:hideMark/>
          </w:tcPr>
          <w:p w14:paraId="27CED41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4AC10E9"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1811933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top w:val="single" w:sz="12" w:space="0" w:color="000000"/>
            </w:tcBorders>
            <w:vAlign w:val="bottom"/>
            <w:hideMark/>
          </w:tcPr>
          <w:p w14:paraId="75494CE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818A61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4A8AE94"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563E1EA9"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top w:val="single" w:sz="12" w:space="0" w:color="000000"/>
            </w:tcBorders>
            <w:vAlign w:val="bottom"/>
            <w:hideMark/>
          </w:tcPr>
          <w:p w14:paraId="282B0A6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163A85B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0801AB4" w14:textId="77777777">
        <w:trPr>
          <w:divId w:val="580722105"/>
          <w:jc w:val="center"/>
        </w:trPr>
        <w:tc>
          <w:tcPr>
            <w:tcW w:w="1497" w:type="pct"/>
            <w:hideMark/>
          </w:tcPr>
          <w:p w14:paraId="6B5283D8"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Fiscal Year 2018</w:t>
            </w:r>
          </w:p>
        </w:tc>
        <w:tc>
          <w:tcPr>
            <w:tcW w:w="50" w:type="pct"/>
            <w:hideMark/>
          </w:tcPr>
          <w:p w14:paraId="5798E124" w14:textId="77777777" w:rsidR="00C01D1A" w:rsidRDefault="00C01D1A">
            <w:pPr>
              <w:pStyle w:val="a3"/>
              <w:spacing w:before="0" w:beforeAutospacing="0" w:after="0" w:afterAutospacing="0"/>
              <w:rPr>
                <w:b/>
                <w:bCs/>
                <w:sz w:val="15"/>
                <w:szCs w:val="15"/>
              </w:rPr>
            </w:pPr>
            <w:r>
              <w:rPr>
                <w:b/>
                <w:bCs/>
                <w:sz w:val="15"/>
                <w:szCs w:val="15"/>
              </w:rPr>
              <w:t> </w:t>
            </w:r>
          </w:p>
        </w:tc>
        <w:tc>
          <w:tcPr>
            <w:tcW w:w="1000" w:type="pct"/>
            <w:vAlign w:val="bottom"/>
            <w:hideMark/>
          </w:tcPr>
          <w:p w14:paraId="1F01FCAB" w14:textId="77777777" w:rsidR="00C01D1A" w:rsidRDefault="00C01D1A">
            <w:pPr>
              <w:pStyle w:val="a3"/>
              <w:spacing w:before="0" w:beforeAutospacing="0" w:after="0" w:afterAutospacing="0"/>
              <w:rPr>
                <w:b/>
                <w:bCs/>
                <w:sz w:val="15"/>
                <w:szCs w:val="15"/>
              </w:rPr>
            </w:pPr>
            <w:r>
              <w:rPr>
                <w:b/>
                <w:bCs/>
                <w:sz w:val="15"/>
                <w:szCs w:val="15"/>
              </w:rPr>
              <w:t> </w:t>
            </w:r>
          </w:p>
        </w:tc>
        <w:tc>
          <w:tcPr>
            <w:tcW w:w="55" w:type="pct"/>
            <w:gridSpan w:val="2"/>
            <w:vAlign w:val="bottom"/>
            <w:hideMark/>
          </w:tcPr>
          <w:p w14:paraId="2A46F6C0" w14:textId="77777777" w:rsidR="00C01D1A" w:rsidRDefault="00C01D1A">
            <w:pPr>
              <w:pStyle w:val="a3"/>
              <w:spacing w:before="0" w:beforeAutospacing="0" w:after="0" w:afterAutospacing="0"/>
              <w:rPr>
                <w:sz w:val="15"/>
                <w:szCs w:val="15"/>
              </w:rPr>
            </w:pPr>
            <w:r>
              <w:rPr>
                <w:sz w:val="15"/>
                <w:szCs w:val="15"/>
              </w:rPr>
              <w:t> </w:t>
            </w:r>
          </w:p>
        </w:tc>
        <w:tc>
          <w:tcPr>
            <w:tcW w:w="1046" w:type="pct"/>
            <w:gridSpan w:val="2"/>
            <w:vAlign w:val="bottom"/>
            <w:hideMark/>
          </w:tcPr>
          <w:p w14:paraId="7F74FA4A" w14:textId="77777777" w:rsidR="00C01D1A" w:rsidRDefault="00C01D1A">
            <w:pPr>
              <w:pStyle w:val="a3"/>
              <w:spacing w:before="0" w:beforeAutospacing="0" w:after="0" w:afterAutospacing="0"/>
              <w:rPr>
                <w:b/>
                <w:bCs/>
                <w:sz w:val="15"/>
                <w:szCs w:val="15"/>
              </w:rPr>
            </w:pPr>
            <w:r>
              <w:rPr>
                <w:b/>
                <w:bCs/>
                <w:sz w:val="15"/>
                <w:szCs w:val="15"/>
              </w:rPr>
              <w:t> </w:t>
            </w:r>
          </w:p>
        </w:tc>
        <w:tc>
          <w:tcPr>
            <w:tcW w:w="50" w:type="pct"/>
            <w:noWrap/>
            <w:vAlign w:val="bottom"/>
            <w:hideMark/>
          </w:tcPr>
          <w:p w14:paraId="45B2E13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A76F064"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3FF11E5F" w14:textId="77777777" w:rsidR="00C01D1A" w:rsidRDefault="00C01D1A">
            <w:pPr>
              <w:pStyle w:val="a3"/>
              <w:spacing w:before="0" w:beforeAutospacing="0" w:after="0" w:afterAutospacing="0"/>
              <w:rPr>
                <w:b/>
                <w:bCs/>
                <w:sz w:val="15"/>
                <w:szCs w:val="15"/>
              </w:rPr>
            </w:pPr>
            <w:r>
              <w:rPr>
                <w:b/>
                <w:bCs/>
                <w:sz w:val="15"/>
                <w:szCs w:val="15"/>
              </w:rPr>
              <w:t> </w:t>
            </w:r>
          </w:p>
        </w:tc>
        <w:tc>
          <w:tcPr>
            <w:tcW w:w="500" w:type="pct"/>
            <w:vAlign w:val="bottom"/>
            <w:hideMark/>
          </w:tcPr>
          <w:p w14:paraId="2026E7AC"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0F927E1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1FAF7B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13FE0166" w14:textId="77777777" w:rsidR="00C01D1A" w:rsidRDefault="00C01D1A">
            <w:pPr>
              <w:pStyle w:val="a3"/>
              <w:spacing w:before="0" w:beforeAutospacing="0" w:after="0" w:afterAutospacing="0"/>
              <w:rPr>
                <w:sz w:val="15"/>
                <w:szCs w:val="15"/>
              </w:rPr>
            </w:pPr>
            <w:r>
              <w:rPr>
                <w:sz w:val="15"/>
                <w:szCs w:val="15"/>
              </w:rPr>
              <w:t> </w:t>
            </w:r>
          </w:p>
        </w:tc>
        <w:tc>
          <w:tcPr>
            <w:tcW w:w="500" w:type="pct"/>
            <w:vAlign w:val="bottom"/>
            <w:hideMark/>
          </w:tcPr>
          <w:p w14:paraId="1288585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noWrap/>
            <w:vAlign w:val="bottom"/>
            <w:hideMark/>
          </w:tcPr>
          <w:p w14:paraId="13B1A127" w14:textId="77777777" w:rsidR="00C01D1A" w:rsidRDefault="00C01D1A">
            <w:pPr>
              <w:pStyle w:val="a3"/>
              <w:spacing w:before="0" w:beforeAutospacing="0" w:after="0" w:afterAutospacing="0"/>
              <w:rPr>
                <w:sz w:val="15"/>
                <w:szCs w:val="15"/>
              </w:rPr>
            </w:pPr>
            <w:r>
              <w:rPr>
                <w:sz w:val="15"/>
                <w:szCs w:val="15"/>
              </w:rPr>
              <w:t> </w:t>
            </w:r>
          </w:p>
        </w:tc>
      </w:tr>
      <w:tr w:rsidR="00C01D1A" w14:paraId="5F3C1B74" w14:textId="77777777">
        <w:trPr>
          <w:divId w:val="580722105"/>
          <w:jc w:val="center"/>
        </w:trPr>
        <w:tc>
          <w:tcPr>
            <w:tcW w:w="1497" w:type="pct"/>
            <w:hideMark/>
          </w:tcPr>
          <w:p w14:paraId="6D8D3471"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hideMark/>
          </w:tcPr>
          <w:p w14:paraId="5D21D71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vAlign w:val="bottom"/>
            <w:hideMark/>
          </w:tcPr>
          <w:p w14:paraId="7644CFD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5" w:type="pct"/>
            <w:gridSpan w:val="2"/>
            <w:vAlign w:val="bottom"/>
            <w:hideMark/>
          </w:tcPr>
          <w:p w14:paraId="48E64013" w14:textId="77777777" w:rsidR="00C01D1A" w:rsidRDefault="00C01D1A">
            <w:pPr>
              <w:pStyle w:val="a3"/>
              <w:spacing w:before="0" w:beforeAutospacing="0" w:after="0" w:afterAutospacing="0" w:line="80" w:lineRule="atLeast"/>
              <w:rPr>
                <w:sz w:val="8"/>
                <w:szCs w:val="8"/>
              </w:rPr>
            </w:pPr>
            <w:r>
              <w:rPr>
                <w:sz w:val="8"/>
                <w:szCs w:val="8"/>
              </w:rPr>
              <w:t> </w:t>
            </w:r>
          </w:p>
        </w:tc>
        <w:tc>
          <w:tcPr>
            <w:tcW w:w="1046" w:type="pct"/>
            <w:gridSpan w:val="2"/>
            <w:vAlign w:val="bottom"/>
            <w:hideMark/>
          </w:tcPr>
          <w:p w14:paraId="4434F22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3E3A35B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A2C1AED" w14:textId="77777777" w:rsidR="00C01D1A" w:rsidRDefault="00C01D1A">
            <w:pPr>
              <w:pStyle w:val="a3"/>
              <w:spacing w:before="0" w:beforeAutospacing="0" w:after="0" w:afterAutospacing="0" w:line="80" w:lineRule="atLeast"/>
            </w:pPr>
            <w:r>
              <w:t> </w:t>
            </w:r>
          </w:p>
        </w:tc>
        <w:tc>
          <w:tcPr>
            <w:tcW w:w="50" w:type="pct"/>
            <w:vAlign w:val="bottom"/>
            <w:hideMark/>
          </w:tcPr>
          <w:p w14:paraId="6911E7B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vAlign w:val="bottom"/>
            <w:hideMark/>
          </w:tcPr>
          <w:p w14:paraId="6EF232D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C961F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6491BB8" w14:textId="77777777" w:rsidR="00C01D1A" w:rsidRDefault="00C01D1A">
            <w:pPr>
              <w:pStyle w:val="a3"/>
              <w:spacing w:before="0" w:beforeAutospacing="0" w:after="0" w:afterAutospacing="0" w:line="80" w:lineRule="atLeast"/>
            </w:pPr>
            <w:r>
              <w:t> </w:t>
            </w:r>
          </w:p>
        </w:tc>
        <w:tc>
          <w:tcPr>
            <w:tcW w:w="50" w:type="pct"/>
            <w:vAlign w:val="bottom"/>
            <w:hideMark/>
          </w:tcPr>
          <w:p w14:paraId="3DB91159"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vAlign w:val="bottom"/>
            <w:hideMark/>
          </w:tcPr>
          <w:p w14:paraId="7FDB635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E7DE80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4D3B9AE" w14:textId="77777777">
        <w:trPr>
          <w:divId w:val="580722105"/>
          <w:jc w:val="center"/>
        </w:trPr>
        <w:tc>
          <w:tcPr>
            <w:tcW w:w="1497" w:type="pct"/>
            <w:shd w:val="clear" w:color="auto" w:fill="E5E5E5"/>
            <w:hideMark/>
          </w:tcPr>
          <w:p w14:paraId="1FF61E1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September 19, 2017</w:t>
            </w:r>
          </w:p>
        </w:tc>
        <w:tc>
          <w:tcPr>
            <w:tcW w:w="50" w:type="pct"/>
            <w:shd w:val="clear" w:color="auto" w:fill="E5E5E5"/>
            <w:hideMark/>
          </w:tcPr>
          <w:p w14:paraId="3FED0FE1" w14:textId="77777777" w:rsidR="00C01D1A" w:rsidRDefault="00C01D1A">
            <w:pPr>
              <w:pStyle w:val="a3"/>
              <w:spacing w:before="0" w:beforeAutospacing="0" w:after="0" w:afterAutospacing="0" w:line="220" w:lineRule="atLeast"/>
            </w:pPr>
            <w:r>
              <w:t> </w:t>
            </w:r>
          </w:p>
        </w:tc>
        <w:tc>
          <w:tcPr>
            <w:tcW w:w="1000" w:type="pct"/>
            <w:shd w:val="clear" w:color="auto" w:fill="E5E5E5"/>
            <w:vAlign w:val="bottom"/>
            <w:hideMark/>
          </w:tcPr>
          <w:p w14:paraId="0486F5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November 16, 2017</w:t>
            </w:r>
          </w:p>
        </w:tc>
        <w:tc>
          <w:tcPr>
            <w:tcW w:w="55" w:type="pct"/>
            <w:gridSpan w:val="2"/>
            <w:shd w:val="clear" w:color="auto" w:fill="E5E5E5"/>
            <w:vAlign w:val="bottom"/>
            <w:hideMark/>
          </w:tcPr>
          <w:p w14:paraId="48746E35" w14:textId="77777777" w:rsidR="00C01D1A" w:rsidRDefault="00C01D1A">
            <w:pPr>
              <w:pStyle w:val="a3"/>
              <w:spacing w:before="0" w:beforeAutospacing="0" w:after="0" w:afterAutospacing="0" w:line="220" w:lineRule="atLeast"/>
            </w:pPr>
            <w:r>
              <w:t> </w:t>
            </w:r>
          </w:p>
        </w:tc>
        <w:tc>
          <w:tcPr>
            <w:tcW w:w="1046" w:type="pct"/>
            <w:gridSpan w:val="2"/>
            <w:shd w:val="clear" w:color="auto" w:fill="E5E5E5"/>
            <w:vAlign w:val="bottom"/>
            <w:hideMark/>
          </w:tcPr>
          <w:p w14:paraId="35B4C9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December 14, 2017</w:t>
            </w:r>
          </w:p>
        </w:tc>
        <w:tc>
          <w:tcPr>
            <w:tcW w:w="50" w:type="pct"/>
            <w:shd w:val="clear" w:color="auto" w:fill="E5E5E5"/>
            <w:noWrap/>
            <w:vAlign w:val="bottom"/>
            <w:hideMark/>
          </w:tcPr>
          <w:p w14:paraId="73AB1884"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5D87226"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B9FC86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hideMark/>
          </w:tcPr>
          <w:p w14:paraId="1BD75AB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0.42</w:t>
            </w:r>
          </w:p>
        </w:tc>
        <w:tc>
          <w:tcPr>
            <w:tcW w:w="50" w:type="pct"/>
            <w:shd w:val="clear" w:color="auto" w:fill="E5E5E5"/>
            <w:noWrap/>
            <w:vAlign w:val="bottom"/>
            <w:hideMark/>
          </w:tcPr>
          <w:p w14:paraId="2FC0667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327B55B"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5651A8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hideMark/>
          </w:tcPr>
          <w:p w14:paraId="32B7AF4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3,238</w:t>
            </w:r>
          </w:p>
        </w:tc>
        <w:tc>
          <w:tcPr>
            <w:tcW w:w="50" w:type="pct"/>
            <w:shd w:val="clear" w:color="auto" w:fill="E5E5E5"/>
            <w:noWrap/>
            <w:vAlign w:val="bottom"/>
            <w:hideMark/>
          </w:tcPr>
          <w:p w14:paraId="4BCBCF12" w14:textId="77777777" w:rsidR="00C01D1A" w:rsidRDefault="00C01D1A">
            <w:pPr>
              <w:pStyle w:val="a3"/>
              <w:spacing w:before="0" w:beforeAutospacing="0" w:after="0" w:afterAutospacing="0" w:line="220" w:lineRule="atLeast"/>
            </w:pPr>
            <w:r>
              <w:t> </w:t>
            </w:r>
          </w:p>
        </w:tc>
      </w:tr>
      <w:tr w:rsidR="00C01D1A" w14:paraId="5EC989A1" w14:textId="77777777">
        <w:trPr>
          <w:divId w:val="580722105"/>
          <w:jc w:val="center"/>
        </w:trPr>
        <w:tc>
          <w:tcPr>
            <w:tcW w:w="1497" w:type="pct"/>
            <w:hideMark/>
          </w:tcPr>
          <w:p w14:paraId="298747B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November 29, 2017</w:t>
            </w:r>
          </w:p>
        </w:tc>
        <w:tc>
          <w:tcPr>
            <w:tcW w:w="50" w:type="pct"/>
            <w:hideMark/>
          </w:tcPr>
          <w:p w14:paraId="45D7FD58" w14:textId="77777777" w:rsidR="00C01D1A" w:rsidRDefault="00C01D1A">
            <w:pPr>
              <w:pStyle w:val="a3"/>
              <w:spacing w:before="0" w:beforeAutospacing="0" w:after="0" w:afterAutospacing="0" w:line="220" w:lineRule="atLeast"/>
            </w:pPr>
            <w:r>
              <w:t> </w:t>
            </w:r>
          </w:p>
        </w:tc>
        <w:tc>
          <w:tcPr>
            <w:tcW w:w="1000" w:type="pct"/>
            <w:vAlign w:val="bottom"/>
            <w:hideMark/>
          </w:tcPr>
          <w:p w14:paraId="0A1EF11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February 15, 2018</w:t>
            </w:r>
          </w:p>
        </w:tc>
        <w:tc>
          <w:tcPr>
            <w:tcW w:w="55" w:type="pct"/>
            <w:gridSpan w:val="2"/>
            <w:vAlign w:val="bottom"/>
            <w:hideMark/>
          </w:tcPr>
          <w:p w14:paraId="6013A3D8" w14:textId="77777777" w:rsidR="00C01D1A" w:rsidRDefault="00C01D1A">
            <w:pPr>
              <w:pStyle w:val="a3"/>
              <w:spacing w:before="0" w:beforeAutospacing="0" w:after="0" w:afterAutospacing="0" w:line="220" w:lineRule="atLeast"/>
            </w:pPr>
            <w:r>
              <w:t> </w:t>
            </w:r>
          </w:p>
        </w:tc>
        <w:tc>
          <w:tcPr>
            <w:tcW w:w="1046" w:type="pct"/>
            <w:gridSpan w:val="2"/>
            <w:vAlign w:val="bottom"/>
            <w:hideMark/>
          </w:tcPr>
          <w:p w14:paraId="6C8180E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March 8, 2018</w:t>
            </w:r>
          </w:p>
        </w:tc>
        <w:tc>
          <w:tcPr>
            <w:tcW w:w="50" w:type="pct"/>
            <w:noWrap/>
            <w:vAlign w:val="bottom"/>
            <w:hideMark/>
          </w:tcPr>
          <w:p w14:paraId="3F3B7CFB" w14:textId="77777777" w:rsidR="00C01D1A" w:rsidRDefault="00C01D1A">
            <w:pPr>
              <w:pStyle w:val="a3"/>
              <w:spacing w:before="0" w:beforeAutospacing="0" w:after="0" w:afterAutospacing="0" w:line="220" w:lineRule="atLeast"/>
            </w:pPr>
            <w:r>
              <w:t> </w:t>
            </w:r>
          </w:p>
        </w:tc>
        <w:tc>
          <w:tcPr>
            <w:tcW w:w="50" w:type="pct"/>
            <w:vAlign w:val="bottom"/>
            <w:hideMark/>
          </w:tcPr>
          <w:p w14:paraId="6836794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0CD79FAB" w14:textId="77777777" w:rsidR="00C01D1A" w:rsidRDefault="00C01D1A">
            <w:pPr>
              <w:pStyle w:val="a3"/>
              <w:spacing w:before="0" w:beforeAutospacing="0" w:after="0" w:afterAutospacing="0" w:line="220" w:lineRule="atLeast"/>
            </w:pPr>
            <w:r>
              <w:t> </w:t>
            </w:r>
          </w:p>
        </w:tc>
        <w:tc>
          <w:tcPr>
            <w:tcW w:w="500" w:type="pct"/>
            <w:vAlign w:val="bottom"/>
            <w:hideMark/>
          </w:tcPr>
          <w:p w14:paraId="471514C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0.42</w:t>
            </w:r>
          </w:p>
        </w:tc>
        <w:tc>
          <w:tcPr>
            <w:tcW w:w="50" w:type="pct"/>
            <w:noWrap/>
            <w:vAlign w:val="bottom"/>
            <w:hideMark/>
          </w:tcPr>
          <w:p w14:paraId="0ECBC05C" w14:textId="77777777" w:rsidR="00C01D1A" w:rsidRDefault="00C01D1A">
            <w:pPr>
              <w:pStyle w:val="a3"/>
              <w:spacing w:before="0" w:beforeAutospacing="0" w:after="0" w:afterAutospacing="0" w:line="220" w:lineRule="atLeast"/>
            </w:pPr>
            <w:r>
              <w:t> </w:t>
            </w:r>
          </w:p>
        </w:tc>
        <w:tc>
          <w:tcPr>
            <w:tcW w:w="50" w:type="pct"/>
            <w:vAlign w:val="bottom"/>
            <w:hideMark/>
          </w:tcPr>
          <w:p w14:paraId="399F52A1"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031AFB9" w14:textId="77777777" w:rsidR="00C01D1A" w:rsidRDefault="00C01D1A">
            <w:pPr>
              <w:pStyle w:val="a3"/>
              <w:spacing w:before="0" w:beforeAutospacing="0" w:after="0" w:afterAutospacing="0" w:line="220" w:lineRule="atLeast"/>
            </w:pPr>
            <w:r>
              <w:t> </w:t>
            </w:r>
          </w:p>
        </w:tc>
        <w:tc>
          <w:tcPr>
            <w:tcW w:w="500" w:type="pct"/>
            <w:vAlign w:val="bottom"/>
            <w:hideMark/>
          </w:tcPr>
          <w:p w14:paraId="7D2F1FC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3,232</w:t>
            </w:r>
          </w:p>
        </w:tc>
        <w:tc>
          <w:tcPr>
            <w:tcW w:w="50" w:type="pct"/>
            <w:noWrap/>
            <w:vAlign w:val="bottom"/>
            <w:hideMark/>
          </w:tcPr>
          <w:p w14:paraId="13E1F6E6" w14:textId="77777777" w:rsidR="00C01D1A" w:rsidRDefault="00C01D1A">
            <w:pPr>
              <w:pStyle w:val="a3"/>
              <w:spacing w:before="0" w:beforeAutospacing="0" w:after="0" w:afterAutospacing="0" w:line="220" w:lineRule="atLeast"/>
            </w:pPr>
            <w:r>
              <w:t> </w:t>
            </w:r>
          </w:p>
        </w:tc>
      </w:tr>
      <w:tr w:rsidR="00C01D1A" w14:paraId="1BA70BB1" w14:textId="77777777">
        <w:trPr>
          <w:divId w:val="580722105"/>
          <w:jc w:val="center"/>
        </w:trPr>
        <w:tc>
          <w:tcPr>
            <w:tcW w:w="1497" w:type="pct"/>
            <w:shd w:val="clear" w:color="auto" w:fill="E5E5E5"/>
            <w:hideMark/>
          </w:tcPr>
          <w:p w14:paraId="74B1C88A"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March 12, 2018</w:t>
            </w:r>
          </w:p>
        </w:tc>
        <w:tc>
          <w:tcPr>
            <w:tcW w:w="50" w:type="pct"/>
            <w:shd w:val="clear" w:color="auto" w:fill="E5E5E5"/>
            <w:hideMark/>
          </w:tcPr>
          <w:p w14:paraId="63675B47" w14:textId="77777777" w:rsidR="00C01D1A" w:rsidRDefault="00C01D1A">
            <w:pPr>
              <w:pStyle w:val="a3"/>
              <w:spacing w:before="0" w:beforeAutospacing="0" w:after="0" w:afterAutospacing="0" w:line="220" w:lineRule="atLeast"/>
            </w:pPr>
            <w:r>
              <w:t> </w:t>
            </w:r>
          </w:p>
        </w:tc>
        <w:tc>
          <w:tcPr>
            <w:tcW w:w="1000" w:type="pct"/>
            <w:shd w:val="clear" w:color="auto" w:fill="E5E5E5"/>
            <w:vAlign w:val="bottom"/>
            <w:hideMark/>
          </w:tcPr>
          <w:p w14:paraId="0F25AA7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May 17, 2018</w:t>
            </w:r>
          </w:p>
        </w:tc>
        <w:tc>
          <w:tcPr>
            <w:tcW w:w="55" w:type="pct"/>
            <w:gridSpan w:val="2"/>
            <w:shd w:val="clear" w:color="auto" w:fill="E5E5E5"/>
            <w:vAlign w:val="bottom"/>
            <w:hideMark/>
          </w:tcPr>
          <w:p w14:paraId="3309010E" w14:textId="77777777" w:rsidR="00C01D1A" w:rsidRDefault="00C01D1A">
            <w:pPr>
              <w:pStyle w:val="a3"/>
              <w:spacing w:before="0" w:beforeAutospacing="0" w:after="0" w:afterAutospacing="0" w:line="220" w:lineRule="atLeast"/>
            </w:pPr>
            <w:r>
              <w:t> </w:t>
            </w:r>
          </w:p>
        </w:tc>
        <w:tc>
          <w:tcPr>
            <w:tcW w:w="1046" w:type="pct"/>
            <w:gridSpan w:val="2"/>
            <w:shd w:val="clear" w:color="auto" w:fill="E5E5E5"/>
            <w:vAlign w:val="bottom"/>
            <w:hideMark/>
          </w:tcPr>
          <w:p w14:paraId="7B7A328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June 14, 2018</w:t>
            </w:r>
          </w:p>
        </w:tc>
        <w:tc>
          <w:tcPr>
            <w:tcW w:w="50" w:type="pct"/>
            <w:shd w:val="clear" w:color="auto" w:fill="E5E5E5"/>
            <w:noWrap/>
            <w:vAlign w:val="bottom"/>
            <w:hideMark/>
          </w:tcPr>
          <w:p w14:paraId="19F23B78"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CE021F6"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D83E37D" w14:textId="77777777" w:rsidR="00C01D1A" w:rsidRDefault="00C01D1A">
            <w:pPr>
              <w:pStyle w:val="a3"/>
              <w:spacing w:before="0" w:beforeAutospacing="0" w:after="0" w:afterAutospacing="0" w:line="220" w:lineRule="atLeast"/>
            </w:pPr>
            <w:r>
              <w:t> </w:t>
            </w:r>
          </w:p>
        </w:tc>
        <w:tc>
          <w:tcPr>
            <w:tcW w:w="500" w:type="pct"/>
            <w:shd w:val="clear" w:color="auto" w:fill="E5E5E5"/>
            <w:vAlign w:val="bottom"/>
            <w:hideMark/>
          </w:tcPr>
          <w:p w14:paraId="07BAF57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0.42</w:t>
            </w:r>
          </w:p>
        </w:tc>
        <w:tc>
          <w:tcPr>
            <w:tcW w:w="50" w:type="pct"/>
            <w:shd w:val="clear" w:color="auto" w:fill="E5E5E5"/>
            <w:noWrap/>
            <w:vAlign w:val="bottom"/>
            <w:hideMark/>
          </w:tcPr>
          <w:p w14:paraId="2A67EC3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FDEAC5C"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4C873B35" w14:textId="77777777" w:rsidR="00C01D1A" w:rsidRDefault="00C01D1A">
            <w:pPr>
              <w:pStyle w:val="a3"/>
              <w:spacing w:before="0" w:beforeAutospacing="0" w:after="0" w:afterAutospacing="0" w:line="220" w:lineRule="atLeast"/>
            </w:pPr>
            <w:r>
              <w:t> </w:t>
            </w:r>
          </w:p>
        </w:tc>
        <w:tc>
          <w:tcPr>
            <w:tcW w:w="500" w:type="pct"/>
            <w:shd w:val="clear" w:color="auto" w:fill="E5E5E5"/>
            <w:vAlign w:val="bottom"/>
            <w:hideMark/>
          </w:tcPr>
          <w:p w14:paraId="7AF74EC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3,226</w:t>
            </w:r>
          </w:p>
        </w:tc>
        <w:tc>
          <w:tcPr>
            <w:tcW w:w="50" w:type="pct"/>
            <w:shd w:val="clear" w:color="auto" w:fill="E5E5E5"/>
            <w:noWrap/>
            <w:vAlign w:val="bottom"/>
            <w:hideMark/>
          </w:tcPr>
          <w:p w14:paraId="7C95D8B1" w14:textId="77777777" w:rsidR="00C01D1A" w:rsidRDefault="00C01D1A">
            <w:pPr>
              <w:pStyle w:val="a3"/>
              <w:spacing w:before="0" w:beforeAutospacing="0" w:after="0" w:afterAutospacing="0" w:line="220" w:lineRule="atLeast"/>
            </w:pPr>
            <w:r>
              <w:t> </w:t>
            </w:r>
          </w:p>
        </w:tc>
      </w:tr>
      <w:tr w:rsidR="00C01D1A" w14:paraId="694EA193" w14:textId="77777777">
        <w:trPr>
          <w:divId w:val="580722105"/>
          <w:jc w:val="center"/>
        </w:trPr>
        <w:tc>
          <w:tcPr>
            <w:tcW w:w="1497" w:type="pct"/>
            <w:tcBorders>
              <w:bottom w:val="single" w:sz="6" w:space="0" w:color="000000"/>
            </w:tcBorders>
            <w:hideMark/>
          </w:tcPr>
          <w:p w14:paraId="727855D9"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hideMark/>
          </w:tcPr>
          <w:p w14:paraId="0D8249CA" w14:textId="77777777" w:rsidR="00C01D1A" w:rsidRDefault="00C01D1A">
            <w:pPr>
              <w:pStyle w:val="a3"/>
              <w:spacing w:before="0" w:beforeAutospacing="0" w:after="0" w:afterAutospacing="0" w:line="80" w:lineRule="atLeast"/>
              <w:rPr>
                <w:sz w:val="8"/>
                <w:szCs w:val="8"/>
              </w:rPr>
            </w:pPr>
            <w:r>
              <w:rPr>
                <w:sz w:val="8"/>
                <w:szCs w:val="8"/>
              </w:rPr>
              <w:t> </w:t>
            </w:r>
          </w:p>
        </w:tc>
        <w:tc>
          <w:tcPr>
            <w:tcW w:w="1000" w:type="pct"/>
            <w:tcBorders>
              <w:bottom w:val="single" w:sz="6" w:space="0" w:color="000000"/>
            </w:tcBorders>
            <w:vAlign w:val="bottom"/>
            <w:hideMark/>
          </w:tcPr>
          <w:p w14:paraId="5A5589D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E961DE7" w14:textId="77777777" w:rsidR="00C01D1A" w:rsidRDefault="00C01D1A">
            <w:pPr>
              <w:pStyle w:val="a3"/>
              <w:spacing w:before="0" w:beforeAutospacing="0" w:after="0" w:afterAutospacing="0" w:line="80" w:lineRule="atLeast"/>
              <w:rPr>
                <w:sz w:val="8"/>
                <w:szCs w:val="8"/>
              </w:rPr>
            </w:pPr>
            <w:r>
              <w:rPr>
                <w:sz w:val="8"/>
                <w:szCs w:val="8"/>
              </w:rPr>
              <w:t> </w:t>
            </w:r>
          </w:p>
        </w:tc>
        <w:tc>
          <w:tcPr>
            <w:tcW w:w="10" w:type="pct"/>
            <w:gridSpan w:val="2"/>
            <w:tcBorders>
              <w:bottom w:val="single" w:sz="6" w:space="0" w:color="000000"/>
            </w:tcBorders>
            <w:vAlign w:val="bottom"/>
            <w:hideMark/>
          </w:tcPr>
          <w:p w14:paraId="0005F91E" w14:textId="77777777" w:rsidR="00C01D1A" w:rsidRDefault="00C01D1A">
            <w:pPr>
              <w:pStyle w:val="a3"/>
              <w:spacing w:before="0" w:beforeAutospacing="0" w:after="0" w:afterAutospacing="0" w:line="80" w:lineRule="atLeast"/>
              <w:rPr>
                <w:sz w:val="8"/>
                <w:szCs w:val="8"/>
              </w:rPr>
            </w:pPr>
            <w:r>
              <w:rPr>
                <w:sz w:val="8"/>
                <w:szCs w:val="8"/>
              </w:rPr>
              <w:t> </w:t>
            </w:r>
          </w:p>
        </w:tc>
        <w:tc>
          <w:tcPr>
            <w:tcW w:w="1041" w:type="pct"/>
            <w:tcBorders>
              <w:bottom w:val="single" w:sz="6" w:space="0" w:color="000000"/>
            </w:tcBorders>
            <w:vAlign w:val="bottom"/>
            <w:hideMark/>
          </w:tcPr>
          <w:p w14:paraId="0032B1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noWrap/>
            <w:vAlign w:val="bottom"/>
            <w:hideMark/>
          </w:tcPr>
          <w:p w14:paraId="33CA2E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E60E85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6BF0903"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6" w:space="0" w:color="000000"/>
            </w:tcBorders>
            <w:vAlign w:val="bottom"/>
            <w:hideMark/>
          </w:tcPr>
          <w:p w14:paraId="39C967A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E9AF21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9458C6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C2852F7"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6" w:space="0" w:color="000000"/>
            </w:tcBorders>
            <w:vAlign w:val="bottom"/>
            <w:hideMark/>
          </w:tcPr>
          <w:p w14:paraId="520397C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EE1D8F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C4B0ACD" w14:textId="77777777">
        <w:trPr>
          <w:divId w:val="580722105"/>
          <w:jc w:val="center"/>
        </w:trPr>
        <w:tc>
          <w:tcPr>
            <w:tcW w:w="1497" w:type="pct"/>
            <w:tcBorders>
              <w:top w:val="single" w:sz="6" w:space="0" w:color="000000"/>
            </w:tcBorders>
            <w:hideMark/>
          </w:tcPr>
          <w:p w14:paraId="089976D2"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hideMark/>
          </w:tcPr>
          <w:p w14:paraId="027017C8" w14:textId="77777777" w:rsidR="00C01D1A" w:rsidRDefault="00C01D1A">
            <w:pPr>
              <w:pStyle w:val="a3"/>
              <w:spacing w:before="0" w:beforeAutospacing="0" w:after="0" w:afterAutospacing="0" w:line="80" w:lineRule="atLeast"/>
              <w:rPr>
                <w:sz w:val="8"/>
                <w:szCs w:val="8"/>
              </w:rPr>
            </w:pPr>
            <w:r>
              <w:rPr>
                <w:sz w:val="8"/>
                <w:szCs w:val="8"/>
              </w:rPr>
              <w:t> </w:t>
            </w:r>
          </w:p>
        </w:tc>
        <w:tc>
          <w:tcPr>
            <w:tcW w:w="1000" w:type="pct"/>
            <w:tcBorders>
              <w:top w:val="single" w:sz="6" w:space="0" w:color="000000"/>
            </w:tcBorders>
            <w:vAlign w:val="bottom"/>
            <w:hideMark/>
          </w:tcPr>
          <w:p w14:paraId="214CFDB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1AD4553" w14:textId="77777777" w:rsidR="00C01D1A" w:rsidRDefault="00C01D1A">
            <w:pPr>
              <w:pStyle w:val="a3"/>
              <w:spacing w:before="0" w:beforeAutospacing="0" w:after="0" w:afterAutospacing="0" w:line="80" w:lineRule="atLeast"/>
              <w:rPr>
                <w:sz w:val="8"/>
                <w:szCs w:val="8"/>
              </w:rPr>
            </w:pPr>
            <w:r>
              <w:rPr>
                <w:sz w:val="8"/>
                <w:szCs w:val="8"/>
              </w:rPr>
              <w:t> </w:t>
            </w:r>
          </w:p>
        </w:tc>
        <w:tc>
          <w:tcPr>
            <w:tcW w:w="10" w:type="pct"/>
            <w:gridSpan w:val="2"/>
            <w:tcBorders>
              <w:top w:val="single" w:sz="6" w:space="0" w:color="000000"/>
            </w:tcBorders>
            <w:vAlign w:val="bottom"/>
            <w:hideMark/>
          </w:tcPr>
          <w:p w14:paraId="0F49395A" w14:textId="77777777" w:rsidR="00C01D1A" w:rsidRDefault="00C01D1A">
            <w:pPr>
              <w:pStyle w:val="a3"/>
              <w:spacing w:before="0" w:beforeAutospacing="0" w:after="0" w:afterAutospacing="0" w:line="80" w:lineRule="atLeast"/>
              <w:rPr>
                <w:sz w:val="8"/>
                <w:szCs w:val="8"/>
              </w:rPr>
            </w:pPr>
            <w:r>
              <w:rPr>
                <w:sz w:val="8"/>
                <w:szCs w:val="8"/>
              </w:rPr>
              <w:t> </w:t>
            </w:r>
          </w:p>
        </w:tc>
        <w:tc>
          <w:tcPr>
            <w:tcW w:w="1041" w:type="pct"/>
            <w:tcBorders>
              <w:top w:val="single" w:sz="6" w:space="0" w:color="000000"/>
            </w:tcBorders>
            <w:vAlign w:val="bottom"/>
            <w:hideMark/>
          </w:tcPr>
          <w:p w14:paraId="0729EE0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noWrap/>
            <w:vAlign w:val="bottom"/>
            <w:hideMark/>
          </w:tcPr>
          <w:p w14:paraId="6E9CCB6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033C78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D7A0D76"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tcBorders>
            <w:vAlign w:val="bottom"/>
            <w:hideMark/>
          </w:tcPr>
          <w:p w14:paraId="3E63410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0C2AF9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7D70BF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FF31A50"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tcBorders>
            <w:vAlign w:val="bottom"/>
            <w:hideMark/>
          </w:tcPr>
          <w:p w14:paraId="4C453F9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7A627A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1E75274" w14:textId="77777777">
        <w:trPr>
          <w:divId w:val="580722105"/>
          <w:jc w:val="center"/>
        </w:trPr>
        <w:tc>
          <w:tcPr>
            <w:tcW w:w="1497" w:type="pct"/>
            <w:hideMark/>
          </w:tcPr>
          <w:p w14:paraId="45EA46F8"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hideMark/>
          </w:tcPr>
          <w:p w14:paraId="47B17288" w14:textId="77777777" w:rsidR="00C01D1A" w:rsidRDefault="00C01D1A">
            <w:pPr>
              <w:pStyle w:val="a3"/>
              <w:spacing w:before="0" w:beforeAutospacing="0" w:after="0" w:afterAutospacing="0" w:line="220" w:lineRule="atLeast"/>
            </w:pPr>
            <w:r>
              <w:t> </w:t>
            </w:r>
          </w:p>
        </w:tc>
        <w:tc>
          <w:tcPr>
            <w:tcW w:w="1000" w:type="pct"/>
            <w:vAlign w:val="bottom"/>
            <w:hideMark/>
          </w:tcPr>
          <w:p w14:paraId="7D83AE75" w14:textId="77777777" w:rsidR="00C01D1A" w:rsidRDefault="00C01D1A">
            <w:pPr>
              <w:pStyle w:val="a3"/>
              <w:spacing w:before="0" w:beforeAutospacing="0" w:after="0" w:afterAutospacing="0" w:line="220" w:lineRule="atLeast"/>
            </w:pPr>
            <w:r>
              <w:t> </w:t>
            </w:r>
          </w:p>
        </w:tc>
        <w:tc>
          <w:tcPr>
            <w:tcW w:w="55" w:type="pct"/>
            <w:gridSpan w:val="2"/>
            <w:vAlign w:val="bottom"/>
            <w:hideMark/>
          </w:tcPr>
          <w:p w14:paraId="3FC8C3A7" w14:textId="77777777" w:rsidR="00C01D1A" w:rsidRDefault="00C01D1A">
            <w:pPr>
              <w:pStyle w:val="a3"/>
              <w:spacing w:before="0" w:beforeAutospacing="0" w:after="0" w:afterAutospacing="0" w:line="220" w:lineRule="atLeast"/>
            </w:pPr>
            <w:r>
              <w:t> </w:t>
            </w:r>
          </w:p>
        </w:tc>
        <w:tc>
          <w:tcPr>
            <w:tcW w:w="1046" w:type="pct"/>
            <w:gridSpan w:val="2"/>
            <w:vAlign w:val="bottom"/>
            <w:hideMark/>
          </w:tcPr>
          <w:p w14:paraId="1406AEF8" w14:textId="77777777" w:rsidR="00C01D1A" w:rsidRDefault="00C01D1A">
            <w:pPr>
              <w:pStyle w:val="a3"/>
              <w:spacing w:before="0" w:beforeAutospacing="0" w:after="0" w:afterAutospacing="0" w:line="220" w:lineRule="atLeast"/>
            </w:pPr>
            <w:r>
              <w:t> </w:t>
            </w:r>
          </w:p>
        </w:tc>
        <w:tc>
          <w:tcPr>
            <w:tcW w:w="50" w:type="pct"/>
            <w:noWrap/>
            <w:vAlign w:val="bottom"/>
            <w:hideMark/>
          </w:tcPr>
          <w:p w14:paraId="5F7316A4" w14:textId="77777777" w:rsidR="00C01D1A" w:rsidRDefault="00C01D1A">
            <w:pPr>
              <w:pStyle w:val="a3"/>
              <w:spacing w:before="0" w:beforeAutospacing="0" w:after="0" w:afterAutospacing="0" w:line="220" w:lineRule="atLeast"/>
            </w:pPr>
            <w:r>
              <w:t> </w:t>
            </w:r>
          </w:p>
        </w:tc>
        <w:tc>
          <w:tcPr>
            <w:tcW w:w="50" w:type="pct"/>
            <w:vAlign w:val="bottom"/>
            <w:hideMark/>
          </w:tcPr>
          <w:p w14:paraId="5D387468"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59D6AA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vAlign w:val="bottom"/>
            <w:hideMark/>
          </w:tcPr>
          <w:p w14:paraId="1B4585C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w:t>
            </w:r>
          </w:p>
        </w:tc>
        <w:tc>
          <w:tcPr>
            <w:tcW w:w="50" w:type="pct"/>
            <w:noWrap/>
            <w:vAlign w:val="bottom"/>
            <w:hideMark/>
          </w:tcPr>
          <w:p w14:paraId="55298505" w14:textId="77777777" w:rsidR="00C01D1A" w:rsidRDefault="00C01D1A">
            <w:pPr>
              <w:pStyle w:val="a3"/>
              <w:spacing w:before="0" w:beforeAutospacing="0" w:after="0" w:afterAutospacing="0" w:line="220" w:lineRule="atLeast"/>
            </w:pPr>
            <w:r>
              <w:t> </w:t>
            </w:r>
          </w:p>
        </w:tc>
        <w:tc>
          <w:tcPr>
            <w:tcW w:w="50" w:type="pct"/>
            <w:vAlign w:val="bottom"/>
            <w:hideMark/>
          </w:tcPr>
          <w:p w14:paraId="34E10255"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72357D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vAlign w:val="bottom"/>
            <w:hideMark/>
          </w:tcPr>
          <w:p w14:paraId="61ED883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9,696</w:t>
            </w:r>
          </w:p>
        </w:tc>
        <w:tc>
          <w:tcPr>
            <w:tcW w:w="50" w:type="pct"/>
            <w:noWrap/>
            <w:vAlign w:val="bottom"/>
            <w:hideMark/>
          </w:tcPr>
          <w:p w14:paraId="709010F4" w14:textId="77777777" w:rsidR="00C01D1A" w:rsidRDefault="00C01D1A">
            <w:pPr>
              <w:pStyle w:val="a3"/>
              <w:spacing w:before="0" w:beforeAutospacing="0" w:after="0" w:afterAutospacing="0" w:line="220" w:lineRule="atLeast"/>
            </w:pPr>
            <w:r>
              <w:t> </w:t>
            </w:r>
          </w:p>
        </w:tc>
      </w:tr>
      <w:tr w:rsidR="00C01D1A" w14:paraId="08AF644A" w14:textId="77777777">
        <w:trPr>
          <w:divId w:val="580722105"/>
          <w:jc w:val="center"/>
        </w:trPr>
        <w:tc>
          <w:tcPr>
            <w:tcW w:w="1497" w:type="pct"/>
            <w:hideMark/>
          </w:tcPr>
          <w:p w14:paraId="0253290D"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hideMark/>
          </w:tcPr>
          <w:p w14:paraId="4B5A8355" w14:textId="77777777" w:rsidR="00C01D1A" w:rsidRDefault="00C01D1A">
            <w:pPr>
              <w:pStyle w:val="a3"/>
              <w:spacing w:before="0" w:beforeAutospacing="0" w:after="0" w:afterAutospacing="0" w:line="80" w:lineRule="atLeast"/>
              <w:rPr>
                <w:sz w:val="8"/>
                <w:szCs w:val="8"/>
              </w:rPr>
            </w:pPr>
            <w:r>
              <w:rPr>
                <w:sz w:val="8"/>
                <w:szCs w:val="8"/>
              </w:rPr>
              <w:t> </w:t>
            </w:r>
          </w:p>
        </w:tc>
        <w:tc>
          <w:tcPr>
            <w:tcW w:w="1000" w:type="pct"/>
            <w:vAlign w:val="bottom"/>
            <w:hideMark/>
          </w:tcPr>
          <w:p w14:paraId="6A6D22C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7DC2766" w14:textId="77777777" w:rsidR="00C01D1A" w:rsidRDefault="00C01D1A">
            <w:pPr>
              <w:pStyle w:val="a3"/>
              <w:spacing w:before="0" w:beforeAutospacing="0" w:after="0" w:afterAutospacing="0" w:line="80" w:lineRule="atLeast"/>
              <w:rPr>
                <w:sz w:val="8"/>
                <w:szCs w:val="8"/>
              </w:rPr>
            </w:pPr>
            <w:r>
              <w:rPr>
                <w:sz w:val="8"/>
                <w:szCs w:val="8"/>
              </w:rPr>
              <w:t> </w:t>
            </w:r>
          </w:p>
        </w:tc>
        <w:tc>
          <w:tcPr>
            <w:tcW w:w="10" w:type="pct"/>
            <w:gridSpan w:val="2"/>
            <w:vAlign w:val="bottom"/>
            <w:hideMark/>
          </w:tcPr>
          <w:p w14:paraId="53E05E9A" w14:textId="77777777" w:rsidR="00C01D1A" w:rsidRDefault="00C01D1A">
            <w:pPr>
              <w:pStyle w:val="a3"/>
              <w:spacing w:before="0" w:beforeAutospacing="0" w:after="0" w:afterAutospacing="0" w:line="80" w:lineRule="atLeast"/>
              <w:rPr>
                <w:sz w:val="8"/>
                <w:szCs w:val="8"/>
              </w:rPr>
            </w:pPr>
            <w:r>
              <w:rPr>
                <w:sz w:val="8"/>
                <w:szCs w:val="8"/>
              </w:rPr>
              <w:t> </w:t>
            </w:r>
          </w:p>
        </w:tc>
        <w:tc>
          <w:tcPr>
            <w:tcW w:w="1041" w:type="pct"/>
            <w:vAlign w:val="bottom"/>
            <w:hideMark/>
          </w:tcPr>
          <w:p w14:paraId="619A1F2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70AAC40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22F5A12"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4D9F456C"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12" w:space="0" w:color="000000"/>
            </w:tcBorders>
            <w:vAlign w:val="bottom"/>
            <w:hideMark/>
          </w:tcPr>
          <w:p w14:paraId="723714C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62405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EFDAEA1"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5213773"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12" w:space="0" w:color="000000"/>
            </w:tcBorders>
            <w:vAlign w:val="bottom"/>
            <w:hideMark/>
          </w:tcPr>
          <w:p w14:paraId="3658EC0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C648E2F" w14:textId="77777777" w:rsidR="00C01D1A" w:rsidRDefault="00C01D1A">
            <w:pPr>
              <w:pStyle w:val="a3"/>
              <w:spacing w:before="0" w:beforeAutospacing="0" w:after="0" w:afterAutospacing="0" w:line="80" w:lineRule="atLeast"/>
              <w:rPr>
                <w:sz w:val="8"/>
                <w:szCs w:val="8"/>
              </w:rPr>
            </w:pPr>
            <w:r>
              <w:rPr>
                <w:sz w:val="8"/>
                <w:szCs w:val="8"/>
              </w:rPr>
              <w:t> </w:t>
            </w:r>
          </w:p>
        </w:tc>
      </w:tr>
    </w:tbl>
    <w:p w14:paraId="4BA71BBC" w14:textId="77777777" w:rsidR="00C01D1A" w:rsidRDefault="00C01D1A">
      <w:pPr>
        <w:pStyle w:val="a3"/>
        <w:spacing w:before="0" w:beforeAutospacing="0" w:after="0" w:afterAutospacing="0"/>
        <w:jc w:val="both"/>
        <w:rPr>
          <w:sz w:val="18"/>
          <w:szCs w:val="18"/>
        </w:rPr>
      </w:pPr>
      <w:r>
        <w:rPr>
          <w:sz w:val="18"/>
          <w:szCs w:val="18"/>
        </w:rPr>
        <w:t> </w:t>
      </w:r>
    </w:p>
    <w:p w14:paraId="64DFE59E"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dividend declared on March 11, 2019 was included in other current liabilities as of March 31, 2019. </w:t>
      </w:r>
    </w:p>
    <w:p w14:paraId="7C78D4EE" w14:textId="77777777" w:rsidR="00C01D1A" w:rsidRDefault="00C01D1A">
      <w:pPr>
        <w:pStyle w:val="a3"/>
        <w:spacing w:before="0" w:beforeAutospacing="0" w:after="0" w:afterAutospacing="0"/>
        <w:rPr>
          <w:sz w:val="18"/>
          <w:szCs w:val="18"/>
        </w:rPr>
      </w:pPr>
      <w:r>
        <w:rPr>
          <w:sz w:val="18"/>
          <w:szCs w:val="18"/>
        </w:rPr>
        <w:t> </w:t>
      </w:r>
    </w:p>
    <w:p w14:paraId="428DBC4D"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29</w:t>
      </w:r>
    </w:p>
    <w:p w14:paraId="527DA9F7" w14:textId="77777777" w:rsidR="00C01D1A" w:rsidRDefault="00C01D1A">
      <w:pPr>
        <w:rPr>
          <w:rFonts w:ascii="Times New Roman" w:eastAsia="Times New Roman" w:hAnsi="Times New Roman" w:cs="Times New Roman"/>
          <w:sz w:val="24"/>
          <w:szCs w:val="24"/>
        </w:rPr>
      </w:pPr>
      <w:r>
        <w:rPr>
          <w:rFonts w:eastAsia="Times New Roman"/>
        </w:rPr>
        <w:pict w14:anchorId="3A8BBE75">
          <v:rect id="_x0000_i1053" style="width:415.3pt;height:1.5pt" o:hralign="center" o:hrstd="t" o:hr="t" fillcolor="#a0a0a0" stroked="f"/>
        </w:pict>
      </w:r>
    </w:p>
    <w:p w14:paraId="39EE5A5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80BE3B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B2BBAD9" w14:textId="77777777" w:rsidR="00C01D1A" w:rsidRDefault="00C01D1A">
      <w:pPr>
        <w:pStyle w:val="a3"/>
        <w:spacing w:before="0" w:beforeAutospacing="0" w:after="0" w:afterAutospacing="0"/>
        <w:rPr>
          <w:sz w:val="18"/>
          <w:szCs w:val="18"/>
        </w:rPr>
      </w:pPr>
      <w:r>
        <w:rPr>
          <w:sz w:val="18"/>
          <w:szCs w:val="18"/>
        </w:rPr>
        <w:t> </w:t>
      </w:r>
    </w:p>
    <w:p w14:paraId="67ABE8BA" w14:textId="77777777" w:rsidR="00C01D1A" w:rsidRDefault="00C01D1A">
      <w:pPr>
        <w:pStyle w:val="a3"/>
        <w:spacing w:before="80" w:beforeAutospacing="0" w:after="0" w:afterAutospacing="0"/>
        <w:jc w:val="center"/>
        <w:rPr>
          <w:rFonts w:ascii="Arial" w:hAnsi="Arial" w:cs="Arial"/>
          <w:sz w:val="20"/>
          <w:szCs w:val="20"/>
        </w:rPr>
      </w:pPr>
      <w:bookmarkStart w:id="29" w:name="_Hlk531736380"/>
      <w:bookmarkStart w:id="30" w:name="_Hlk535704051"/>
      <w:bookmarkStart w:id="31" w:name="_Hlk6636356"/>
      <w:bookmarkEnd w:id="29"/>
      <w:bookmarkEnd w:id="30"/>
      <w:bookmarkEnd w:id="31"/>
      <w:r>
        <w:rPr>
          <w:rFonts w:ascii="Arial" w:hAnsi="Arial" w:cs="Arial"/>
          <w:sz w:val="20"/>
          <w:szCs w:val="20"/>
          <w:u w:val="single"/>
        </w:rPr>
        <w:t>NOTE 16 — ACCUMULATED OTHER COMPREHENSIVE INCOME (LOSS)</w:t>
      </w:r>
    </w:p>
    <w:p w14:paraId="490C15D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summarizes the changes in accumulated other comprehensive income (loss) by component: </w:t>
      </w:r>
    </w:p>
    <w:p w14:paraId="6FAFA782"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642"/>
        <w:gridCol w:w="74"/>
        <w:gridCol w:w="112"/>
        <w:gridCol w:w="655"/>
        <w:gridCol w:w="74"/>
        <w:gridCol w:w="74"/>
        <w:gridCol w:w="112"/>
        <w:gridCol w:w="655"/>
        <w:gridCol w:w="74"/>
        <w:gridCol w:w="74"/>
        <w:gridCol w:w="112"/>
        <w:gridCol w:w="655"/>
        <w:gridCol w:w="75"/>
        <w:gridCol w:w="75"/>
        <w:gridCol w:w="112"/>
        <w:gridCol w:w="656"/>
        <w:gridCol w:w="75"/>
      </w:tblGrid>
      <w:tr w:rsidR="00C01D1A" w14:paraId="3C3F05BD" w14:textId="77777777">
        <w:trPr>
          <w:divId w:val="1854689479"/>
          <w:jc w:val="center"/>
        </w:trPr>
        <w:tc>
          <w:tcPr>
            <w:tcW w:w="2799" w:type="pct"/>
            <w:vAlign w:val="bottom"/>
            <w:hideMark/>
          </w:tcPr>
          <w:p w14:paraId="40BA1977"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3E6FD228" w14:textId="77777777" w:rsidR="00C01D1A" w:rsidRDefault="00C01D1A">
            <w:pPr>
              <w:pStyle w:val="a3"/>
              <w:spacing w:before="0" w:beforeAutospacing="0" w:after="0" w:afterAutospacing="0"/>
              <w:rPr>
                <w:sz w:val="8"/>
                <w:szCs w:val="8"/>
              </w:rPr>
            </w:pPr>
            <w:r>
              <w:rPr>
                <w:sz w:val="8"/>
                <w:szCs w:val="8"/>
              </w:rPr>
              <w:t> </w:t>
            </w:r>
          </w:p>
        </w:tc>
        <w:tc>
          <w:tcPr>
            <w:tcW w:w="1000" w:type="pct"/>
            <w:gridSpan w:val="6"/>
            <w:vAlign w:val="bottom"/>
            <w:hideMark/>
          </w:tcPr>
          <w:p w14:paraId="62DE1FE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7E7A8C7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3E6B0612" w14:textId="77777777" w:rsidR="00C01D1A" w:rsidRDefault="00C01D1A">
            <w:pPr>
              <w:pStyle w:val="a3"/>
              <w:spacing w:before="0" w:beforeAutospacing="0" w:after="0" w:afterAutospacing="0"/>
              <w:rPr>
                <w:sz w:val="8"/>
                <w:szCs w:val="8"/>
              </w:rPr>
            </w:pPr>
            <w:r>
              <w:rPr>
                <w:sz w:val="8"/>
                <w:szCs w:val="8"/>
              </w:rPr>
              <w:t> </w:t>
            </w:r>
          </w:p>
        </w:tc>
        <w:tc>
          <w:tcPr>
            <w:tcW w:w="50" w:type="pct"/>
            <w:hideMark/>
          </w:tcPr>
          <w:p w14:paraId="2AD4C8C4" w14:textId="77777777" w:rsidR="00C01D1A" w:rsidRDefault="00C01D1A">
            <w:pPr>
              <w:pStyle w:val="a3"/>
              <w:spacing w:before="0" w:beforeAutospacing="0" w:after="0" w:afterAutospacing="0"/>
              <w:rPr>
                <w:sz w:val="8"/>
                <w:szCs w:val="8"/>
              </w:rPr>
            </w:pPr>
            <w:r>
              <w:rPr>
                <w:sz w:val="8"/>
                <w:szCs w:val="8"/>
              </w:rPr>
              <w:t> </w:t>
            </w:r>
          </w:p>
        </w:tc>
        <w:tc>
          <w:tcPr>
            <w:tcW w:w="1000" w:type="pct"/>
            <w:gridSpan w:val="6"/>
            <w:vAlign w:val="bottom"/>
            <w:hideMark/>
          </w:tcPr>
          <w:p w14:paraId="4026D41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2CA2EB0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011FCE6E" w14:textId="77777777" w:rsidR="00C01D1A" w:rsidRDefault="00C01D1A">
            <w:pPr>
              <w:pStyle w:val="a3"/>
              <w:spacing w:before="0" w:beforeAutospacing="0" w:after="0" w:afterAutospacing="0"/>
              <w:rPr>
                <w:sz w:val="8"/>
                <w:szCs w:val="8"/>
              </w:rPr>
            </w:pPr>
            <w:r>
              <w:rPr>
                <w:sz w:val="8"/>
                <w:szCs w:val="8"/>
              </w:rPr>
              <w:t> </w:t>
            </w:r>
          </w:p>
        </w:tc>
      </w:tr>
      <w:tr w:rsidR="00C01D1A" w14:paraId="4F7636CF" w14:textId="77777777">
        <w:trPr>
          <w:divId w:val="1854689479"/>
          <w:jc w:val="center"/>
        </w:trPr>
        <w:tc>
          <w:tcPr>
            <w:tcW w:w="2799" w:type="pct"/>
            <w:tcBorders>
              <w:bottom w:val="single" w:sz="6" w:space="0" w:color="000000"/>
            </w:tcBorders>
            <w:hideMark/>
          </w:tcPr>
          <w:p w14:paraId="58CBEA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1FD34D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9E0E3D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39075E3" w14:textId="77777777" w:rsidR="00C01D1A" w:rsidRDefault="00C01D1A">
            <w:pPr>
              <w:pStyle w:val="a3"/>
              <w:spacing w:before="0" w:beforeAutospacing="0" w:after="0" w:afterAutospacing="0" w:line="80" w:lineRule="atLeast"/>
              <w:jc w:val="right"/>
              <w:rPr>
                <w:b/>
                <w:bCs/>
                <w:sz w:val="15"/>
                <w:szCs w:val="15"/>
              </w:rPr>
            </w:pPr>
            <w:r>
              <w:rPr>
                <w:b/>
                <w:bCs/>
                <w:sz w:val="15"/>
                <w:szCs w:val="15"/>
              </w:rPr>
              <w:t> </w:t>
            </w:r>
          </w:p>
        </w:tc>
        <w:tc>
          <w:tcPr>
            <w:tcW w:w="50" w:type="pct"/>
            <w:tcBorders>
              <w:bottom w:val="single" w:sz="6" w:space="0" w:color="000000"/>
            </w:tcBorders>
            <w:vAlign w:val="bottom"/>
            <w:hideMark/>
          </w:tcPr>
          <w:p w14:paraId="280738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809484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725DFF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30E1EAF" w14:textId="77777777" w:rsidR="00C01D1A" w:rsidRDefault="00C01D1A">
            <w:pPr>
              <w:pStyle w:val="a3"/>
              <w:spacing w:before="0" w:beforeAutospacing="0" w:after="0" w:afterAutospacing="0" w:line="80" w:lineRule="atLeast"/>
              <w:jc w:val="right"/>
              <w:rPr>
                <w:b/>
                <w:bCs/>
                <w:sz w:val="15"/>
                <w:szCs w:val="15"/>
              </w:rPr>
            </w:pPr>
            <w:r>
              <w:rPr>
                <w:b/>
                <w:bCs/>
                <w:sz w:val="15"/>
                <w:szCs w:val="15"/>
              </w:rPr>
              <w:t> </w:t>
            </w:r>
          </w:p>
        </w:tc>
        <w:tc>
          <w:tcPr>
            <w:tcW w:w="50" w:type="pct"/>
            <w:tcBorders>
              <w:bottom w:val="single" w:sz="6" w:space="0" w:color="000000"/>
            </w:tcBorders>
            <w:hideMark/>
          </w:tcPr>
          <w:p w14:paraId="2FBC078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B7890D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B5A668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161CD0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A82BD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4B0D68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F23A0A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14D656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DC6D21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17BB061" w14:textId="77777777">
        <w:trPr>
          <w:divId w:val="1854689479"/>
          <w:jc w:val="center"/>
        </w:trPr>
        <w:tc>
          <w:tcPr>
            <w:tcW w:w="2799" w:type="pct"/>
            <w:tcBorders>
              <w:top w:val="single" w:sz="6" w:space="0" w:color="000000"/>
            </w:tcBorders>
            <w:hideMark/>
          </w:tcPr>
          <w:p w14:paraId="0521929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40295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21D3C3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69CB744" w14:textId="77777777" w:rsidR="00C01D1A" w:rsidRDefault="00C01D1A">
            <w:pPr>
              <w:pStyle w:val="a3"/>
              <w:spacing w:before="0" w:beforeAutospacing="0" w:after="0" w:afterAutospacing="0" w:line="80" w:lineRule="atLeast"/>
              <w:jc w:val="right"/>
              <w:rPr>
                <w:b/>
                <w:bCs/>
                <w:sz w:val="15"/>
                <w:szCs w:val="15"/>
              </w:rPr>
            </w:pPr>
            <w:r>
              <w:rPr>
                <w:b/>
                <w:bCs/>
                <w:sz w:val="15"/>
                <w:szCs w:val="15"/>
              </w:rPr>
              <w:t> </w:t>
            </w:r>
          </w:p>
        </w:tc>
        <w:tc>
          <w:tcPr>
            <w:tcW w:w="50" w:type="pct"/>
            <w:tcBorders>
              <w:top w:val="single" w:sz="6" w:space="0" w:color="000000"/>
            </w:tcBorders>
            <w:vAlign w:val="bottom"/>
            <w:hideMark/>
          </w:tcPr>
          <w:p w14:paraId="552F940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1D4DBE3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A86DAE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3288E673" w14:textId="77777777" w:rsidR="00C01D1A" w:rsidRDefault="00C01D1A">
            <w:pPr>
              <w:pStyle w:val="a3"/>
              <w:spacing w:before="0" w:beforeAutospacing="0" w:after="0" w:afterAutospacing="0" w:line="80" w:lineRule="atLeast"/>
              <w:jc w:val="right"/>
              <w:rPr>
                <w:b/>
                <w:bCs/>
                <w:sz w:val="15"/>
                <w:szCs w:val="15"/>
              </w:rPr>
            </w:pPr>
            <w:r>
              <w:rPr>
                <w:b/>
                <w:bCs/>
                <w:sz w:val="15"/>
                <w:szCs w:val="15"/>
              </w:rPr>
              <w:t> </w:t>
            </w:r>
          </w:p>
        </w:tc>
        <w:tc>
          <w:tcPr>
            <w:tcW w:w="50" w:type="pct"/>
            <w:tcBorders>
              <w:top w:val="single" w:sz="6" w:space="0" w:color="000000"/>
            </w:tcBorders>
            <w:hideMark/>
          </w:tcPr>
          <w:p w14:paraId="48FDA06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4FF1BA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9D3E0A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205D64F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9F747D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E8B394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E221C0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1D9A4FA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3EF617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EB3DB44" w14:textId="77777777">
        <w:trPr>
          <w:divId w:val="1854689479"/>
          <w:jc w:val="center"/>
        </w:trPr>
        <w:tc>
          <w:tcPr>
            <w:tcW w:w="2799" w:type="pct"/>
            <w:hideMark/>
          </w:tcPr>
          <w:p w14:paraId="112A6D61" w14:textId="77777777" w:rsidR="00C01D1A" w:rsidRDefault="00C01D1A">
            <w:pPr>
              <w:pStyle w:val="a3"/>
              <w:spacing w:before="0" w:beforeAutospacing="0" w:after="0" w:afterAutospacing="0"/>
              <w:rPr>
                <w:sz w:val="8"/>
                <w:szCs w:val="8"/>
              </w:rPr>
            </w:pPr>
            <w:r>
              <w:rPr>
                <w:sz w:val="8"/>
                <w:szCs w:val="8"/>
              </w:rPr>
              <w:t> </w:t>
            </w:r>
          </w:p>
        </w:tc>
        <w:tc>
          <w:tcPr>
            <w:tcW w:w="50" w:type="pct"/>
            <w:vAlign w:val="bottom"/>
            <w:hideMark/>
          </w:tcPr>
          <w:p w14:paraId="23B2EA8C" w14:textId="77777777" w:rsidR="00C01D1A" w:rsidRDefault="00C01D1A">
            <w:pPr>
              <w:pStyle w:val="a3"/>
              <w:spacing w:before="0" w:beforeAutospacing="0" w:after="0" w:afterAutospacing="0"/>
              <w:rPr>
                <w:sz w:val="8"/>
                <w:szCs w:val="8"/>
              </w:rPr>
            </w:pPr>
            <w:r>
              <w:rPr>
                <w:sz w:val="8"/>
                <w:szCs w:val="8"/>
              </w:rPr>
              <w:t> </w:t>
            </w:r>
          </w:p>
        </w:tc>
        <w:tc>
          <w:tcPr>
            <w:tcW w:w="50" w:type="pct"/>
            <w:vAlign w:val="bottom"/>
            <w:hideMark/>
          </w:tcPr>
          <w:p w14:paraId="21DCBB34" w14:textId="77777777" w:rsidR="00C01D1A" w:rsidRDefault="00C01D1A">
            <w:pPr>
              <w:pStyle w:val="a3"/>
              <w:spacing w:before="0" w:beforeAutospacing="0" w:after="0" w:afterAutospacing="0"/>
              <w:rPr>
                <w:sz w:val="8"/>
                <w:szCs w:val="8"/>
              </w:rPr>
            </w:pPr>
            <w:r>
              <w:rPr>
                <w:sz w:val="8"/>
                <w:szCs w:val="8"/>
              </w:rPr>
              <w:t> </w:t>
            </w:r>
          </w:p>
        </w:tc>
        <w:tc>
          <w:tcPr>
            <w:tcW w:w="400" w:type="pct"/>
            <w:vAlign w:val="bottom"/>
            <w:hideMark/>
          </w:tcPr>
          <w:p w14:paraId="2C06722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E56788C" w14:textId="77777777" w:rsidR="00C01D1A" w:rsidRDefault="00C01D1A">
            <w:pPr>
              <w:pStyle w:val="a3"/>
              <w:spacing w:before="0" w:beforeAutospacing="0" w:after="0" w:afterAutospacing="0"/>
              <w:rPr>
                <w:sz w:val="8"/>
                <w:szCs w:val="8"/>
              </w:rPr>
            </w:pPr>
            <w:r>
              <w:rPr>
                <w:sz w:val="8"/>
                <w:szCs w:val="8"/>
              </w:rPr>
              <w:t> </w:t>
            </w:r>
          </w:p>
        </w:tc>
        <w:tc>
          <w:tcPr>
            <w:tcW w:w="50" w:type="pct"/>
            <w:vAlign w:val="bottom"/>
            <w:hideMark/>
          </w:tcPr>
          <w:p w14:paraId="265B4AAF" w14:textId="77777777" w:rsidR="00C01D1A" w:rsidRDefault="00C01D1A">
            <w:pPr>
              <w:pStyle w:val="a3"/>
              <w:spacing w:before="0" w:beforeAutospacing="0" w:after="0" w:afterAutospacing="0"/>
              <w:rPr>
                <w:sz w:val="8"/>
                <w:szCs w:val="8"/>
              </w:rPr>
            </w:pPr>
            <w:r>
              <w:rPr>
                <w:sz w:val="8"/>
                <w:szCs w:val="8"/>
              </w:rPr>
              <w:t> </w:t>
            </w:r>
          </w:p>
        </w:tc>
        <w:tc>
          <w:tcPr>
            <w:tcW w:w="50" w:type="pct"/>
            <w:vAlign w:val="bottom"/>
            <w:hideMark/>
          </w:tcPr>
          <w:p w14:paraId="174CDB6A" w14:textId="77777777" w:rsidR="00C01D1A" w:rsidRDefault="00C01D1A">
            <w:pPr>
              <w:pStyle w:val="a3"/>
              <w:spacing w:before="0" w:beforeAutospacing="0" w:after="0" w:afterAutospacing="0"/>
              <w:rPr>
                <w:sz w:val="8"/>
                <w:szCs w:val="8"/>
              </w:rPr>
            </w:pPr>
            <w:r>
              <w:rPr>
                <w:sz w:val="8"/>
                <w:szCs w:val="8"/>
              </w:rPr>
              <w:t> </w:t>
            </w:r>
          </w:p>
        </w:tc>
        <w:tc>
          <w:tcPr>
            <w:tcW w:w="400" w:type="pct"/>
            <w:vAlign w:val="bottom"/>
            <w:hideMark/>
          </w:tcPr>
          <w:p w14:paraId="7A8A420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514F70B" w14:textId="77777777" w:rsidR="00C01D1A" w:rsidRDefault="00C01D1A">
            <w:pPr>
              <w:pStyle w:val="a3"/>
              <w:spacing w:before="0" w:beforeAutospacing="0" w:after="0" w:afterAutospacing="0"/>
              <w:rPr>
                <w:sz w:val="8"/>
                <w:szCs w:val="8"/>
              </w:rPr>
            </w:pPr>
            <w:r>
              <w:rPr>
                <w:sz w:val="8"/>
                <w:szCs w:val="8"/>
              </w:rPr>
              <w:t> </w:t>
            </w:r>
          </w:p>
        </w:tc>
        <w:tc>
          <w:tcPr>
            <w:tcW w:w="50" w:type="pct"/>
            <w:hideMark/>
          </w:tcPr>
          <w:p w14:paraId="30562076" w14:textId="77777777" w:rsidR="00C01D1A" w:rsidRDefault="00C01D1A">
            <w:pPr>
              <w:pStyle w:val="a3"/>
              <w:spacing w:before="0" w:beforeAutospacing="0" w:after="0" w:afterAutospacing="0"/>
              <w:rPr>
                <w:sz w:val="8"/>
                <w:szCs w:val="8"/>
              </w:rPr>
            </w:pPr>
            <w:r>
              <w:rPr>
                <w:sz w:val="8"/>
                <w:szCs w:val="8"/>
              </w:rPr>
              <w:t> </w:t>
            </w:r>
          </w:p>
        </w:tc>
        <w:tc>
          <w:tcPr>
            <w:tcW w:w="50" w:type="pct"/>
            <w:hideMark/>
          </w:tcPr>
          <w:p w14:paraId="732822EF" w14:textId="77777777" w:rsidR="00C01D1A" w:rsidRDefault="00C01D1A">
            <w:pPr>
              <w:pStyle w:val="a3"/>
              <w:spacing w:before="0" w:beforeAutospacing="0" w:after="0" w:afterAutospacing="0"/>
              <w:rPr>
                <w:sz w:val="8"/>
                <w:szCs w:val="8"/>
              </w:rPr>
            </w:pPr>
            <w:r>
              <w:rPr>
                <w:sz w:val="8"/>
                <w:szCs w:val="8"/>
              </w:rPr>
              <w:t> </w:t>
            </w:r>
          </w:p>
        </w:tc>
        <w:tc>
          <w:tcPr>
            <w:tcW w:w="400" w:type="pct"/>
            <w:vAlign w:val="bottom"/>
            <w:hideMark/>
          </w:tcPr>
          <w:p w14:paraId="65D1236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23474A7C" w14:textId="77777777" w:rsidR="00C01D1A" w:rsidRDefault="00C01D1A">
            <w:pPr>
              <w:pStyle w:val="a3"/>
              <w:spacing w:before="0" w:beforeAutospacing="0" w:after="0" w:afterAutospacing="0"/>
              <w:rPr>
                <w:b/>
                <w:bCs/>
                <w:sz w:val="8"/>
                <w:szCs w:val="8"/>
              </w:rPr>
            </w:pPr>
            <w:r>
              <w:rPr>
                <w:b/>
                <w:bCs/>
                <w:sz w:val="8"/>
                <w:szCs w:val="8"/>
              </w:rPr>
              <w:t> </w:t>
            </w:r>
          </w:p>
        </w:tc>
        <w:tc>
          <w:tcPr>
            <w:tcW w:w="50" w:type="pct"/>
            <w:hideMark/>
          </w:tcPr>
          <w:p w14:paraId="01012F66" w14:textId="77777777" w:rsidR="00C01D1A" w:rsidRDefault="00C01D1A">
            <w:pPr>
              <w:pStyle w:val="a3"/>
              <w:spacing w:before="0" w:beforeAutospacing="0" w:after="0" w:afterAutospacing="0"/>
              <w:rPr>
                <w:sz w:val="8"/>
                <w:szCs w:val="8"/>
              </w:rPr>
            </w:pPr>
            <w:r>
              <w:rPr>
                <w:sz w:val="8"/>
                <w:szCs w:val="8"/>
              </w:rPr>
              <w:t> </w:t>
            </w:r>
          </w:p>
        </w:tc>
        <w:tc>
          <w:tcPr>
            <w:tcW w:w="50" w:type="pct"/>
            <w:hideMark/>
          </w:tcPr>
          <w:p w14:paraId="2583FFF3" w14:textId="77777777" w:rsidR="00C01D1A" w:rsidRDefault="00C01D1A">
            <w:pPr>
              <w:pStyle w:val="a3"/>
              <w:spacing w:before="0" w:beforeAutospacing="0" w:after="0" w:afterAutospacing="0"/>
              <w:rPr>
                <w:sz w:val="8"/>
                <w:szCs w:val="8"/>
              </w:rPr>
            </w:pPr>
            <w:r>
              <w:rPr>
                <w:sz w:val="8"/>
                <w:szCs w:val="8"/>
              </w:rPr>
              <w:t> </w:t>
            </w:r>
          </w:p>
        </w:tc>
        <w:tc>
          <w:tcPr>
            <w:tcW w:w="400" w:type="pct"/>
            <w:vAlign w:val="bottom"/>
            <w:hideMark/>
          </w:tcPr>
          <w:p w14:paraId="53FEC0F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6F3E28E5" w14:textId="77777777" w:rsidR="00C01D1A" w:rsidRDefault="00C01D1A">
            <w:pPr>
              <w:pStyle w:val="a3"/>
              <w:spacing w:before="0" w:beforeAutospacing="0" w:after="0" w:afterAutospacing="0"/>
              <w:rPr>
                <w:sz w:val="8"/>
                <w:szCs w:val="8"/>
              </w:rPr>
            </w:pPr>
            <w:r>
              <w:rPr>
                <w:sz w:val="8"/>
                <w:szCs w:val="8"/>
              </w:rPr>
              <w:t> </w:t>
            </w:r>
          </w:p>
        </w:tc>
      </w:tr>
      <w:tr w:rsidR="00C01D1A" w14:paraId="6F562E71" w14:textId="77777777">
        <w:trPr>
          <w:divId w:val="1854689479"/>
          <w:jc w:val="center"/>
        </w:trPr>
        <w:tc>
          <w:tcPr>
            <w:tcW w:w="2799" w:type="pct"/>
            <w:hideMark/>
          </w:tcPr>
          <w:p w14:paraId="14EFA6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8C5257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E3A37A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A75756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724EC2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E8516F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2CF10E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CC8E5A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21E3EA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D56A5D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0244D9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7BC288A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100675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378999A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4D93B5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0CC5787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EABC94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E793287" w14:textId="77777777">
        <w:trPr>
          <w:divId w:val="1854689479"/>
          <w:jc w:val="center"/>
        </w:trPr>
        <w:tc>
          <w:tcPr>
            <w:tcW w:w="2799" w:type="pct"/>
            <w:hideMark/>
          </w:tcPr>
          <w:p w14:paraId="584089FA"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Derivatives</w:t>
            </w:r>
          </w:p>
        </w:tc>
        <w:tc>
          <w:tcPr>
            <w:tcW w:w="50" w:type="pct"/>
            <w:vAlign w:val="bottom"/>
            <w:hideMark/>
          </w:tcPr>
          <w:p w14:paraId="3EFA2F6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EFA999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0EE29DF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6D275A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2F8639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3E12064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vAlign w:val="bottom"/>
            <w:hideMark/>
          </w:tcPr>
          <w:p w14:paraId="5487AB08"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73B9388E"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3BB99F2"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F0DA437"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7961C0DF"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3631249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1656BA1C"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82E8F8D" w14:textId="77777777" w:rsidR="00C01D1A" w:rsidRDefault="00C01D1A">
            <w:pPr>
              <w:pStyle w:val="a3"/>
              <w:spacing w:before="0" w:beforeAutospacing="0" w:after="0" w:afterAutospacing="0"/>
              <w:rPr>
                <w:sz w:val="15"/>
                <w:szCs w:val="15"/>
              </w:rPr>
            </w:pPr>
            <w:r>
              <w:rPr>
                <w:sz w:val="15"/>
                <w:szCs w:val="15"/>
              </w:rPr>
              <w:t> </w:t>
            </w:r>
          </w:p>
        </w:tc>
        <w:tc>
          <w:tcPr>
            <w:tcW w:w="400" w:type="pct"/>
            <w:hideMark/>
          </w:tcPr>
          <w:p w14:paraId="4D45E3B9"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0D3DFF56" w14:textId="77777777" w:rsidR="00C01D1A" w:rsidRDefault="00C01D1A">
            <w:pPr>
              <w:pStyle w:val="a3"/>
              <w:spacing w:before="0" w:beforeAutospacing="0" w:after="0" w:afterAutospacing="0"/>
              <w:rPr>
                <w:sz w:val="15"/>
                <w:szCs w:val="15"/>
              </w:rPr>
            </w:pPr>
            <w:r>
              <w:rPr>
                <w:sz w:val="15"/>
                <w:szCs w:val="15"/>
              </w:rPr>
              <w:t> </w:t>
            </w:r>
          </w:p>
        </w:tc>
      </w:tr>
      <w:tr w:rsidR="00C01D1A" w14:paraId="6605A7A8" w14:textId="77777777">
        <w:trPr>
          <w:divId w:val="1854689479"/>
          <w:jc w:val="center"/>
        </w:trPr>
        <w:tc>
          <w:tcPr>
            <w:tcW w:w="2799" w:type="pct"/>
            <w:hideMark/>
          </w:tcPr>
          <w:p w14:paraId="2A9425E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08000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9AD08B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1E34B27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6B06D5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95F1C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0D0D8E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171D248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41015F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8271E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FCD3E6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FDED9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34D70B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4CE9B23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C668F0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458995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A3ECB2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268B51D" w14:textId="77777777">
        <w:trPr>
          <w:divId w:val="1854689479"/>
          <w:jc w:val="center"/>
        </w:trPr>
        <w:tc>
          <w:tcPr>
            <w:tcW w:w="2799" w:type="pct"/>
            <w:shd w:val="clear" w:color="auto" w:fill="E5E5E5"/>
            <w:hideMark/>
          </w:tcPr>
          <w:p w14:paraId="01FDD33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019CB02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31DE94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D8C6E2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113</w:t>
            </w:r>
          </w:p>
        </w:tc>
        <w:tc>
          <w:tcPr>
            <w:tcW w:w="50" w:type="pct"/>
            <w:shd w:val="clear" w:color="auto" w:fill="E5E5E5"/>
            <w:vAlign w:val="bottom"/>
            <w:hideMark/>
          </w:tcPr>
          <w:p w14:paraId="6F6BDCD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804D15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BDEF1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2ED777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hideMark/>
          </w:tcPr>
          <w:p w14:paraId="6B0C0D5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868433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2E7243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86440C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173</w:t>
            </w:r>
          </w:p>
        </w:tc>
        <w:tc>
          <w:tcPr>
            <w:tcW w:w="50" w:type="pct"/>
            <w:shd w:val="clear" w:color="auto" w:fill="E5E5E5"/>
            <w:vAlign w:val="bottom"/>
            <w:hideMark/>
          </w:tcPr>
          <w:p w14:paraId="19159EA9" w14:textId="77777777" w:rsidR="00C01D1A" w:rsidRDefault="00C01D1A">
            <w:pPr>
              <w:pStyle w:val="a3"/>
            </w:pPr>
            <w:r>
              <w:t> </w:t>
            </w:r>
          </w:p>
        </w:tc>
        <w:tc>
          <w:tcPr>
            <w:tcW w:w="50" w:type="pct"/>
            <w:shd w:val="clear" w:color="auto" w:fill="E5E5E5"/>
            <w:hideMark/>
          </w:tcPr>
          <w:p w14:paraId="6D746BBE"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6565AA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9DF76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w:t>
            </w:r>
          </w:p>
        </w:tc>
        <w:tc>
          <w:tcPr>
            <w:tcW w:w="50" w:type="pct"/>
            <w:shd w:val="clear" w:color="auto" w:fill="E5E5E5"/>
            <w:hideMark/>
          </w:tcPr>
          <w:p w14:paraId="6CD8C0C8" w14:textId="77777777" w:rsidR="00C01D1A" w:rsidRDefault="00C01D1A">
            <w:pPr>
              <w:pStyle w:val="a3"/>
              <w:spacing w:before="0" w:beforeAutospacing="0" w:after="0" w:afterAutospacing="0" w:line="220" w:lineRule="atLeast"/>
            </w:pPr>
            <w:r>
              <w:t> </w:t>
            </w:r>
          </w:p>
        </w:tc>
      </w:tr>
      <w:tr w:rsidR="00C01D1A" w14:paraId="3F9424A9" w14:textId="77777777">
        <w:trPr>
          <w:divId w:val="1854689479"/>
          <w:jc w:val="center"/>
        </w:trPr>
        <w:tc>
          <w:tcPr>
            <w:tcW w:w="2799" w:type="pct"/>
            <w:hideMark/>
          </w:tcPr>
          <w:p w14:paraId="15F8E82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Unrealized gains, net of tax of </w:t>
            </w:r>
            <w:r>
              <w:rPr>
                <w:rFonts w:ascii="Arial" w:hAnsi="Arial" w:cs="Arial"/>
                <w:b/>
                <w:bCs/>
                <w:sz w:val="20"/>
                <w:szCs w:val="20"/>
              </w:rPr>
              <w:t>$0</w:t>
            </w:r>
            <w:r>
              <w:rPr>
                <w:rFonts w:ascii="Arial" w:hAnsi="Arial" w:cs="Arial"/>
                <w:sz w:val="20"/>
                <w:szCs w:val="20"/>
              </w:rPr>
              <w:t>, $7,</w:t>
            </w:r>
            <w:r>
              <w:rPr>
                <w:rFonts w:ascii="Arial" w:hAnsi="Arial" w:cs="Arial"/>
                <w:b/>
                <w:bCs/>
                <w:sz w:val="20"/>
                <w:szCs w:val="20"/>
              </w:rPr>
              <w:t xml:space="preserve"> $2</w:t>
            </w:r>
            <w:r>
              <w:rPr>
                <w:rFonts w:ascii="Arial" w:hAnsi="Arial" w:cs="Arial"/>
                <w:sz w:val="20"/>
                <w:szCs w:val="20"/>
              </w:rPr>
              <w:t>, and $8</w:t>
            </w:r>
          </w:p>
        </w:tc>
        <w:tc>
          <w:tcPr>
            <w:tcW w:w="50" w:type="pct"/>
            <w:vAlign w:val="bottom"/>
            <w:hideMark/>
          </w:tcPr>
          <w:p w14:paraId="08EE4EF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95777A6"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vAlign w:val="bottom"/>
            <w:hideMark/>
          </w:tcPr>
          <w:p w14:paraId="6B95FE0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vAlign w:val="bottom"/>
            <w:hideMark/>
          </w:tcPr>
          <w:p w14:paraId="74406EB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6E490F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99B156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D90BB9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hideMark/>
          </w:tcPr>
          <w:p w14:paraId="3478E838" w14:textId="77777777" w:rsidR="00C01D1A" w:rsidRDefault="00C01D1A">
            <w:pPr>
              <w:pStyle w:val="a3"/>
              <w:spacing w:before="0" w:beforeAutospacing="0" w:after="0" w:afterAutospacing="0" w:line="220" w:lineRule="atLeast"/>
            </w:pPr>
            <w:r>
              <w:t> </w:t>
            </w:r>
          </w:p>
        </w:tc>
        <w:tc>
          <w:tcPr>
            <w:tcW w:w="50" w:type="pct"/>
            <w:hideMark/>
          </w:tcPr>
          <w:p w14:paraId="1D7182E3" w14:textId="77777777" w:rsidR="00C01D1A" w:rsidRDefault="00C01D1A">
            <w:pPr>
              <w:pStyle w:val="a3"/>
              <w:spacing w:before="0" w:beforeAutospacing="0" w:after="0" w:afterAutospacing="0" w:line="220" w:lineRule="atLeast"/>
            </w:pPr>
            <w:r>
              <w:t> </w:t>
            </w:r>
          </w:p>
        </w:tc>
        <w:tc>
          <w:tcPr>
            <w:tcW w:w="50" w:type="pct"/>
            <w:hideMark/>
          </w:tcPr>
          <w:p w14:paraId="26B71070" w14:textId="77777777" w:rsidR="00C01D1A" w:rsidRDefault="00C01D1A">
            <w:pPr>
              <w:pStyle w:val="a3"/>
              <w:spacing w:before="0" w:beforeAutospacing="0" w:after="0" w:afterAutospacing="0" w:line="220" w:lineRule="atLeast"/>
            </w:pPr>
            <w:r>
              <w:t> </w:t>
            </w:r>
          </w:p>
        </w:tc>
        <w:tc>
          <w:tcPr>
            <w:tcW w:w="400" w:type="pct"/>
            <w:vAlign w:val="bottom"/>
            <w:hideMark/>
          </w:tcPr>
          <w:p w14:paraId="57FE679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146</w:t>
            </w:r>
          </w:p>
        </w:tc>
        <w:tc>
          <w:tcPr>
            <w:tcW w:w="50" w:type="pct"/>
            <w:vAlign w:val="bottom"/>
            <w:hideMark/>
          </w:tcPr>
          <w:p w14:paraId="55D8C998" w14:textId="77777777" w:rsidR="00C01D1A" w:rsidRDefault="00C01D1A">
            <w:pPr>
              <w:pStyle w:val="a3"/>
            </w:pPr>
            <w:r>
              <w:t> </w:t>
            </w:r>
          </w:p>
        </w:tc>
        <w:tc>
          <w:tcPr>
            <w:tcW w:w="50" w:type="pct"/>
            <w:hideMark/>
          </w:tcPr>
          <w:p w14:paraId="78BABFD4" w14:textId="77777777" w:rsidR="00C01D1A" w:rsidRDefault="00C01D1A">
            <w:pPr>
              <w:pStyle w:val="a3"/>
              <w:spacing w:before="0" w:beforeAutospacing="0" w:after="0" w:afterAutospacing="0" w:line="220" w:lineRule="atLeast"/>
            </w:pPr>
            <w:r>
              <w:t> </w:t>
            </w:r>
          </w:p>
        </w:tc>
        <w:tc>
          <w:tcPr>
            <w:tcW w:w="50" w:type="pct"/>
            <w:hideMark/>
          </w:tcPr>
          <w:p w14:paraId="2F5E32A2" w14:textId="77777777" w:rsidR="00C01D1A" w:rsidRDefault="00C01D1A">
            <w:pPr>
              <w:pStyle w:val="a3"/>
              <w:spacing w:before="0" w:beforeAutospacing="0" w:after="0" w:afterAutospacing="0" w:line="220" w:lineRule="atLeast"/>
            </w:pPr>
            <w:r>
              <w:t> </w:t>
            </w:r>
          </w:p>
        </w:tc>
        <w:tc>
          <w:tcPr>
            <w:tcW w:w="400" w:type="pct"/>
            <w:vAlign w:val="bottom"/>
            <w:hideMark/>
          </w:tcPr>
          <w:p w14:paraId="4BC94C3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w:t>
            </w:r>
          </w:p>
        </w:tc>
        <w:tc>
          <w:tcPr>
            <w:tcW w:w="50" w:type="pct"/>
            <w:hideMark/>
          </w:tcPr>
          <w:p w14:paraId="047CB764" w14:textId="77777777" w:rsidR="00C01D1A" w:rsidRDefault="00C01D1A">
            <w:pPr>
              <w:pStyle w:val="a3"/>
              <w:spacing w:before="0" w:beforeAutospacing="0" w:after="0" w:afterAutospacing="0" w:line="220" w:lineRule="atLeast"/>
            </w:pPr>
            <w:r>
              <w:t> </w:t>
            </w:r>
          </w:p>
        </w:tc>
      </w:tr>
      <w:tr w:rsidR="00C01D1A" w14:paraId="7BA65FC4" w14:textId="77777777">
        <w:trPr>
          <w:divId w:val="1854689479"/>
          <w:jc w:val="center"/>
        </w:trPr>
        <w:tc>
          <w:tcPr>
            <w:tcW w:w="2799" w:type="pct"/>
            <w:hideMark/>
          </w:tcPr>
          <w:p w14:paraId="314F3D1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47E85395" w14:textId="77777777" w:rsidR="00C01D1A" w:rsidRDefault="00C01D1A">
            <w:pPr>
              <w:pStyle w:val="a3"/>
              <w:spacing w:before="0" w:beforeAutospacing="0" w:after="0" w:afterAutospacing="0" w:line="80" w:lineRule="atLeast"/>
            </w:pPr>
            <w:r>
              <w:t> </w:t>
            </w:r>
          </w:p>
        </w:tc>
        <w:tc>
          <w:tcPr>
            <w:tcW w:w="50" w:type="pct"/>
            <w:vAlign w:val="bottom"/>
            <w:hideMark/>
          </w:tcPr>
          <w:p w14:paraId="36DB50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16BF269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E396F6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C7309B3" w14:textId="77777777" w:rsidR="00C01D1A" w:rsidRDefault="00C01D1A">
            <w:pPr>
              <w:pStyle w:val="a3"/>
              <w:spacing w:before="0" w:beforeAutospacing="0" w:after="0" w:afterAutospacing="0" w:line="80" w:lineRule="atLeast"/>
            </w:pPr>
            <w:r>
              <w:t> </w:t>
            </w:r>
          </w:p>
        </w:tc>
        <w:tc>
          <w:tcPr>
            <w:tcW w:w="50" w:type="pct"/>
            <w:vAlign w:val="bottom"/>
            <w:hideMark/>
          </w:tcPr>
          <w:p w14:paraId="2447DE9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7433E48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05D40C4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2E7E0D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4A8E11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DD0BC9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BDF1F3B" w14:textId="77777777" w:rsidR="00C01D1A" w:rsidRDefault="00C01D1A">
            <w:pPr>
              <w:pStyle w:val="a3"/>
            </w:pPr>
            <w:r>
              <w:t> </w:t>
            </w:r>
          </w:p>
        </w:tc>
        <w:tc>
          <w:tcPr>
            <w:tcW w:w="50" w:type="pct"/>
            <w:hideMark/>
          </w:tcPr>
          <w:p w14:paraId="29BDED6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6487EF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63CF7E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BFEDE6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B5BC2F7" w14:textId="77777777">
        <w:trPr>
          <w:divId w:val="1854689479"/>
          <w:jc w:val="center"/>
        </w:trPr>
        <w:tc>
          <w:tcPr>
            <w:tcW w:w="2799" w:type="pct"/>
            <w:shd w:val="clear" w:color="auto" w:fill="E5E5E5"/>
            <w:hideMark/>
          </w:tcPr>
          <w:p w14:paraId="38B4E04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revenue</w:t>
            </w:r>
          </w:p>
        </w:tc>
        <w:tc>
          <w:tcPr>
            <w:tcW w:w="50" w:type="pct"/>
            <w:shd w:val="clear" w:color="auto" w:fill="E5E5E5"/>
            <w:vAlign w:val="bottom"/>
            <w:hideMark/>
          </w:tcPr>
          <w:p w14:paraId="0E0E052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AE8637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503C8BD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w:t>
            </w:r>
          </w:p>
        </w:tc>
        <w:tc>
          <w:tcPr>
            <w:tcW w:w="50" w:type="pct"/>
            <w:shd w:val="clear" w:color="auto" w:fill="E5E5E5"/>
            <w:vAlign w:val="bottom"/>
            <w:hideMark/>
          </w:tcPr>
          <w:p w14:paraId="3DCDBF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937754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F9AE2F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7402AE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hideMark/>
          </w:tcPr>
          <w:p w14:paraId="25E3727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21AC09E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004398E"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D20F29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(246</w:t>
            </w:r>
          </w:p>
        </w:tc>
        <w:tc>
          <w:tcPr>
            <w:tcW w:w="50" w:type="pct"/>
            <w:shd w:val="clear" w:color="auto" w:fill="E5E5E5"/>
            <w:vAlign w:val="bottom"/>
            <w:hideMark/>
          </w:tcPr>
          <w:p w14:paraId="1407B4A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06A9E85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F435FF8"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6C58B6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w:t>
            </w:r>
          </w:p>
        </w:tc>
        <w:tc>
          <w:tcPr>
            <w:tcW w:w="50" w:type="pct"/>
            <w:shd w:val="clear" w:color="auto" w:fill="E5E5E5"/>
            <w:vAlign w:val="bottom"/>
            <w:hideMark/>
          </w:tcPr>
          <w:p w14:paraId="3382C8B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17C047BB" w14:textId="77777777">
        <w:trPr>
          <w:divId w:val="1854689479"/>
          <w:jc w:val="center"/>
        </w:trPr>
        <w:tc>
          <w:tcPr>
            <w:tcW w:w="2799" w:type="pct"/>
            <w:hideMark/>
          </w:tcPr>
          <w:p w14:paraId="4A53626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50" w:type="pct"/>
            <w:vAlign w:val="bottom"/>
            <w:hideMark/>
          </w:tcPr>
          <w:p w14:paraId="7BF41AF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5EBB12A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49C76F0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vAlign w:val="bottom"/>
            <w:hideMark/>
          </w:tcPr>
          <w:p w14:paraId="02FA472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687F86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950AC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66EF21F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hideMark/>
          </w:tcPr>
          <w:p w14:paraId="7EF72E09" w14:textId="77777777" w:rsidR="00C01D1A" w:rsidRDefault="00C01D1A">
            <w:pPr>
              <w:pStyle w:val="a3"/>
              <w:spacing w:before="0" w:beforeAutospacing="0" w:after="0" w:afterAutospacing="0" w:line="220" w:lineRule="atLeast"/>
            </w:pPr>
            <w:r>
              <w:t> </w:t>
            </w:r>
          </w:p>
        </w:tc>
        <w:tc>
          <w:tcPr>
            <w:tcW w:w="50" w:type="pct"/>
            <w:hideMark/>
          </w:tcPr>
          <w:p w14:paraId="6BAE14A4" w14:textId="77777777" w:rsidR="00C01D1A" w:rsidRDefault="00C01D1A">
            <w:pPr>
              <w:pStyle w:val="a3"/>
              <w:spacing w:before="0" w:beforeAutospacing="0" w:after="0" w:afterAutospacing="0" w:line="220" w:lineRule="atLeast"/>
            </w:pPr>
            <w:r>
              <w:t> </w:t>
            </w:r>
          </w:p>
        </w:tc>
        <w:tc>
          <w:tcPr>
            <w:tcW w:w="50" w:type="pct"/>
            <w:hideMark/>
          </w:tcPr>
          <w:p w14:paraId="105ABDB5" w14:textId="77777777" w:rsidR="00C01D1A" w:rsidRDefault="00C01D1A">
            <w:pPr>
              <w:pStyle w:val="a3"/>
              <w:spacing w:before="0" w:beforeAutospacing="0" w:after="0" w:afterAutospacing="0" w:line="220" w:lineRule="atLeast"/>
            </w:pPr>
            <w:r>
              <w:t> </w:t>
            </w:r>
          </w:p>
        </w:tc>
        <w:tc>
          <w:tcPr>
            <w:tcW w:w="400" w:type="pct"/>
            <w:vAlign w:val="bottom"/>
            <w:hideMark/>
          </w:tcPr>
          <w:p w14:paraId="042C926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vAlign w:val="bottom"/>
            <w:hideMark/>
          </w:tcPr>
          <w:p w14:paraId="3CF98ED3" w14:textId="77777777" w:rsidR="00C01D1A" w:rsidRDefault="00C01D1A">
            <w:pPr>
              <w:pStyle w:val="a3"/>
            </w:pPr>
            <w:r>
              <w:t> </w:t>
            </w:r>
          </w:p>
        </w:tc>
        <w:tc>
          <w:tcPr>
            <w:tcW w:w="50" w:type="pct"/>
            <w:hideMark/>
          </w:tcPr>
          <w:p w14:paraId="4CE915D5" w14:textId="77777777" w:rsidR="00C01D1A" w:rsidRDefault="00C01D1A">
            <w:pPr>
              <w:pStyle w:val="a3"/>
              <w:spacing w:before="0" w:beforeAutospacing="0" w:after="0" w:afterAutospacing="0" w:line="220" w:lineRule="atLeast"/>
            </w:pPr>
            <w:r>
              <w:t> </w:t>
            </w:r>
          </w:p>
        </w:tc>
        <w:tc>
          <w:tcPr>
            <w:tcW w:w="50" w:type="pct"/>
            <w:hideMark/>
          </w:tcPr>
          <w:p w14:paraId="24F77CC6" w14:textId="77777777" w:rsidR="00C01D1A" w:rsidRDefault="00C01D1A">
            <w:pPr>
              <w:pStyle w:val="a3"/>
              <w:spacing w:before="0" w:beforeAutospacing="0" w:after="0" w:afterAutospacing="0" w:line="220" w:lineRule="atLeast"/>
            </w:pPr>
            <w:r>
              <w:t> </w:t>
            </w:r>
          </w:p>
        </w:tc>
        <w:tc>
          <w:tcPr>
            <w:tcW w:w="400" w:type="pct"/>
            <w:vAlign w:val="bottom"/>
            <w:hideMark/>
          </w:tcPr>
          <w:p w14:paraId="457A7D1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hideMark/>
          </w:tcPr>
          <w:p w14:paraId="071DA7F0" w14:textId="77777777" w:rsidR="00C01D1A" w:rsidRDefault="00C01D1A">
            <w:pPr>
              <w:pStyle w:val="a3"/>
              <w:spacing w:before="0" w:beforeAutospacing="0" w:after="0" w:afterAutospacing="0" w:line="220" w:lineRule="atLeast"/>
            </w:pPr>
            <w:r>
              <w:t> </w:t>
            </w:r>
          </w:p>
        </w:tc>
      </w:tr>
      <w:tr w:rsidR="00C01D1A" w14:paraId="19ED89B5" w14:textId="77777777">
        <w:trPr>
          <w:divId w:val="1854689479"/>
          <w:jc w:val="center"/>
        </w:trPr>
        <w:tc>
          <w:tcPr>
            <w:tcW w:w="2799" w:type="pct"/>
            <w:tcBorders>
              <w:bottom w:val="single" w:sz="6" w:space="0" w:color="000000"/>
            </w:tcBorders>
            <w:hideMark/>
          </w:tcPr>
          <w:p w14:paraId="468C847C"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7C361B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D87723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103529D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2937EC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F73E91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CC306A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50E31DF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400884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378206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2809DE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1B36C2D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EDDB216" w14:textId="77777777" w:rsidR="00C01D1A" w:rsidRDefault="00C01D1A">
            <w:pPr>
              <w:pStyle w:val="a3"/>
            </w:pPr>
            <w:r>
              <w:t> </w:t>
            </w:r>
          </w:p>
        </w:tc>
        <w:tc>
          <w:tcPr>
            <w:tcW w:w="50" w:type="pct"/>
            <w:hideMark/>
          </w:tcPr>
          <w:p w14:paraId="3A05C9C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B1A1A8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03787A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012525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6847F60" w14:textId="77777777">
        <w:trPr>
          <w:divId w:val="1854689479"/>
          <w:jc w:val="center"/>
        </w:trPr>
        <w:tc>
          <w:tcPr>
            <w:tcW w:w="2799" w:type="pct"/>
            <w:tcBorders>
              <w:top w:val="single" w:sz="6" w:space="0" w:color="000000"/>
            </w:tcBorders>
            <w:hideMark/>
          </w:tcPr>
          <w:p w14:paraId="48C89DC6"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359978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F173E1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29B67BC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8B6952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F858EB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1C0616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7C66DBA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104968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80F167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5DF107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098717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EAF593E" w14:textId="77777777" w:rsidR="00C01D1A" w:rsidRDefault="00C01D1A">
            <w:pPr>
              <w:pStyle w:val="a3"/>
            </w:pPr>
            <w:r>
              <w:t> </w:t>
            </w:r>
          </w:p>
        </w:tc>
        <w:tc>
          <w:tcPr>
            <w:tcW w:w="50" w:type="pct"/>
            <w:hideMark/>
          </w:tcPr>
          <w:p w14:paraId="47FF525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90619D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A19FED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25308C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A09ACED" w14:textId="77777777">
        <w:trPr>
          <w:divId w:val="1854689479"/>
          <w:jc w:val="center"/>
        </w:trPr>
        <w:tc>
          <w:tcPr>
            <w:tcW w:w="2799" w:type="pct"/>
            <w:shd w:val="clear" w:color="auto" w:fill="E5E5E5"/>
            <w:hideMark/>
          </w:tcPr>
          <w:p w14:paraId="641771D9"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hideMark/>
          </w:tcPr>
          <w:p w14:paraId="727778D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C6460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61D2DFD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w:t>
            </w:r>
          </w:p>
        </w:tc>
        <w:tc>
          <w:tcPr>
            <w:tcW w:w="50" w:type="pct"/>
            <w:shd w:val="clear" w:color="auto" w:fill="E5E5E5"/>
            <w:vAlign w:val="bottom"/>
            <w:hideMark/>
          </w:tcPr>
          <w:p w14:paraId="71E1997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76C92EB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F11FD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102C25F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hideMark/>
          </w:tcPr>
          <w:p w14:paraId="08BA09D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64176586"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09EB445"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376BF2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(239</w:t>
            </w:r>
          </w:p>
        </w:tc>
        <w:tc>
          <w:tcPr>
            <w:tcW w:w="50" w:type="pct"/>
            <w:shd w:val="clear" w:color="auto" w:fill="E5E5E5"/>
            <w:vAlign w:val="bottom"/>
            <w:hideMark/>
          </w:tcPr>
          <w:p w14:paraId="4D9091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3E1AE93C"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9728062"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8B404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w:t>
            </w:r>
          </w:p>
        </w:tc>
        <w:tc>
          <w:tcPr>
            <w:tcW w:w="50" w:type="pct"/>
            <w:shd w:val="clear" w:color="auto" w:fill="E5E5E5"/>
            <w:vAlign w:val="bottom"/>
            <w:hideMark/>
          </w:tcPr>
          <w:p w14:paraId="1D1A6E6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D0401F5" w14:textId="77777777">
        <w:trPr>
          <w:divId w:val="1854689479"/>
          <w:jc w:val="center"/>
        </w:trPr>
        <w:tc>
          <w:tcPr>
            <w:tcW w:w="2799" w:type="pct"/>
            <w:tcBorders>
              <w:bottom w:val="single" w:sz="6" w:space="0" w:color="000000"/>
            </w:tcBorders>
            <w:hideMark/>
          </w:tcPr>
          <w:p w14:paraId="003BB53A"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DA41D3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C022BE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2A5A884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E2BC01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F76506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8F79C6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E3796C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59FF9B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53C3FA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362661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0F2A52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7B73A49" w14:textId="77777777" w:rsidR="00C01D1A" w:rsidRDefault="00C01D1A">
            <w:pPr>
              <w:pStyle w:val="a3"/>
            </w:pPr>
            <w:r>
              <w:t> </w:t>
            </w:r>
          </w:p>
        </w:tc>
        <w:tc>
          <w:tcPr>
            <w:tcW w:w="50" w:type="pct"/>
            <w:hideMark/>
          </w:tcPr>
          <w:p w14:paraId="2B43F0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86624B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19A84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FC7BF5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C032DB7" w14:textId="77777777">
        <w:trPr>
          <w:divId w:val="1854689479"/>
          <w:jc w:val="center"/>
        </w:trPr>
        <w:tc>
          <w:tcPr>
            <w:tcW w:w="2799" w:type="pct"/>
            <w:tcBorders>
              <w:top w:val="single" w:sz="6" w:space="0" w:color="000000"/>
            </w:tcBorders>
            <w:hideMark/>
          </w:tcPr>
          <w:p w14:paraId="1DCC0B4B"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7D9F651"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FCB528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7628C08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146E040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B9E7C34"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A0FBF0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7920CEE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AAE5F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E9E9DF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61F83E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3214B12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EDC020C" w14:textId="77777777" w:rsidR="00C01D1A" w:rsidRDefault="00C01D1A">
            <w:pPr>
              <w:pStyle w:val="a3"/>
            </w:pPr>
            <w:r>
              <w:t> </w:t>
            </w:r>
          </w:p>
        </w:tc>
        <w:tc>
          <w:tcPr>
            <w:tcW w:w="50" w:type="pct"/>
            <w:hideMark/>
          </w:tcPr>
          <w:p w14:paraId="3947760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586D09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1FFC1A1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5821F9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A6C6EBB" w14:textId="77777777">
        <w:trPr>
          <w:divId w:val="1854689479"/>
          <w:jc w:val="center"/>
        </w:trPr>
        <w:tc>
          <w:tcPr>
            <w:tcW w:w="2799" w:type="pct"/>
            <w:hideMark/>
          </w:tcPr>
          <w:p w14:paraId="70FD85F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$7</w:t>
            </w:r>
            <w:r>
              <w:rPr>
                <w:rFonts w:ascii="Arial" w:hAnsi="Arial" w:cs="Arial"/>
                <w:b/>
                <w:bCs/>
                <w:sz w:val="20"/>
                <w:szCs w:val="20"/>
              </w:rPr>
              <w:t>, $(5)</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$6</w:t>
            </w:r>
          </w:p>
        </w:tc>
        <w:tc>
          <w:tcPr>
            <w:tcW w:w="50" w:type="pct"/>
            <w:vAlign w:val="bottom"/>
            <w:hideMark/>
          </w:tcPr>
          <w:p w14:paraId="490A4A2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ACC5F3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7D6D83A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vAlign w:val="bottom"/>
            <w:hideMark/>
          </w:tcPr>
          <w:p w14:paraId="6D6103E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3DE0559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24162F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17F86E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vAlign w:val="bottom"/>
            <w:hideMark/>
          </w:tcPr>
          <w:p w14:paraId="1466796D" w14:textId="77777777" w:rsidR="00C01D1A" w:rsidRDefault="00C01D1A">
            <w:pPr>
              <w:pStyle w:val="a3"/>
              <w:spacing w:before="0" w:beforeAutospacing="0" w:after="0" w:afterAutospacing="0" w:line="220" w:lineRule="atLeast"/>
            </w:pPr>
            <w:r>
              <w:t> </w:t>
            </w:r>
          </w:p>
        </w:tc>
        <w:tc>
          <w:tcPr>
            <w:tcW w:w="50" w:type="pct"/>
            <w:hideMark/>
          </w:tcPr>
          <w:p w14:paraId="3A4CFE9A" w14:textId="77777777" w:rsidR="00C01D1A" w:rsidRDefault="00C01D1A">
            <w:pPr>
              <w:pStyle w:val="a3"/>
              <w:spacing w:before="0" w:beforeAutospacing="0" w:after="0" w:afterAutospacing="0" w:line="220" w:lineRule="atLeast"/>
            </w:pPr>
            <w:r>
              <w:t> </w:t>
            </w:r>
          </w:p>
        </w:tc>
        <w:tc>
          <w:tcPr>
            <w:tcW w:w="50" w:type="pct"/>
            <w:hideMark/>
          </w:tcPr>
          <w:p w14:paraId="36D01B2C" w14:textId="77777777" w:rsidR="00C01D1A" w:rsidRDefault="00C01D1A">
            <w:pPr>
              <w:pStyle w:val="a3"/>
              <w:spacing w:before="0" w:beforeAutospacing="0" w:after="0" w:afterAutospacing="0" w:line="220" w:lineRule="atLeast"/>
            </w:pPr>
            <w:r>
              <w:t> </w:t>
            </w:r>
          </w:p>
        </w:tc>
        <w:tc>
          <w:tcPr>
            <w:tcW w:w="400" w:type="pct"/>
            <w:vAlign w:val="bottom"/>
            <w:hideMark/>
          </w:tcPr>
          <w:p w14:paraId="68AF32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w:t>
            </w:r>
          </w:p>
        </w:tc>
        <w:tc>
          <w:tcPr>
            <w:tcW w:w="50" w:type="pct"/>
            <w:vAlign w:val="bottom"/>
            <w:hideMark/>
          </w:tcPr>
          <w:p w14:paraId="2426298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671490DC" w14:textId="77777777" w:rsidR="00C01D1A" w:rsidRDefault="00C01D1A">
            <w:pPr>
              <w:pStyle w:val="a3"/>
              <w:spacing w:before="0" w:beforeAutospacing="0" w:after="0" w:afterAutospacing="0" w:line="220" w:lineRule="atLeast"/>
            </w:pPr>
            <w:r>
              <w:t> </w:t>
            </w:r>
          </w:p>
        </w:tc>
        <w:tc>
          <w:tcPr>
            <w:tcW w:w="50" w:type="pct"/>
            <w:hideMark/>
          </w:tcPr>
          <w:p w14:paraId="1B06402F" w14:textId="77777777" w:rsidR="00C01D1A" w:rsidRDefault="00C01D1A">
            <w:pPr>
              <w:pStyle w:val="a3"/>
              <w:spacing w:before="0" w:beforeAutospacing="0" w:after="0" w:afterAutospacing="0" w:line="220" w:lineRule="atLeast"/>
            </w:pPr>
            <w:r>
              <w:t> </w:t>
            </w:r>
          </w:p>
        </w:tc>
        <w:tc>
          <w:tcPr>
            <w:tcW w:w="400" w:type="pct"/>
            <w:vAlign w:val="bottom"/>
            <w:hideMark/>
          </w:tcPr>
          <w:p w14:paraId="59D9130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w:t>
            </w:r>
          </w:p>
        </w:tc>
        <w:tc>
          <w:tcPr>
            <w:tcW w:w="50" w:type="pct"/>
            <w:vAlign w:val="bottom"/>
            <w:hideMark/>
          </w:tcPr>
          <w:p w14:paraId="77BAF59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262EF7BC" w14:textId="77777777">
        <w:trPr>
          <w:divId w:val="1854689479"/>
          <w:jc w:val="center"/>
        </w:trPr>
        <w:tc>
          <w:tcPr>
            <w:tcW w:w="2799" w:type="pct"/>
            <w:tcBorders>
              <w:bottom w:val="single" w:sz="6" w:space="0" w:color="000000"/>
            </w:tcBorders>
            <w:hideMark/>
          </w:tcPr>
          <w:p w14:paraId="0CE0E3DD"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A92464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89F56C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23D0FE9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3C3A8B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42C67B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693E59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02DCCE3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BDF07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6406FB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10B5F4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C531AC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B374B63" w14:textId="77777777" w:rsidR="00C01D1A" w:rsidRDefault="00C01D1A">
            <w:pPr>
              <w:pStyle w:val="a3"/>
            </w:pPr>
            <w:r>
              <w:t> </w:t>
            </w:r>
          </w:p>
        </w:tc>
        <w:tc>
          <w:tcPr>
            <w:tcW w:w="50" w:type="pct"/>
            <w:hideMark/>
          </w:tcPr>
          <w:p w14:paraId="735401E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8DA258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3DE9CC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E32994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AFFD1AC" w14:textId="77777777">
        <w:trPr>
          <w:divId w:val="1854689479"/>
          <w:jc w:val="center"/>
        </w:trPr>
        <w:tc>
          <w:tcPr>
            <w:tcW w:w="2799" w:type="pct"/>
            <w:tcBorders>
              <w:top w:val="single" w:sz="6" w:space="0" w:color="000000"/>
            </w:tcBorders>
            <w:hideMark/>
          </w:tcPr>
          <w:p w14:paraId="72E2B0F3"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DAB4951"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F28B01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6F96D4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9E30D3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67F0CE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31F323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ED7481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3F4A25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B03FE1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3371A6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03FC08A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6E3D8F5" w14:textId="77777777" w:rsidR="00C01D1A" w:rsidRDefault="00C01D1A">
            <w:pPr>
              <w:pStyle w:val="a3"/>
            </w:pPr>
            <w:r>
              <w:t> </w:t>
            </w:r>
          </w:p>
        </w:tc>
        <w:tc>
          <w:tcPr>
            <w:tcW w:w="50" w:type="pct"/>
            <w:hideMark/>
          </w:tcPr>
          <w:p w14:paraId="1E07325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523909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106DFDC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6AD220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2A64838" w14:textId="77777777">
        <w:trPr>
          <w:divId w:val="1854689479"/>
          <w:jc w:val="center"/>
        </w:trPr>
        <w:tc>
          <w:tcPr>
            <w:tcW w:w="2799" w:type="pct"/>
            <w:shd w:val="clear" w:color="auto" w:fill="E5E5E5"/>
            <w:hideMark/>
          </w:tcPr>
          <w:p w14:paraId="631B668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2D387DD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B3F86A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F1E8D2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80</w:t>
            </w:r>
          </w:p>
        </w:tc>
        <w:tc>
          <w:tcPr>
            <w:tcW w:w="50" w:type="pct"/>
            <w:shd w:val="clear" w:color="auto" w:fill="E5E5E5"/>
            <w:vAlign w:val="bottom"/>
            <w:hideMark/>
          </w:tcPr>
          <w:p w14:paraId="521B4B78"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7C2B1D1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D0928F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0376867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hideMark/>
          </w:tcPr>
          <w:p w14:paraId="7512710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F8710E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BA0556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0F8D79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80</w:t>
            </w:r>
          </w:p>
        </w:tc>
        <w:tc>
          <w:tcPr>
            <w:tcW w:w="50" w:type="pct"/>
            <w:shd w:val="clear" w:color="auto" w:fill="E5E5E5"/>
            <w:vAlign w:val="bottom"/>
            <w:hideMark/>
          </w:tcPr>
          <w:p w14:paraId="5574664B" w14:textId="77777777" w:rsidR="00C01D1A" w:rsidRDefault="00C01D1A">
            <w:pPr>
              <w:pStyle w:val="a3"/>
            </w:pPr>
            <w:r>
              <w:t> </w:t>
            </w:r>
          </w:p>
        </w:tc>
        <w:tc>
          <w:tcPr>
            <w:tcW w:w="50" w:type="pct"/>
            <w:shd w:val="clear" w:color="auto" w:fill="E5E5E5"/>
            <w:hideMark/>
          </w:tcPr>
          <w:p w14:paraId="6D85374A"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AA70F3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6006CA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hideMark/>
          </w:tcPr>
          <w:p w14:paraId="3955262C" w14:textId="77777777" w:rsidR="00C01D1A" w:rsidRDefault="00C01D1A">
            <w:pPr>
              <w:pStyle w:val="a3"/>
              <w:spacing w:before="0" w:beforeAutospacing="0" w:after="0" w:afterAutospacing="0" w:line="220" w:lineRule="atLeast"/>
            </w:pPr>
            <w:r>
              <w:t> </w:t>
            </w:r>
          </w:p>
        </w:tc>
      </w:tr>
      <w:tr w:rsidR="00C01D1A" w14:paraId="0A7D2920" w14:textId="77777777">
        <w:trPr>
          <w:divId w:val="1854689479"/>
          <w:jc w:val="center"/>
        </w:trPr>
        <w:tc>
          <w:tcPr>
            <w:tcW w:w="2799" w:type="pct"/>
            <w:tcBorders>
              <w:bottom w:val="single" w:sz="6" w:space="0" w:color="000000"/>
            </w:tcBorders>
            <w:hideMark/>
          </w:tcPr>
          <w:p w14:paraId="102D44D8"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33B6C44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595696F"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4FFA8849" w14:textId="77777777" w:rsidR="00C01D1A" w:rsidRDefault="00C01D1A">
            <w:pPr>
              <w:pStyle w:val="a3"/>
              <w:spacing w:before="0" w:beforeAutospacing="0" w:after="0" w:afterAutospacing="0" w:line="80" w:lineRule="atLeast"/>
            </w:pPr>
            <w:r>
              <w:t> </w:t>
            </w:r>
          </w:p>
        </w:tc>
        <w:tc>
          <w:tcPr>
            <w:tcW w:w="50" w:type="pct"/>
            <w:vAlign w:val="bottom"/>
            <w:hideMark/>
          </w:tcPr>
          <w:p w14:paraId="594B44DD" w14:textId="77777777" w:rsidR="00C01D1A" w:rsidRDefault="00C01D1A">
            <w:pPr>
              <w:pStyle w:val="a3"/>
              <w:spacing w:before="0" w:beforeAutospacing="0" w:after="0" w:afterAutospacing="0" w:line="80" w:lineRule="atLeast"/>
            </w:pPr>
            <w:r>
              <w:t> </w:t>
            </w:r>
          </w:p>
        </w:tc>
        <w:tc>
          <w:tcPr>
            <w:tcW w:w="50" w:type="pct"/>
            <w:vAlign w:val="bottom"/>
            <w:hideMark/>
          </w:tcPr>
          <w:p w14:paraId="379DC52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AA12E1A"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5472797B" w14:textId="77777777" w:rsidR="00C01D1A" w:rsidRDefault="00C01D1A">
            <w:pPr>
              <w:pStyle w:val="a3"/>
              <w:spacing w:before="0" w:beforeAutospacing="0" w:after="0" w:afterAutospacing="0" w:line="80" w:lineRule="atLeast"/>
              <w:jc w:val="right"/>
            </w:pPr>
            <w:r>
              <w:t> </w:t>
            </w:r>
          </w:p>
        </w:tc>
        <w:tc>
          <w:tcPr>
            <w:tcW w:w="50" w:type="pct"/>
            <w:hideMark/>
          </w:tcPr>
          <w:p w14:paraId="46AB3BF3" w14:textId="77777777" w:rsidR="00C01D1A" w:rsidRDefault="00C01D1A">
            <w:pPr>
              <w:pStyle w:val="a3"/>
              <w:spacing w:before="0" w:beforeAutospacing="0" w:after="0" w:afterAutospacing="0" w:line="80" w:lineRule="atLeast"/>
            </w:pPr>
            <w:r>
              <w:t> </w:t>
            </w:r>
          </w:p>
        </w:tc>
        <w:tc>
          <w:tcPr>
            <w:tcW w:w="50" w:type="pct"/>
            <w:hideMark/>
          </w:tcPr>
          <w:p w14:paraId="3227B21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7E71962"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hideMark/>
          </w:tcPr>
          <w:p w14:paraId="37C58AF6" w14:textId="77777777" w:rsidR="00C01D1A" w:rsidRDefault="00C01D1A">
            <w:pPr>
              <w:pStyle w:val="a3"/>
              <w:spacing w:before="0" w:beforeAutospacing="0" w:after="0" w:afterAutospacing="0" w:line="80" w:lineRule="atLeast"/>
            </w:pPr>
            <w:r>
              <w:t> </w:t>
            </w:r>
          </w:p>
        </w:tc>
        <w:tc>
          <w:tcPr>
            <w:tcW w:w="50" w:type="pct"/>
            <w:vAlign w:val="bottom"/>
            <w:hideMark/>
          </w:tcPr>
          <w:p w14:paraId="3070C859" w14:textId="77777777" w:rsidR="00C01D1A" w:rsidRDefault="00C01D1A">
            <w:pPr>
              <w:pStyle w:val="a3"/>
              <w:spacing w:before="0" w:beforeAutospacing="0" w:after="0" w:afterAutospacing="0" w:line="80" w:lineRule="atLeast"/>
              <w:rPr>
                <w:b/>
                <w:bCs/>
                <w:sz w:val="20"/>
                <w:szCs w:val="20"/>
              </w:rPr>
            </w:pPr>
            <w:r>
              <w:rPr>
                <w:b/>
                <w:bCs/>
                <w:sz w:val="20"/>
                <w:szCs w:val="20"/>
              </w:rPr>
              <w:t> </w:t>
            </w:r>
          </w:p>
        </w:tc>
        <w:tc>
          <w:tcPr>
            <w:tcW w:w="50" w:type="pct"/>
            <w:hideMark/>
          </w:tcPr>
          <w:p w14:paraId="71C2D50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A732716"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hideMark/>
          </w:tcPr>
          <w:p w14:paraId="0EAF6404" w14:textId="77777777" w:rsidR="00C01D1A" w:rsidRDefault="00C01D1A">
            <w:pPr>
              <w:pStyle w:val="a3"/>
              <w:spacing w:before="0" w:beforeAutospacing="0" w:after="0" w:afterAutospacing="0" w:line="80" w:lineRule="atLeast"/>
            </w:pPr>
            <w:r>
              <w:t> </w:t>
            </w:r>
          </w:p>
        </w:tc>
        <w:tc>
          <w:tcPr>
            <w:tcW w:w="50" w:type="pct"/>
            <w:hideMark/>
          </w:tcPr>
          <w:p w14:paraId="799CABF1" w14:textId="77777777" w:rsidR="00C01D1A" w:rsidRDefault="00C01D1A">
            <w:pPr>
              <w:pStyle w:val="a3"/>
              <w:spacing w:before="0" w:beforeAutospacing="0" w:after="0" w:afterAutospacing="0" w:line="80" w:lineRule="atLeast"/>
            </w:pPr>
            <w:r>
              <w:t> </w:t>
            </w:r>
          </w:p>
        </w:tc>
      </w:tr>
      <w:tr w:rsidR="00C01D1A" w14:paraId="731809FF" w14:textId="77777777">
        <w:trPr>
          <w:divId w:val="1854689479"/>
          <w:jc w:val="center"/>
        </w:trPr>
        <w:tc>
          <w:tcPr>
            <w:tcW w:w="2799" w:type="pct"/>
            <w:hideMark/>
          </w:tcPr>
          <w:p w14:paraId="7E9F6BBD"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44F53DED" w14:textId="77777777" w:rsidR="00C01D1A" w:rsidRDefault="00C01D1A">
            <w:pPr>
              <w:pStyle w:val="a3"/>
              <w:spacing w:before="0" w:beforeAutospacing="0" w:after="0" w:afterAutospacing="0" w:line="80" w:lineRule="atLeast"/>
            </w:pPr>
            <w:r>
              <w:t> </w:t>
            </w:r>
          </w:p>
        </w:tc>
        <w:tc>
          <w:tcPr>
            <w:tcW w:w="50" w:type="pct"/>
            <w:vAlign w:val="bottom"/>
            <w:hideMark/>
          </w:tcPr>
          <w:p w14:paraId="0F558824" w14:textId="77777777" w:rsidR="00C01D1A" w:rsidRDefault="00C01D1A">
            <w:pPr>
              <w:pStyle w:val="a3"/>
              <w:spacing w:before="0" w:beforeAutospacing="0" w:after="0" w:afterAutospacing="0" w:line="80" w:lineRule="atLeast"/>
            </w:pPr>
            <w:r>
              <w:t> </w:t>
            </w:r>
          </w:p>
        </w:tc>
        <w:tc>
          <w:tcPr>
            <w:tcW w:w="400" w:type="pct"/>
            <w:vAlign w:val="bottom"/>
            <w:hideMark/>
          </w:tcPr>
          <w:p w14:paraId="5F5474CA" w14:textId="77777777" w:rsidR="00C01D1A" w:rsidRDefault="00C01D1A">
            <w:pPr>
              <w:pStyle w:val="a3"/>
              <w:spacing w:before="0" w:beforeAutospacing="0" w:after="0" w:afterAutospacing="0" w:line="80" w:lineRule="atLeast"/>
            </w:pPr>
            <w:r>
              <w:t> </w:t>
            </w:r>
          </w:p>
        </w:tc>
        <w:tc>
          <w:tcPr>
            <w:tcW w:w="50" w:type="pct"/>
            <w:vAlign w:val="bottom"/>
            <w:hideMark/>
          </w:tcPr>
          <w:p w14:paraId="46114D90" w14:textId="77777777" w:rsidR="00C01D1A" w:rsidRDefault="00C01D1A">
            <w:pPr>
              <w:pStyle w:val="a3"/>
              <w:spacing w:before="0" w:beforeAutospacing="0" w:after="0" w:afterAutospacing="0" w:line="80" w:lineRule="atLeast"/>
            </w:pPr>
            <w:r>
              <w:t> </w:t>
            </w:r>
          </w:p>
        </w:tc>
        <w:tc>
          <w:tcPr>
            <w:tcW w:w="50" w:type="pct"/>
            <w:vAlign w:val="bottom"/>
            <w:hideMark/>
          </w:tcPr>
          <w:p w14:paraId="20D96189" w14:textId="77777777" w:rsidR="00C01D1A" w:rsidRDefault="00C01D1A">
            <w:pPr>
              <w:pStyle w:val="a3"/>
              <w:spacing w:before="0" w:beforeAutospacing="0" w:after="0" w:afterAutospacing="0" w:line="80" w:lineRule="atLeast"/>
            </w:pPr>
            <w:r>
              <w:t> </w:t>
            </w:r>
          </w:p>
        </w:tc>
        <w:tc>
          <w:tcPr>
            <w:tcW w:w="50" w:type="pct"/>
            <w:vAlign w:val="bottom"/>
            <w:hideMark/>
          </w:tcPr>
          <w:p w14:paraId="4E7F7E8A" w14:textId="77777777" w:rsidR="00C01D1A" w:rsidRDefault="00C01D1A">
            <w:pPr>
              <w:pStyle w:val="a3"/>
              <w:spacing w:before="0" w:beforeAutospacing="0" w:after="0" w:afterAutospacing="0" w:line="80" w:lineRule="atLeast"/>
            </w:pPr>
            <w:r>
              <w:t> </w:t>
            </w:r>
          </w:p>
        </w:tc>
        <w:tc>
          <w:tcPr>
            <w:tcW w:w="400" w:type="pct"/>
            <w:vAlign w:val="bottom"/>
            <w:hideMark/>
          </w:tcPr>
          <w:p w14:paraId="0C264FB3" w14:textId="77777777" w:rsidR="00C01D1A" w:rsidRDefault="00C01D1A">
            <w:pPr>
              <w:pStyle w:val="a3"/>
              <w:spacing w:before="0" w:beforeAutospacing="0" w:after="0" w:afterAutospacing="0" w:line="80" w:lineRule="atLeast"/>
              <w:jc w:val="right"/>
            </w:pPr>
            <w:r>
              <w:t> </w:t>
            </w:r>
          </w:p>
        </w:tc>
        <w:tc>
          <w:tcPr>
            <w:tcW w:w="50" w:type="pct"/>
            <w:hideMark/>
          </w:tcPr>
          <w:p w14:paraId="34CC3828" w14:textId="77777777" w:rsidR="00C01D1A" w:rsidRDefault="00C01D1A">
            <w:pPr>
              <w:pStyle w:val="a3"/>
              <w:spacing w:before="0" w:beforeAutospacing="0" w:after="0" w:afterAutospacing="0" w:line="80" w:lineRule="atLeast"/>
            </w:pPr>
            <w:r>
              <w:t> </w:t>
            </w:r>
          </w:p>
        </w:tc>
        <w:tc>
          <w:tcPr>
            <w:tcW w:w="50" w:type="pct"/>
            <w:hideMark/>
          </w:tcPr>
          <w:p w14:paraId="19931DD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BED7E21"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hideMark/>
          </w:tcPr>
          <w:p w14:paraId="210C7F79" w14:textId="77777777" w:rsidR="00C01D1A" w:rsidRDefault="00C01D1A">
            <w:pPr>
              <w:pStyle w:val="a3"/>
              <w:spacing w:before="0" w:beforeAutospacing="0" w:after="0" w:afterAutospacing="0" w:line="80" w:lineRule="atLeast"/>
            </w:pPr>
            <w:r>
              <w:t> </w:t>
            </w:r>
          </w:p>
        </w:tc>
        <w:tc>
          <w:tcPr>
            <w:tcW w:w="50" w:type="pct"/>
            <w:vAlign w:val="bottom"/>
            <w:hideMark/>
          </w:tcPr>
          <w:p w14:paraId="7783035F" w14:textId="77777777" w:rsidR="00C01D1A" w:rsidRDefault="00C01D1A">
            <w:pPr>
              <w:pStyle w:val="a3"/>
              <w:spacing w:before="0" w:beforeAutospacing="0" w:after="0" w:afterAutospacing="0" w:line="80" w:lineRule="atLeast"/>
              <w:rPr>
                <w:b/>
                <w:bCs/>
                <w:sz w:val="20"/>
                <w:szCs w:val="20"/>
              </w:rPr>
            </w:pPr>
            <w:r>
              <w:rPr>
                <w:b/>
                <w:bCs/>
                <w:sz w:val="20"/>
                <w:szCs w:val="20"/>
              </w:rPr>
              <w:t> </w:t>
            </w:r>
          </w:p>
        </w:tc>
        <w:tc>
          <w:tcPr>
            <w:tcW w:w="50" w:type="pct"/>
            <w:hideMark/>
          </w:tcPr>
          <w:p w14:paraId="7825391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470CF310"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hideMark/>
          </w:tcPr>
          <w:p w14:paraId="56D58B72" w14:textId="77777777" w:rsidR="00C01D1A" w:rsidRDefault="00C01D1A">
            <w:pPr>
              <w:pStyle w:val="a3"/>
              <w:spacing w:before="0" w:beforeAutospacing="0" w:after="0" w:afterAutospacing="0" w:line="80" w:lineRule="atLeast"/>
            </w:pPr>
            <w:r>
              <w:t> </w:t>
            </w:r>
          </w:p>
        </w:tc>
        <w:tc>
          <w:tcPr>
            <w:tcW w:w="50" w:type="pct"/>
            <w:hideMark/>
          </w:tcPr>
          <w:p w14:paraId="59537E10" w14:textId="77777777" w:rsidR="00C01D1A" w:rsidRDefault="00C01D1A">
            <w:pPr>
              <w:pStyle w:val="a3"/>
              <w:spacing w:before="0" w:beforeAutospacing="0" w:after="0" w:afterAutospacing="0" w:line="80" w:lineRule="atLeast"/>
            </w:pPr>
            <w:r>
              <w:t> </w:t>
            </w:r>
          </w:p>
        </w:tc>
      </w:tr>
      <w:tr w:rsidR="00C01D1A" w14:paraId="17A7E14B" w14:textId="77777777">
        <w:trPr>
          <w:divId w:val="1854689479"/>
          <w:jc w:val="center"/>
        </w:trPr>
        <w:tc>
          <w:tcPr>
            <w:tcW w:w="2799" w:type="pct"/>
            <w:hideMark/>
          </w:tcPr>
          <w:p w14:paraId="7C4461D6"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Investments</w:t>
            </w:r>
          </w:p>
        </w:tc>
        <w:tc>
          <w:tcPr>
            <w:tcW w:w="50" w:type="pct"/>
            <w:vAlign w:val="bottom"/>
            <w:hideMark/>
          </w:tcPr>
          <w:p w14:paraId="666A45A7"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15FEFBB3"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400" w:type="pct"/>
            <w:vAlign w:val="bottom"/>
            <w:hideMark/>
          </w:tcPr>
          <w:p w14:paraId="720AC84F"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22B36714"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57861ECA"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4F5811E2"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400" w:type="pct"/>
            <w:vAlign w:val="bottom"/>
            <w:hideMark/>
          </w:tcPr>
          <w:p w14:paraId="00B2F787" w14:textId="77777777" w:rsidR="00C01D1A" w:rsidRDefault="00C01D1A">
            <w:pPr>
              <w:pStyle w:val="a3"/>
              <w:spacing w:before="0" w:beforeAutospacing="0" w:after="0" w:afterAutospacing="0"/>
              <w:ind w:left="240" w:hanging="240"/>
              <w:jc w:val="both"/>
              <w:rPr>
                <w:rFonts w:ascii="Arial" w:hAnsi="Arial" w:cs="Arial"/>
                <w:sz w:val="15"/>
                <w:szCs w:val="15"/>
              </w:rPr>
            </w:pPr>
            <w:r>
              <w:rPr>
                <w:rFonts w:ascii="Arial" w:hAnsi="Arial" w:cs="Arial"/>
                <w:sz w:val="15"/>
                <w:szCs w:val="15"/>
              </w:rPr>
              <w:t> </w:t>
            </w:r>
          </w:p>
        </w:tc>
        <w:tc>
          <w:tcPr>
            <w:tcW w:w="50" w:type="pct"/>
            <w:hideMark/>
          </w:tcPr>
          <w:p w14:paraId="6CCEA326"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hideMark/>
          </w:tcPr>
          <w:p w14:paraId="4E55CFFB"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hideMark/>
          </w:tcPr>
          <w:p w14:paraId="4D18BA35"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400" w:type="pct"/>
            <w:hideMark/>
          </w:tcPr>
          <w:p w14:paraId="48AC5DEB"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vAlign w:val="bottom"/>
            <w:hideMark/>
          </w:tcPr>
          <w:p w14:paraId="179BD1F9" w14:textId="77777777" w:rsidR="00C01D1A" w:rsidRDefault="00C01D1A">
            <w:pPr>
              <w:pStyle w:val="a3"/>
              <w:spacing w:before="0" w:beforeAutospacing="0" w:after="0" w:afterAutospacing="0"/>
              <w:ind w:left="240" w:hanging="240"/>
              <w:rPr>
                <w:b/>
                <w:bCs/>
                <w:sz w:val="15"/>
                <w:szCs w:val="15"/>
              </w:rPr>
            </w:pPr>
            <w:r>
              <w:rPr>
                <w:b/>
                <w:bCs/>
                <w:sz w:val="15"/>
                <w:szCs w:val="15"/>
              </w:rPr>
              <w:t> </w:t>
            </w:r>
          </w:p>
        </w:tc>
        <w:tc>
          <w:tcPr>
            <w:tcW w:w="50" w:type="pct"/>
            <w:hideMark/>
          </w:tcPr>
          <w:p w14:paraId="4FD2E984"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hideMark/>
          </w:tcPr>
          <w:p w14:paraId="69553F4C"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400" w:type="pct"/>
            <w:hideMark/>
          </w:tcPr>
          <w:p w14:paraId="066A385B"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c>
          <w:tcPr>
            <w:tcW w:w="50" w:type="pct"/>
            <w:hideMark/>
          </w:tcPr>
          <w:p w14:paraId="3400A432" w14:textId="77777777" w:rsidR="00C01D1A" w:rsidRDefault="00C01D1A">
            <w:pPr>
              <w:pStyle w:val="a3"/>
              <w:spacing w:before="0" w:beforeAutospacing="0" w:after="0" w:afterAutospacing="0"/>
              <w:ind w:left="240" w:hanging="240"/>
              <w:jc w:val="both"/>
              <w:rPr>
                <w:b/>
                <w:bCs/>
                <w:sz w:val="15"/>
                <w:szCs w:val="15"/>
              </w:rPr>
            </w:pPr>
            <w:r>
              <w:rPr>
                <w:b/>
                <w:bCs/>
                <w:sz w:val="15"/>
                <w:szCs w:val="15"/>
              </w:rPr>
              <w:t> </w:t>
            </w:r>
          </w:p>
        </w:tc>
      </w:tr>
      <w:tr w:rsidR="00C01D1A" w14:paraId="546A4856" w14:textId="77777777">
        <w:trPr>
          <w:divId w:val="1854689479"/>
          <w:jc w:val="center"/>
        </w:trPr>
        <w:tc>
          <w:tcPr>
            <w:tcW w:w="2799" w:type="pct"/>
            <w:hideMark/>
          </w:tcPr>
          <w:p w14:paraId="1E7AA688" w14:textId="77777777" w:rsidR="00C01D1A" w:rsidRDefault="00C01D1A">
            <w:pPr>
              <w:pStyle w:val="a3"/>
              <w:spacing w:before="0" w:beforeAutospacing="0" w:after="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vAlign w:val="bottom"/>
            <w:hideMark/>
          </w:tcPr>
          <w:p w14:paraId="6253704B"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vAlign w:val="bottom"/>
            <w:hideMark/>
          </w:tcPr>
          <w:p w14:paraId="3607D2A0"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400" w:type="pct"/>
            <w:vAlign w:val="bottom"/>
            <w:hideMark/>
          </w:tcPr>
          <w:p w14:paraId="652814BF"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vAlign w:val="bottom"/>
            <w:hideMark/>
          </w:tcPr>
          <w:p w14:paraId="4DB0CE4F"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vAlign w:val="bottom"/>
            <w:hideMark/>
          </w:tcPr>
          <w:p w14:paraId="12E78E42"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vAlign w:val="bottom"/>
            <w:hideMark/>
          </w:tcPr>
          <w:p w14:paraId="5849407C"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400" w:type="pct"/>
            <w:vAlign w:val="bottom"/>
            <w:hideMark/>
          </w:tcPr>
          <w:p w14:paraId="0D3BABF8"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hideMark/>
          </w:tcPr>
          <w:p w14:paraId="4540F12E"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hideMark/>
          </w:tcPr>
          <w:p w14:paraId="6771525E"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hideMark/>
          </w:tcPr>
          <w:p w14:paraId="0171C621"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400" w:type="pct"/>
            <w:hideMark/>
          </w:tcPr>
          <w:p w14:paraId="04CA9BA3"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vAlign w:val="bottom"/>
            <w:hideMark/>
          </w:tcPr>
          <w:p w14:paraId="6BC15FCE" w14:textId="77777777" w:rsidR="00C01D1A" w:rsidRDefault="00C01D1A">
            <w:pPr>
              <w:pStyle w:val="a3"/>
              <w:spacing w:before="0" w:beforeAutospacing="0" w:after="0" w:afterAutospacing="0" w:line="80" w:lineRule="atLeast"/>
              <w:ind w:left="240" w:hanging="240"/>
              <w:rPr>
                <w:b/>
                <w:bCs/>
                <w:sz w:val="20"/>
                <w:szCs w:val="20"/>
              </w:rPr>
            </w:pPr>
            <w:r>
              <w:rPr>
                <w:b/>
                <w:bCs/>
                <w:sz w:val="20"/>
                <w:szCs w:val="20"/>
              </w:rPr>
              <w:t> </w:t>
            </w:r>
          </w:p>
        </w:tc>
        <w:tc>
          <w:tcPr>
            <w:tcW w:w="50" w:type="pct"/>
            <w:hideMark/>
          </w:tcPr>
          <w:p w14:paraId="748551E2"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hideMark/>
          </w:tcPr>
          <w:p w14:paraId="39A34935"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400" w:type="pct"/>
            <w:hideMark/>
          </w:tcPr>
          <w:p w14:paraId="483C44B4"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c>
          <w:tcPr>
            <w:tcW w:w="50" w:type="pct"/>
            <w:hideMark/>
          </w:tcPr>
          <w:p w14:paraId="4B248E0C" w14:textId="77777777" w:rsidR="00C01D1A" w:rsidRDefault="00C01D1A">
            <w:pPr>
              <w:pStyle w:val="a3"/>
              <w:spacing w:before="0" w:beforeAutospacing="0" w:after="0" w:afterAutospacing="0" w:line="80" w:lineRule="atLeast"/>
              <w:ind w:left="240" w:hanging="240"/>
              <w:jc w:val="both"/>
              <w:rPr>
                <w:b/>
                <w:bCs/>
                <w:sz w:val="8"/>
                <w:szCs w:val="8"/>
              </w:rPr>
            </w:pPr>
            <w:r>
              <w:rPr>
                <w:b/>
                <w:bCs/>
                <w:sz w:val="8"/>
                <w:szCs w:val="8"/>
              </w:rPr>
              <w:t> </w:t>
            </w:r>
          </w:p>
        </w:tc>
      </w:tr>
      <w:tr w:rsidR="00C01D1A" w14:paraId="429CA568" w14:textId="77777777">
        <w:trPr>
          <w:divId w:val="1854689479"/>
          <w:jc w:val="center"/>
        </w:trPr>
        <w:tc>
          <w:tcPr>
            <w:tcW w:w="2799" w:type="pct"/>
            <w:shd w:val="clear" w:color="auto" w:fill="E5E5E5"/>
            <w:hideMark/>
          </w:tcPr>
          <w:p w14:paraId="0C65ED40"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3D4B7A3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39C01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2F0431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(297</w:t>
            </w:r>
          </w:p>
        </w:tc>
        <w:tc>
          <w:tcPr>
            <w:tcW w:w="50" w:type="pct"/>
            <w:shd w:val="clear" w:color="auto" w:fill="E5E5E5"/>
            <w:vAlign w:val="bottom"/>
            <w:hideMark/>
          </w:tcPr>
          <w:p w14:paraId="364B7B1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08BCF240"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3A6482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D2A13C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659</w:t>
            </w:r>
          </w:p>
        </w:tc>
        <w:tc>
          <w:tcPr>
            <w:tcW w:w="50" w:type="pct"/>
            <w:shd w:val="clear" w:color="auto" w:fill="E5E5E5"/>
            <w:hideMark/>
          </w:tcPr>
          <w:p w14:paraId="42446698"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520B7C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336151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CD50DF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(850</w:t>
            </w:r>
          </w:p>
        </w:tc>
        <w:tc>
          <w:tcPr>
            <w:tcW w:w="50" w:type="pct"/>
            <w:shd w:val="clear" w:color="auto" w:fill="E5E5E5"/>
            <w:vAlign w:val="bottom"/>
            <w:hideMark/>
          </w:tcPr>
          <w:p w14:paraId="0485B66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18B3D9C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6B55B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67262A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1,825</w:t>
            </w:r>
          </w:p>
        </w:tc>
        <w:tc>
          <w:tcPr>
            <w:tcW w:w="50" w:type="pct"/>
            <w:shd w:val="clear" w:color="auto" w:fill="E5E5E5"/>
            <w:hideMark/>
          </w:tcPr>
          <w:p w14:paraId="5D3E85B7" w14:textId="77777777" w:rsidR="00C01D1A" w:rsidRDefault="00C01D1A">
            <w:pPr>
              <w:pStyle w:val="a3"/>
              <w:spacing w:before="0" w:beforeAutospacing="0" w:after="0" w:afterAutospacing="0" w:line="220" w:lineRule="atLeast"/>
            </w:pPr>
            <w:r>
              <w:t> </w:t>
            </w:r>
          </w:p>
        </w:tc>
      </w:tr>
      <w:tr w:rsidR="00C01D1A" w14:paraId="60AF8558" w14:textId="77777777">
        <w:trPr>
          <w:divId w:val="1854689479"/>
          <w:jc w:val="center"/>
        </w:trPr>
        <w:tc>
          <w:tcPr>
            <w:tcW w:w="2799" w:type="pct"/>
            <w:hideMark/>
          </w:tcPr>
          <w:p w14:paraId="0E825E2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$189</w:t>
            </w:r>
            <w:r>
              <w:rPr>
                <w:rFonts w:ascii="Arial" w:hAnsi="Arial" w:cs="Arial"/>
                <w:sz w:val="20"/>
                <w:szCs w:val="20"/>
              </w:rPr>
              <w:t>, $(186),</w:t>
            </w:r>
            <w:r>
              <w:rPr>
                <w:rFonts w:ascii="Arial" w:hAnsi="Arial" w:cs="Arial"/>
                <w:b/>
                <w:bCs/>
                <w:sz w:val="20"/>
                <w:szCs w:val="20"/>
              </w:rPr>
              <w:t xml:space="preserve"> $337</w:t>
            </w:r>
            <w:r>
              <w:rPr>
                <w:rFonts w:ascii="Arial" w:hAnsi="Arial" w:cs="Arial"/>
                <w:sz w:val="20"/>
                <w:szCs w:val="20"/>
              </w:rPr>
              <w:t>, and $(347)</w:t>
            </w:r>
          </w:p>
        </w:tc>
        <w:tc>
          <w:tcPr>
            <w:tcW w:w="50" w:type="pct"/>
            <w:vAlign w:val="bottom"/>
            <w:hideMark/>
          </w:tcPr>
          <w:p w14:paraId="3A62A9B4"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6152652" w14:textId="77777777" w:rsidR="00C01D1A" w:rsidRDefault="00C01D1A">
            <w:pPr>
              <w:pStyle w:val="a3"/>
            </w:pPr>
            <w:r>
              <w:t> </w:t>
            </w:r>
          </w:p>
        </w:tc>
        <w:tc>
          <w:tcPr>
            <w:tcW w:w="400" w:type="pct"/>
            <w:vAlign w:val="bottom"/>
            <w:hideMark/>
          </w:tcPr>
          <w:p w14:paraId="246C000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711</w:t>
            </w:r>
          </w:p>
        </w:tc>
        <w:tc>
          <w:tcPr>
            <w:tcW w:w="50" w:type="pct"/>
            <w:vAlign w:val="bottom"/>
            <w:hideMark/>
          </w:tcPr>
          <w:p w14:paraId="5E496667" w14:textId="77777777" w:rsidR="00C01D1A" w:rsidRDefault="00C01D1A">
            <w:pPr>
              <w:pStyle w:val="a3"/>
            </w:pPr>
            <w:r>
              <w:t> </w:t>
            </w:r>
          </w:p>
        </w:tc>
        <w:tc>
          <w:tcPr>
            <w:tcW w:w="50" w:type="pct"/>
            <w:vAlign w:val="bottom"/>
            <w:hideMark/>
          </w:tcPr>
          <w:p w14:paraId="40EA6C2A"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7C444C90" w14:textId="77777777" w:rsidR="00C01D1A" w:rsidRDefault="00C01D1A">
            <w:pPr>
              <w:pStyle w:val="a3"/>
              <w:spacing w:before="0" w:beforeAutospacing="0" w:after="0" w:afterAutospacing="0" w:line="220" w:lineRule="atLeast"/>
            </w:pPr>
            <w:r>
              <w:t> </w:t>
            </w:r>
          </w:p>
        </w:tc>
        <w:tc>
          <w:tcPr>
            <w:tcW w:w="400" w:type="pct"/>
            <w:vAlign w:val="bottom"/>
            <w:hideMark/>
          </w:tcPr>
          <w:p w14:paraId="633A313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(644</w:t>
            </w:r>
          </w:p>
        </w:tc>
        <w:tc>
          <w:tcPr>
            <w:tcW w:w="50" w:type="pct"/>
            <w:vAlign w:val="bottom"/>
            <w:hideMark/>
          </w:tcPr>
          <w:p w14:paraId="4A7DE87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5B4BD187" w14:textId="77777777" w:rsidR="00C01D1A" w:rsidRDefault="00C01D1A">
            <w:pPr>
              <w:pStyle w:val="a3"/>
              <w:spacing w:before="0" w:beforeAutospacing="0" w:after="0" w:afterAutospacing="0" w:line="220" w:lineRule="atLeast"/>
            </w:pPr>
            <w:r>
              <w:t> </w:t>
            </w:r>
          </w:p>
        </w:tc>
        <w:tc>
          <w:tcPr>
            <w:tcW w:w="50" w:type="pct"/>
            <w:hideMark/>
          </w:tcPr>
          <w:p w14:paraId="06B22002" w14:textId="77777777" w:rsidR="00C01D1A" w:rsidRDefault="00C01D1A">
            <w:pPr>
              <w:pStyle w:val="a3"/>
              <w:spacing w:before="0" w:beforeAutospacing="0" w:after="0" w:afterAutospacing="0" w:line="220" w:lineRule="atLeast"/>
            </w:pPr>
            <w:r>
              <w:t> </w:t>
            </w:r>
          </w:p>
        </w:tc>
        <w:tc>
          <w:tcPr>
            <w:tcW w:w="400" w:type="pct"/>
            <w:vAlign w:val="bottom"/>
            <w:hideMark/>
          </w:tcPr>
          <w:p w14:paraId="7A8298C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1,267</w:t>
            </w:r>
          </w:p>
        </w:tc>
        <w:tc>
          <w:tcPr>
            <w:tcW w:w="50" w:type="pct"/>
            <w:vAlign w:val="bottom"/>
            <w:hideMark/>
          </w:tcPr>
          <w:p w14:paraId="7F2C295D" w14:textId="77777777" w:rsidR="00C01D1A" w:rsidRDefault="00C01D1A">
            <w:pPr>
              <w:pStyle w:val="a3"/>
            </w:pPr>
            <w:r>
              <w:t> </w:t>
            </w:r>
          </w:p>
        </w:tc>
        <w:tc>
          <w:tcPr>
            <w:tcW w:w="50" w:type="pct"/>
            <w:hideMark/>
          </w:tcPr>
          <w:p w14:paraId="5C3BC69A" w14:textId="77777777" w:rsidR="00C01D1A" w:rsidRDefault="00C01D1A">
            <w:pPr>
              <w:pStyle w:val="a3"/>
              <w:spacing w:before="0" w:beforeAutospacing="0" w:after="0" w:afterAutospacing="0" w:line="220" w:lineRule="atLeast"/>
            </w:pPr>
            <w:r>
              <w:t> </w:t>
            </w:r>
          </w:p>
        </w:tc>
        <w:tc>
          <w:tcPr>
            <w:tcW w:w="50" w:type="pct"/>
            <w:hideMark/>
          </w:tcPr>
          <w:p w14:paraId="7C3ED87C" w14:textId="77777777" w:rsidR="00C01D1A" w:rsidRDefault="00C01D1A">
            <w:pPr>
              <w:pStyle w:val="a3"/>
              <w:spacing w:before="0" w:beforeAutospacing="0" w:after="0" w:afterAutospacing="0" w:line="220" w:lineRule="atLeast"/>
            </w:pPr>
            <w:r>
              <w:t> </w:t>
            </w:r>
          </w:p>
        </w:tc>
        <w:tc>
          <w:tcPr>
            <w:tcW w:w="400" w:type="pct"/>
            <w:vAlign w:val="bottom"/>
            <w:hideMark/>
          </w:tcPr>
          <w:p w14:paraId="1204056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(961</w:t>
            </w:r>
          </w:p>
        </w:tc>
        <w:tc>
          <w:tcPr>
            <w:tcW w:w="50" w:type="pct"/>
            <w:vAlign w:val="bottom"/>
            <w:hideMark/>
          </w:tcPr>
          <w:p w14:paraId="3F4F4FA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2A6633B9" w14:textId="77777777">
        <w:trPr>
          <w:divId w:val="1854689479"/>
          <w:jc w:val="center"/>
        </w:trPr>
        <w:tc>
          <w:tcPr>
            <w:tcW w:w="2799" w:type="pct"/>
            <w:hideMark/>
          </w:tcPr>
          <w:p w14:paraId="489B6C57"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0D982A9D" w14:textId="77777777" w:rsidR="00C01D1A" w:rsidRDefault="00C01D1A">
            <w:pPr>
              <w:pStyle w:val="a3"/>
              <w:spacing w:before="0" w:beforeAutospacing="0" w:after="0" w:afterAutospacing="0" w:line="80" w:lineRule="atLeast"/>
            </w:pPr>
            <w:r>
              <w:t> </w:t>
            </w:r>
          </w:p>
        </w:tc>
        <w:tc>
          <w:tcPr>
            <w:tcW w:w="50" w:type="pct"/>
            <w:vAlign w:val="bottom"/>
            <w:hideMark/>
          </w:tcPr>
          <w:p w14:paraId="21A776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3086091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117970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10A32C0" w14:textId="77777777" w:rsidR="00C01D1A" w:rsidRDefault="00C01D1A">
            <w:pPr>
              <w:pStyle w:val="a3"/>
              <w:spacing w:before="0" w:beforeAutospacing="0" w:after="0" w:afterAutospacing="0" w:line="80" w:lineRule="atLeast"/>
            </w:pPr>
            <w:r>
              <w:t> </w:t>
            </w:r>
          </w:p>
        </w:tc>
        <w:tc>
          <w:tcPr>
            <w:tcW w:w="50" w:type="pct"/>
            <w:vAlign w:val="bottom"/>
            <w:hideMark/>
          </w:tcPr>
          <w:p w14:paraId="1F49BA9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A88916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43E95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FF27AF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465622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074348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50F491A" w14:textId="77777777" w:rsidR="00C01D1A" w:rsidRDefault="00C01D1A">
            <w:pPr>
              <w:pStyle w:val="a3"/>
            </w:pPr>
            <w:r>
              <w:t> </w:t>
            </w:r>
          </w:p>
        </w:tc>
        <w:tc>
          <w:tcPr>
            <w:tcW w:w="50" w:type="pct"/>
            <w:hideMark/>
          </w:tcPr>
          <w:p w14:paraId="0674372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3756CD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3ADCAC5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ECBC58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1EB7D84" w14:textId="77777777">
        <w:trPr>
          <w:divId w:val="1854689479"/>
          <w:jc w:val="center"/>
        </w:trPr>
        <w:tc>
          <w:tcPr>
            <w:tcW w:w="2799" w:type="pct"/>
            <w:shd w:val="clear" w:color="auto" w:fill="E5E5E5"/>
            <w:hideMark/>
          </w:tcPr>
          <w:p w14:paraId="2DDB0BF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shd w:val="clear" w:color="auto" w:fill="E5E5E5"/>
            <w:vAlign w:val="bottom"/>
            <w:hideMark/>
          </w:tcPr>
          <w:p w14:paraId="4766A85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85518D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3A737B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vAlign w:val="bottom"/>
            <w:hideMark/>
          </w:tcPr>
          <w:p w14:paraId="41113D20"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D62BFB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061366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0C7006D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(517</w:t>
            </w:r>
          </w:p>
        </w:tc>
        <w:tc>
          <w:tcPr>
            <w:tcW w:w="50" w:type="pct"/>
            <w:shd w:val="clear" w:color="auto" w:fill="E5E5E5"/>
            <w:vAlign w:val="bottom"/>
            <w:hideMark/>
          </w:tcPr>
          <w:p w14:paraId="40C383F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27AB032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6A5009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315037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84</w:t>
            </w:r>
          </w:p>
        </w:tc>
        <w:tc>
          <w:tcPr>
            <w:tcW w:w="50" w:type="pct"/>
            <w:shd w:val="clear" w:color="auto" w:fill="E5E5E5"/>
            <w:vAlign w:val="bottom"/>
            <w:hideMark/>
          </w:tcPr>
          <w:p w14:paraId="3831C451" w14:textId="77777777" w:rsidR="00C01D1A" w:rsidRDefault="00C01D1A">
            <w:pPr>
              <w:pStyle w:val="a3"/>
            </w:pPr>
            <w:r>
              <w:t> </w:t>
            </w:r>
          </w:p>
        </w:tc>
        <w:tc>
          <w:tcPr>
            <w:tcW w:w="50" w:type="pct"/>
            <w:shd w:val="clear" w:color="auto" w:fill="E5E5E5"/>
            <w:hideMark/>
          </w:tcPr>
          <w:p w14:paraId="68452F1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12C7320"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149706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(1,823</w:t>
            </w:r>
          </w:p>
        </w:tc>
        <w:tc>
          <w:tcPr>
            <w:tcW w:w="50" w:type="pct"/>
            <w:shd w:val="clear" w:color="auto" w:fill="E5E5E5"/>
            <w:vAlign w:val="bottom"/>
            <w:hideMark/>
          </w:tcPr>
          <w:p w14:paraId="596B3C0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21319196" w14:textId="77777777">
        <w:trPr>
          <w:divId w:val="1854689479"/>
          <w:jc w:val="center"/>
        </w:trPr>
        <w:tc>
          <w:tcPr>
            <w:tcW w:w="2799" w:type="pct"/>
            <w:hideMark/>
          </w:tcPr>
          <w:p w14:paraId="423AECAC"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vAlign w:val="bottom"/>
            <w:hideMark/>
          </w:tcPr>
          <w:p w14:paraId="6996536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70AB43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0B0905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vAlign w:val="bottom"/>
            <w:hideMark/>
          </w:tcPr>
          <w:p w14:paraId="109E958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EDB24C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81F99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5F5AA2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145</w:t>
            </w:r>
          </w:p>
        </w:tc>
        <w:tc>
          <w:tcPr>
            <w:tcW w:w="50" w:type="pct"/>
            <w:hideMark/>
          </w:tcPr>
          <w:p w14:paraId="3314E900" w14:textId="77777777" w:rsidR="00C01D1A" w:rsidRDefault="00C01D1A">
            <w:pPr>
              <w:pStyle w:val="a3"/>
              <w:spacing w:before="0" w:beforeAutospacing="0" w:after="0" w:afterAutospacing="0" w:line="220" w:lineRule="atLeast"/>
            </w:pPr>
            <w:r>
              <w:t> </w:t>
            </w:r>
          </w:p>
        </w:tc>
        <w:tc>
          <w:tcPr>
            <w:tcW w:w="50" w:type="pct"/>
            <w:hideMark/>
          </w:tcPr>
          <w:p w14:paraId="443B8129" w14:textId="77777777" w:rsidR="00C01D1A" w:rsidRDefault="00C01D1A">
            <w:pPr>
              <w:pStyle w:val="a3"/>
              <w:spacing w:before="0" w:beforeAutospacing="0" w:after="0" w:afterAutospacing="0" w:line="220" w:lineRule="atLeast"/>
            </w:pPr>
            <w:r>
              <w:t> </w:t>
            </w:r>
          </w:p>
        </w:tc>
        <w:tc>
          <w:tcPr>
            <w:tcW w:w="50" w:type="pct"/>
            <w:hideMark/>
          </w:tcPr>
          <w:p w14:paraId="39D6EBC5" w14:textId="77777777" w:rsidR="00C01D1A" w:rsidRDefault="00C01D1A">
            <w:pPr>
              <w:pStyle w:val="a3"/>
              <w:spacing w:before="0" w:beforeAutospacing="0" w:after="0" w:afterAutospacing="0" w:line="220" w:lineRule="atLeast"/>
            </w:pPr>
            <w:r>
              <w:t> </w:t>
            </w:r>
          </w:p>
        </w:tc>
        <w:tc>
          <w:tcPr>
            <w:tcW w:w="400" w:type="pct"/>
            <w:vAlign w:val="bottom"/>
            <w:hideMark/>
          </w:tcPr>
          <w:p w14:paraId="051FB14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vAlign w:val="bottom"/>
            <w:hideMark/>
          </w:tcPr>
          <w:p w14:paraId="2BE1641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00C971AB" w14:textId="77777777" w:rsidR="00C01D1A" w:rsidRDefault="00C01D1A">
            <w:pPr>
              <w:pStyle w:val="a3"/>
              <w:spacing w:before="0" w:beforeAutospacing="0" w:after="0" w:afterAutospacing="0" w:line="220" w:lineRule="atLeast"/>
            </w:pPr>
            <w:r>
              <w:t> </w:t>
            </w:r>
          </w:p>
        </w:tc>
        <w:tc>
          <w:tcPr>
            <w:tcW w:w="50" w:type="pct"/>
            <w:hideMark/>
          </w:tcPr>
          <w:p w14:paraId="4B1A6026" w14:textId="77777777" w:rsidR="00C01D1A" w:rsidRDefault="00C01D1A">
            <w:pPr>
              <w:pStyle w:val="a3"/>
              <w:spacing w:before="0" w:beforeAutospacing="0" w:after="0" w:afterAutospacing="0" w:line="220" w:lineRule="atLeast"/>
            </w:pPr>
            <w:r>
              <w:t> </w:t>
            </w:r>
          </w:p>
        </w:tc>
        <w:tc>
          <w:tcPr>
            <w:tcW w:w="400" w:type="pct"/>
            <w:vAlign w:val="bottom"/>
            <w:hideMark/>
          </w:tcPr>
          <w:p w14:paraId="4DE7600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602</w:t>
            </w:r>
          </w:p>
        </w:tc>
        <w:tc>
          <w:tcPr>
            <w:tcW w:w="50" w:type="pct"/>
            <w:hideMark/>
          </w:tcPr>
          <w:p w14:paraId="405BEA20" w14:textId="77777777" w:rsidR="00C01D1A" w:rsidRDefault="00C01D1A">
            <w:pPr>
              <w:pStyle w:val="a3"/>
              <w:spacing w:before="0" w:beforeAutospacing="0" w:after="0" w:afterAutospacing="0" w:line="220" w:lineRule="atLeast"/>
            </w:pPr>
            <w:r>
              <w:t> </w:t>
            </w:r>
          </w:p>
        </w:tc>
      </w:tr>
      <w:tr w:rsidR="00C01D1A" w14:paraId="0011FC52" w14:textId="77777777">
        <w:trPr>
          <w:divId w:val="1854689479"/>
          <w:jc w:val="center"/>
        </w:trPr>
        <w:tc>
          <w:tcPr>
            <w:tcW w:w="2799" w:type="pct"/>
            <w:tcBorders>
              <w:bottom w:val="single" w:sz="6" w:space="0" w:color="000000"/>
            </w:tcBorders>
            <w:hideMark/>
          </w:tcPr>
          <w:p w14:paraId="05AAF7AB" w14:textId="77777777" w:rsidR="00C01D1A" w:rsidRDefault="00C01D1A">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AEC1C3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F03FDB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729401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048D117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2E4E5E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255255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787351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90C275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24F189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F6F31B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47D34A2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FD123CC" w14:textId="77777777" w:rsidR="00C01D1A" w:rsidRDefault="00C01D1A">
            <w:pPr>
              <w:pStyle w:val="a3"/>
            </w:pPr>
            <w:r>
              <w:t> </w:t>
            </w:r>
          </w:p>
        </w:tc>
        <w:tc>
          <w:tcPr>
            <w:tcW w:w="50" w:type="pct"/>
            <w:hideMark/>
          </w:tcPr>
          <w:p w14:paraId="65570A3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73000A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6794E4B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6185F6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7E6E0AF" w14:textId="77777777">
        <w:trPr>
          <w:divId w:val="1854689479"/>
          <w:jc w:val="center"/>
        </w:trPr>
        <w:tc>
          <w:tcPr>
            <w:tcW w:w="2799" w:type="pct"/>
            <w:tcBorders>
              <w:top w:val="single" w:sz="6" w:space="0" w:color="000000"/>
            </w:tcBorders>
            <w:hideMark/>
          </w:tcPr>
          <w:p w14:paraId="4D0984D8" w14:textId="77777777" w:rsidR="00C01D1A" w:rsidRDefault="00C01D1A">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013A2F0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02A2D5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D1AB66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4D56C0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A9ECE7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964923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24A04A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CA2194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1B03D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12C15D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34E26A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82EB1AF" w14:textId="77777777" w:rsidR="00C01D1A" w:rsidRDefault="00C01D1A">
            <w:pPr>
              <w:pStyle w:val="a3"/>
            </w:pPr>
            <w:r>
              <w:t> </w:t>
            </w:r>
          </w:p>
        </w:tc>
        <w:tc>
          <w:tcPr>
            <w:tcW w:w="50" w:type="pct"/>
            <w:hideMark/>
          </w:tcPr>
          <w:p w14:paraId="426363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9EF4EB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CACE18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F54164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12E0BE8" w14:textId="77777777">
        <w:trPr>
          <w:divId w:val="1854689479"/>
          <w:jc w:val="center"/>
        </w:trPr>
        <w:tc>
          <w:tcPr>
            <w:tcW w:w="2799" w:type="pct"/>
            <w:shd w:val="clear" w:color="auto" w:fill="E5E5E5"/>
            <w:hideMark/>
          </w:tcPr>
          <w:p w14:paraId="0F4652F9"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hideMark/>
          </w:tcPr>
          <w:p w14:paraId="17E9D32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05752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3102A4E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hideMark/>
          </w:tcPr>
          <w:p w14:paraId="4D7BE776"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256B8A0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99B51E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hideMark/>
          </w:tcPr>
          <w:p w14:paraId="46A14A6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(372 </w:t>
            </w:r>
          </w:p>
        </w:tc>
        <w:tc>
          <w:tcPr>
            <w:tcW w:w="50" w:type="pct"/>
            <w:shd w:val="clear" w:color="auto" w:fill="E5E5E5"/>
            <w:vAlign w:val="bottom"/>
            <w:hideMark/>
          </w:tcPr>
          <w:p w14:paraId="34B042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68F64C6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BDEE1B1"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408512F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vAlign w:val="bottom"/>
            <w:hideMark/>
          </w:tcPr>
          <w:p w14:paraId="4C34D156" w14:textId="77777777" w:rsidR="00C01D1A" w:rsidRDefault="00C01D1A">
            <w:pPr>
              <w:pStyle w:val="a3"/>
            </w:pPr>
            <w:r>
              <w:t> </w:t>
            </w:r>
          </w:p>
        </w:tc>
        <w:tc>
          <w:tcPr>
            <w:tcW w:w="50" w:type="pct"/>
            <w:shd w:val="clear" w:color="auto" w:fill="E5E5E5"/>
            <w:hideMark/>
          </w:tcPr>
          <w:p w14:paraId="214FC103"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BAC51BB"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CC82AE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(1,221</w:t>
            </w:r>
          </w:p>
        </w:tc>
        <w:tc>
          <w:tcPr>
            <w:tcW w:w="50" w:type="pct"/>
            <w:shd w:val="clear" w:color="auto" w:fill="E5E5E5"/>
            <w:vAlign w:val="bottom"/>
            <w:hideMark/>
          </w:tcPr>
          <w:p w14:paraId="5622D40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E38CBCD" w14:textId="77777777">
        <w:trPr>
          <w:divId w:val="1854689479"/>
          <w:jc w:val="center"/>
        </w:trPr>
        <w:tc>
          <w:tcPr>
            <w:tcW w:w="2799" w:type="pct"/>
            <w:tcBorders>
              <w:bottom w:val="single" w:sz="6" w:space="0" w:color="000000"/>
            </w:tcBorders>
            <w:hideMark/>
          </w:tcPr>
          <w:p w14:paraId="2E8B8F8F" w14:textId="77777777" w:rsidR="00C01D1A" w:rsidRDefault="00C01D1A">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B0F375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1CAEF0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13FD08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82EC83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C3E0C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693740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1D832C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E21A3B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B93452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BD0CB8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541DA6A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08F4AFC" w14:textId="77777777" w:rsidR="00C01D1A" w:rsidRDefault="00C01D1A">
            <w:pPr>
              <w:pStyle w:val="a3"/>
            </w:pPr>
            <w:r>
              <w:t> </w:t>
            </w:r>
          </w:p>
        </w:tc>
        <w:tc>
          <w:tcPr>
            <w:tcW w:w="50" w:type="pct"/>
            <w:hideMark/>
          </w:tcPr>
          <w:p w14:paraId="643C51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919396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57BBC1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8EF450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C92142F" w14:textId="77777777">
        <w:trPr>
          <w:divId w:val="1854689479"/>
          <w:jc w:val="center"/>
        </w:trPr>
        <w:tc>
          <w:tcPr>
            <w:tcW w:w="2799" w:type="pct"/>
            <w:tcBorders>
              <w:top w:val="single" w:sz="6" w:space="0" w:color="000000"/>
            </w:tcBorders>
            <w:hideMark/>
          </w:tcPr>
          <w:p w14:paraId="13EF6DA3" w14:textId="77777777" w:rsidR="00C01D1A" w:rsidRDefault="00C01D1A">
            <w:pPr>
              <w:pStyle w:val="a3"/>
              <w:spacing w:before="0" w:beforeAutospacing="0" w:after="0" w:afterAutospacing="0" w:line="80" w:lineRule="atLeast"/>
              <w:ind w:left="48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34DCAE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A6EAF3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34528B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F3732B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3A09E1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3DCF65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1EE39E0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D33643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7995A3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127CD7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5F016E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5064BE7" w14:textId="77777777" w:rsidR="00C01D1A" w:rsidRDefault="00C01D1A">
            <w:pPr>
              <w:pStyle w:val="a3"/>
            </w:pPr>
            <w:r>
              <w:t> </w:t>
            </w:r>
          </w:p>
        </w:tc>
        <w:tc>
          <w:tcPr>
            <w:tcW w:w="50" w:type="pct"/>
            <w:hideMark/>
          </w:tcPr>
          <w:p w14:paraId="6D9ACB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6759EB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49569B3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A8E34F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0BBBB6F" w14:textId="77777777">
        <w:trPr>
          <w:divId w:val="1854689479"/>
          <w:jc w:val="center"/>
        </w:trPr>
        <w:tc>
          <w:tcPr>
            <w:tcW w:w="2799" w:type="pct"/>
            <w:hideMark/>
          </w:tcPr>
          <w:p w14:paraId="6B1D3AF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$190</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$(331),</w:t>
            </w:r>
            <w:r>
              <w:rPr>
                <w:rFonts w:ascii="Arial" w:hAnsi="Arial" w:cs="Arial"/>
                <w:b/>
                <w:bCs/>
                <w:sz w:val="20"/>
                <w:szCs w:val="20"/>
              </w:rPr>
              <w:t xml:space="preserve"> $354</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$(949)</w:t>
            </w:r>
          </w:p>
        </w:tc>
        <w:tc>
          <w:tcPr>
            <w:tcW w:w="50" w:type="pct"/>
            <w:vAlign w:val="bottom"/>
            <w:hideMark/>
          </w:tcPr>
          <w:p w14:paraId="5B6C2B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FCE1E5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016E38E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714</w:t>
            </w:r>
          </w:p>
        </w:tc>
        <w:tc>
          <w:tcPr>
            <w:tcW w:w="50" w:type="pct"/>
            <w:vAlign w:val="bottom"/>
            <w:hideMark/>
          </w:tcPr>
          <w:p w14:paraId="7C8A058D" w14:textId="77777777" w:rsidR="00C01D1A" w:rsidRDefault="00C01D1A">
            <w:pPr>
              <w:pStyle w:val="a3"/>
              <w:spacing w:before="0" w:beforeAutospacing="0" w:after="0" w:afterAutospacing="0" w:line="220" w:lineRule="atLeast"/>
            </w:pPr>
            <w:r>
              <w:t> </w:t>
            </w:r>
          </w:p>
        </w:tc>
        <w:tc>
          <w:tcPr>
            <w:tcW w:w="50" w:type="pct"/>
            <w:vAlign w:val="bottom"/>
            <w:hideMark/>
          </w:tcPr>
          <w:p w14:paraId="5603FA4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1A5EF3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05D7781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(1,016</w:t>
            </w:r>
          </w:p>
        </w:tc>
        <w:tc>
          <w:tcPr>
            <w:tcW w:w="50" w:type="pct"/>
            <w:vAlign w:val="bottom"/>
            <w:hideMark/>
          </w:tcPr>
          <w:p w14:paraId="3625B8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6017A9A8" w14:textId="77777777" w:rsidR="00C01D1A" w:rsidRDefault="00C01D1A">
            <w:pPr>
              <w:pStyle w:val="a3"/>
              <w:spacing w:before="0" w:beforeAutospacing="0" w:after="0" w:afterAutospacing="0" w:line="220" w:lineRule="atLeast"/>
            </w:pPr>
            <w:r>
              <w:t> </w:t>
            </w:r>
          </w:p>
        </w:tc>
        <w:tc>
          <w:tcPr>
            <w:tcW w:w="50" w:type="pct"/>
            <w:hideMark/>
          </w:tcPr>
          <w:p w14:paraId="06D46FEC" w14:textId="77777777" w:rsidR="00C01D1A" w:rsidRDefault="00C01D1A">
            <w:pPr>
              <w:pStyle w:val="a3"/>
              <w:spacing w:before="0" w:beforeAutospacing="0" w:after="0" w:afterAutospacing="0" w:line="220" w:lineRule="atLeast"/>
            </w:pPr>
            <w:r>
              <w:t> </w:t>
            </w:r>
          </w:p>
        </w:tc>
        <w:tc>
          <w:tcPr>
            <w:tcW w:w="400" w:type="pct"/>
            <w:vAlign w:val="bottom"/>
            <w:hideMark/>
          </w:tcPr>
          <w:p w14:paraId="1ED654B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1,334</w:t>
            </w:r>
          </w:p>
        </w:tc>
        <w:tc>
          <w:tcPr>
            <w:tcW w:w="50" w:type="pct"/>
            <w:vAlign w:val="bottom"/>
            <w:hideMark/>
          </w:tcPr>
          <w:p w14:paraId="1F7C3810" w14:textId="77777777" w:rsidR="00C01D1A" w:rsidRDefault="00C01D1A">
            <w:pPr>
              <w:pStyle w:val="a3"/>
            </w:pPr>
            <w:r>
              <w:t> </w:t>
            </w:r>
          </w:p>
        </w:tc>
        <w:tc>
          <w:tcPr>
            <w:tcW w:w="50" w:type="pct"/>
            <w:hideMark/>
          </w:tcPr>
          <w:p w14:paraId="7B7F79E7" w14:textId="77777777" w:rsidR="00C01D1A" w:rsidRDefault="00C01D1A">
            <w:pPr>
              <w:pStyle w:val="a3"/>
              <w:spacing w:before="0" w:beforeAutospacing="0" w:after="0" w:afterAutospacing="0" w:line="220" w:lineRule="atLeast"/>
            </w:pPr>
            <w:r>
              <w:t> </w:t>
            </w:r>
          </w:p>
        </w:tc>
        <w:tc>
          <w:tcPr>
            <w:tcW w:w="50" w:type="pct"/>
            <w:hideMark/>
          </w:tcPr>
          <w:p w14:paraId="647486AE" w14:textId="77777777" w:rsidR="00C01D1A" w:rsidRDefault="00C01D1A">
            <w:pPr>
              <w:pStyle w:val="a3"/>
              <w:spacing w:before="0" w:beforeAutospacing="0" w:after="0" w:afterAutospacing="0" w:line="220" w:lineRule="atLeast"/>
            </w:pPr>
            <w:r>
              <w:t> </w:t>
            </w:r>
          </w:p>
        </w:tc>
        <w:tc>
          <w:tcPr>
            <w:tcW w:w="400" w:type="pct"/>
            <w:vAlign w:val="bottom"/>
            <w:hideMark/>
          </w:tcPr>
          <w:p w14:paraId="655FB37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(2,182</w:t>
            </w:r>
          </w:p>
        </w:tc>
        <w:tc>
          <w:tcPr>
            <w:tcW w:w="50" w:type="pct"/>
            <w:vAlign w:val="bottom"/>
            <w:hideMark/>
          </w:tcPr>
          <w:p w14:paraId="2375293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A94A202" w14:textId="77777777">
        <w:trPr>
          <w:divId w:val="1854689479"/>
          <w:jc w:val="center"/>
        </w:trPr>
        <w:tc>
          <w:tcPr>
            <w:tcW w:w="2799" w:type="pct"/>
            <w:shd w:val="clear" w:color="auto" w:fill="E5E5E5"/>
            <w:hideMark/>
          </w:tcPr>
          <w:p w14:paraId="1D128CF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hideMark/>
          </w:tcPr>
          <w:p w14:paraId="6BB6619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ECB3F8A" w14:textId="77777777" w:rsidR="00C01D1A" w:rsidRDefault="00C01D1A">
            <w:pPr>
              <w:pStyle w:val="a3"/>
            </w:pPr>
            <w:r>
              <w:t> </w:t>
            </w:r>
          </w:p>
        </w:tc>
        <w:tc>
          <w:tcPr>
            <w:tcW w:w="400" w:type="pct"/>
            <w:shd w:val="clear" w:color="auto" w:fill="E5E5E5"/>
            <w:vAlign w:val="bottom"/>
            <w:hideMark/>
          </w:tcPr>
          <w:p w14:paraId="66516ED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hideMark/>
          </w:tcPr>
          <w:p w14:paraId="5D171D67" w14:textId="77777777" w:rsidR="00C01D1A" w:rsidRDefault="00C01D1A">
            <w:pPr>
              <w:pStyle w:val="a3"/>
            </w:pPr>
            <w:r>
              <w:t> </w:t>
            </w:r>
          </w:p>
        </w:tc>
        <w:tc>
          <w:tcPr>
            <w:tcW w:w="50" w:type="pct"/>
            <w:shd w:val="clear" w:color="auto" w:fill="E5E5E5"/>
            <w:vAlign w:val="bottom"/>
            <w:hideMark/>
          </w:tcPr>
          <w:p w14:paraId="5ACFE1B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4122501"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722922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044E70B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047B28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9993498"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35838A9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vAlign w:val="bottom"/>
            <w:hideMark/>
          </w:tcPr>
          <w:p w14:paraId="1269188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64DFB48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51EBBE5" w14:textId="77777777" w:rsidR="00C01D1A" w:rsidRDefault="00C01D1A">
            <w:pPr>
              <w:pStyle w:val="a3"/>
              <w:spacing w:before="0" w:beforeAutospacing="0" w:after="0" w:afterAutospacing="0" w:line="220" w:lineRule="atLeast"/>
            </w:pPr>
            <w:r>
              <w:t> </w:t>
            </w:r>
          </w:p>
        </w:tc>
        <w:tc>
          <w:tcPr>
            <w:tcW w:w="400" w:type="pct"/>
            <w:shd w:val="clear" w:color="auto" w:fill="E5E5E5"/>
            <w:hideMark/>
          </w:tcPr>
          <w:p w14:paraId="371B3A4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hideMark/>
          </w:tcPr>
          <w:p w14:paraId="2A967F0B" w14:textId="77777777" w:rsidR="00C01D1A" w:rsidRDefault="00C01D1A">
            <w:pPr>
              <w:pStyle w:val="a3"/>
              <w:spacing w:before="0" w:beforeAutospacing="0" w:after="0" w:afterAutospacing="0" w:line="220" w:lineRule="atLeast"/>
            </w:pPr>
            <w:r>
              <w:t> </w:t>
            </w:r>
          </w:p>
        </w:tc>
      </w:tr>
      <w:tr w:rsidR="00C01D1A" w14:paraId="716FF084" w14:textId="77777777">
        <w:trPr>
          <w:divId w:val="1854689479"/>
          <w:jc w:val="center"/>
        </w:trPr>
        <w:tc>
          <w:tcPr>
            <w:tcW w:w="2799" w:type="pct"/>
            <w:tcBorders>
              <w:bottom w:val="single" w:sz="6" w:space="0" w:color="000000"/>
            </w:tcBorders>
            <w:hideMark/>
          </w:tcPr>
          <w:p w14:paraId="63181ED6"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F63D81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466278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E08185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179AFD2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2FEE8D8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DB804A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798472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7ED6E3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AAA1AC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AD24C9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50D0FFD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CF3C3C7" w14:textId="77777777" w:rsidR="00C01D1A" w:rsidRDefault="00C01D1A">
            <w:pPr>
              <w:pStyle w:val="a3"/>
            </w:pPr>
            <w:r>
              <w:t> </w:t>
            </w:r>
          </w:p>
        </w:tc>
        <w:tc>
          <w:tcPr>
            <w:tcW w:w="50" w:type="pct"/>
            <w:hideMark/>
          </w:tcPr>
          <w:p w14:paraId="2EAA9FF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2C82F3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34C8DC7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8BEF955"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2DDD785" w14:textId="77777777">
        <w:trPr>
          <w:divId w:val="1854689479"/>
          <w:jc w:val="center"/>
        </w:trPr>
        <w:tc>
          <w:tcPr>
            <w:tcW w:w="2799" w:type="pct"/>
            <w:tcBorders>
              <w:top w:val="single" w:sz="6" w:space="0" w:color="000000"/>
            </w:tcBorders>
            <w:hideMark/>
          </w:tcPr>
          <w:p w14:paraId="6E6AF275"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17E4721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1FA5C8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6CBCCEB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2253C96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3625CC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F8EB28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064F77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C771A4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038D60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F77FDD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9523AD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2A8D946" w14:textId="77777777" w:rsidR="00C01D1A" w:rsidRDefault="00C01D1A">
            <w:pPr>
              <w:pStyle w:val="a3"/>
            </w:pPr>
            <w:r>
              <w:t> </w:t>
            </w:r>
          </w:p>
        </w:tc>
        <w:tc>
          <w:tcPr>
            <w:tcW w:w="50" w:type="pct"/>
            <w:hideMark/>
          </w:tcPr>
          <w:p w14:paraId="72A4139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B916F4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35672A1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1C6CE1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46806B" w14:textId="77777777">
        <w:trPr>
          <w:divId w:val="1854689479"/>
          <w:jc w:val="center"/>
        </w:trPr>
        <w:tc>
          <w:tcPr>
            <w:tcW w:w="2799" w:type="pct"/>
            <w:hideMark/>
          </w:tcPr>
          <w:p w14:paraId="23A1F0D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vAlign w:val="bottom"/>
            <w:hideMark/>
          </w:tcPr>
          <w:p w14:paraId="16A24F8A"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BD2214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7753407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417</w:t>
            </w:r>
          </w:p>
        </w:tc>
        <w:tc>
          <w:tcPr>
            <w:tcW w:w="50" w:type="pct"/>
            <w:vAlign w:val="bottom"/>
            <w:hideMark/>
          </w:tcPr>
          <w:p w14:paraId="4FDDCEF4"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0B5954D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D195D2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51187EB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(357</w:t>
            </w:r>
          </w:p>
        </w:tc>
        <w:tc>
          <w:tcPr>
            <w:tcW w:w="50" w:type="pct"/>
            <w:hideMark/>
          </w:tcPr>
          <w:p w14:paraId="33C1CD3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2CEB245B" w14:textId="77777777" w:rsidR="00C01D1A" w:rsidRDefault="00C01D1A">
            <w:pPr>
              <w:pStyle w:val="a3"/>
              <w:spacing w:before="0" w:beforeAutospacing="0" w:after="0" w:afterAutospacing="0" w:line="220" w:lineRule="atLeast"/>
            </w:pPr>
            <w:r>
              <w:t> </w:t>
            </w:r>
          </w:p>
        </w:tc>
        <w:tc>
          <w:tcPr>
            <w:tcW w:w="50" w:type="pct"/>
            <w:vAlign w:val="bottom"/>
            <w:hideMark/>
          </w:tcPr>
          <w:p w14:paraId="53DE7B5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192DBE7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417</w:t>
            </w:r>
          </w:p>
        </w:tc>
        <w:tc>
          <w:tcPr>
            <w:tcW w:w="50" w:type="pct"/>
            <w:vAlign w:val="bottom"/>
            <w:hideMark/>
          </w:tcPr>
          <w:p w14:paraId="0AF0FEF4" w14:textId="77777777" w:rsidR="00C01D1A" w:rsidRDefault="00C01D1A">
            <w:pPr>
              <w:pStyle w:val="a3"/>
            </w:pPr>
            <w:r>
              <w:t> </w:t>
            </w:r>
          </w:p>
        </w:tc>
        <w:tc>
          <w:tcPr>
            <w:tcW w:w="50" w:type="pct"/>
            <w:hideMark/>
          </w:tcPr>
          <w:p w14:paraId="5A7185B2" w14:textId="77777777" w:rsidR="00C01D1A" w:rsidRDefault="00C01D1A">
            <w:pPr>
              <w:pStyle w:val="a3"/>
              <w:spacing w:before="0" w:beforeAutospacing="0" w:after="0" w:afterAutospacing="0" w:line="220" w:lineRule="atLeast"/>
            </w:pPr>
            <w:r>
              <w:t> </w:t>
            </w:r>
          </w:p>
        </w:tc>
        <w:tc>
          <w:tcPr>
            <w:tcW w:w="50" w:type="pct"/>
            <w:vAlign w:val="bottom"/>
            <w:hideMark/>
          </w:tcPr>
          <w:p w14:paraId="5022DA3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6419BCE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(357</w:t>
            </w:r>
          </w:p>
        </w:tc>
        <w:tc>
          <w:tcPr>
            <w:tcW w:w="50" w:type="pct"/>
            <w:hideMark/>
          </w:tcPr>
          <w:p w14:paraId="4A6FE2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A98CFEE" w14:textId="77777777">
        <w:trPr>
          <w:divId w:val="1854689479"/>
          <w:jc w:val="center"/>
        </w:trPr>
        <w:tc>
          <w:tcPr>
            <w:tcW w:w="2799" w:type="pct"/>
            <w:tcBorders>
              <w:bottom w:val="single" w:sz="6" w:space="0" w:color="000000"/>
            </w:tcBorders>
            <w:hideMark/>
          </w:tcPr>
          <w:p w14:paraId="48B96F4C"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CEF9C1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F42E967"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2500FB39" w14:textId="77777777" w:rsidR="00C01D1A" w:rsidRDefault="00C01D1A">
            <w:pPr>
              <w:pStyle w:val="a3"/>
              <w:spacing w:before="0" w:beforeAutospacing="0" w:after="0" w:afterAutospacing="0" w:line="80" w:lineRule="atLeast"/>
            </w:pPr>
            <w:r>
              <w:t> </w:t>
            </w:r>
          </w:p>
        </w:tc>
        <w:tc>
          <w:tcPr>
            <w:tcW w:w="50" w:type="pct"/>
            <w:vAlign w:val="bottom"/>
            <w:hideMark/>
          </w:tcPr>
          <w:p w14:paraId="31B27547" w14:textId="77777777" w:rsidR="00C01D1A" w:rsidRDefault="00C01D1A">
            <w:pPr>
              <w:pStyle w:val="a3"/>
              <w:spacing w:before="0" w:beforeAutospacing="0" w:after="0" w:afterAutospacing="0" w:line="80" w:lineRule="atLeast"/>
            </w:pPr>
            <w:r>
              <w:t> </w:t>
            </w:r>
          </w:p>
        </w:tc>
        <w:tc>
          <w:tcPr>
            <w:tcW w:w="50" w:type="pct"/>
            <w:vAlign w:val="bottom"/>
            <w:hideMark/>
          </w:tcPr>
          <w:p w14:paraId="2649E7C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C4DA5F7"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vAlign w:val="bottom"/>
            <w:hideMark/>
          </w:tcPr>
          <w:p w14:paraId="49E4EB6B" w14:textId="77777777" w:rsidR="00C01D1A" w:rsidRDefault="00C01D1A">
            <w:pPr>
              <w:pStyle w:val="a3"/>
              <w:spacing w:before="0" w:beforeAutospacing="0" w:after="0" w:afterAutospacing="0" w:line="80" w:lineRule="atLeast"/>
              <w:jc w:val="right"/>
            </w:pPr>
            <w:r>
              <w:t> </w:t>
            </w:r>
          </w:p>
        </w:tc>
        <w:tc>
          <w:tcPr>
            <w:tcW w:w="50" w:type="pct"/>
            <w:hideMark/>
          </w:tcPr>
          <w:p w14:paraId="6E2836EB" w14:textId="77777777" w:rsidR="00C01D1A" w:rsidRDefault="00C01D1A">
            <w:pPr>
              <w:pStyle w:val="a3"/>
              <w:spacing w:before="0" w:beforeAutospacing="0" w:after="0" w:afterAutospacing="0" w:line="80" w:lineRule="atLeast"/>
            </w:pPr>
            <w:r>
              <w:t> </w:t>
            </w:r>
          </w:p>
        </w:tc>
        <w:tc>
          <w:tcPr>
            <w:tcW w:w="50" w:type="pct"/>
            <w:hideMark/>
          </w:tcPr>
          <w:p w14:paraId="17CFC76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1921F2AB"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hideMark/>
          </w:tcPr>
          <w:p w14:paraId="466756B3" w14:textId="77777777" w:rsidR="00C01D1A" w:rsidRDefault="00C01D1A">
            <w:pPr>
              <w:pStyle w:val="a3"/>
              <w:spacing w:before="0" w:beforeAutospacing="0" w:after="0" w:afterAutospacing="0" w:line="80" w:lineRule="atLeast"/>
            </w:pPr>
            <w:r>
              <w:t> </w:t>
            </w:r>
          </w:p>
        </w:tc>
        <w:tc>
          <w:tcPr>
            <w:tcW w:w="50" w:type="pct"/>
            <w:vAlign w:val="bottom"/>
            <w:hideMark/>
          </w:tcPr>
          <w:p w14:paraId="0575DCEF" w14:textId="77777777" w:rsidR="00C01D1A" w:rsidRDefault="00C01D1A">
            <w:pPr>
              <w:pStyle w:val="a3"/>
              <w:spacing w:before="0" w:beforeAutospacing="0" w:after="0" w:afterAutospacing="0" w:line="80" w:lineRule="atLeast"/>
              <w:rPr>
                <w:b/>
                <w:bCs/>
                <w:sz w:val="20"/>
                <w:szCs w:val="20"/>
              </w:rPr>
            </w:pPr>
            <w:r>
              <w:rPr>
                <w:b/>
                <w:bCs/>
                <w:sz w:val="20"/>
                <w:szCs w:val="20"/>
              </w:rPr>
              <w:t> </w:t>
            </w:r>
          </w:p>
        </w:tc>
        <w:tc>
          <w:tcPr>
            <w:tcW w:w="50" w:type="pct"/>
            <w:hideMark/>
          </w:tcPr>
          <w:p w14:paraId="15A9706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048EB84" w14:textId="77777777" w:rsidR="00C01D1A" w:rsidRDefault="00C01D1A">
            <w:pPr>
              <w:pStyle w:val="a3"/>
              <w:spacing w:before="0" w:beforeAutospacing="0" w:after="0" w:afterAutospacing="0" w:line="80" w:lineRule="atLeast"/>
            </w:pPr>
            <w:r>
              <w:t> </w:t>
            </w:r>
          </w:p>
        </w:tc>
        <w:tc>
          <w:tcPr>
            <w:tcW w:w="400" w:type="pct"/>
            <w:tcBorders>
              <w:bottom w:val="single" w:sz="6" w:space="0" w:color="000000"/>
            </w:tcBorders>
            <w:hideMark/>
          </w:tcPr>
          <w:p w14:paraId="287FFC39" w14:textId="77777777" w:rsidR="00C01D1A" w:rsidRDefault="00C01D1A">
            <w:pPr>
              <w:pStyle w:val="a3"/>
              <w:spacing w:before="0" w:beforeAutospacing="0" w:after="0" w:afterAutospacing="0" w:line="80" w:lineRule="atLeast"/>
            </w:pPr>
            <w:r>
              <w:t> </w:t>
            </w:r>
          </w:p>
        </w:tc>
        <w:tc>
          <w:tcPr>
            <w:tcW w:w="50" w:type="pct"/>
            <w:hideMark/>
          </w:tcPr>
          <w:p w14:paraId="50FBE54E" w14:textId="77777777" w:rsidR="00C01D1A" w:rsidRDefault="00C01D1A">
            <w:pPr>
              <w:pStyle w:val="a3"/>
              <w:spacing w:before="0" w:beforeAutospacing="0" w:after="0" w:afterAutospacing="0" w:line="80" w:lineRule="atLeast"/>
            </w:pPr>
            <w:r>
              <w:t> </w:t>
            </w:r>
          </w:p>
        </w:tc>
      </w:tr>
      <w:tr w:rsidR="00C01D1A" w14:paraId="27241865" w14:textId="77777777">
        <w:trPr>
          <w:divId w:val="1854689479"/>
          <w:jc w:val="center"/>
        </w:trPr>
        <w:tc>
          <w:tcPr>
            <w:tcW w:w="2799" w:type="pct"/>
            <w:tcBorders>
              <w:top w:val="single" w:sz="6" w:space="0" w:color="000000"/>
            </w:tcBorders>
            <w:hideMark/>
          </w:tcPr>
          <w:p w14:paraId="036DBB33"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23B34FE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10DD3A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vAlign w:val="bottom"/>
            <w:hideMark/>
          </w:tcPr>
          <w:p w14:paraId="7A7D42A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272AEC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4A6CA7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DB366A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vAlign w:val="bottom"/>
            <w:hideMark/>
          </w:tcPr>
          <w:p w14:paraId="267683C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2BA9C148" w14:textId="77777777" w:rsidR="00C01D1A" w:rsidRDefault="00C01D1A">
            <w:pPr>
              <w:pStyle w:val="a3"/>
              <w:spacing w:before="0" w:beforeAutospacing="0" w:after="0" w:afterAutospacing="0" w:line="80" w:lineRule="atLeast"/>
            </w:pPr>
            <w:r>
              <w:t> </w:t>
            </w:r>
          </w:p>
        </w:tc>
        <w:tc>
          <w:tcPr>
            <w:tcW w:w="50" w:type="pct"/>
            <w:hideMark/>
          </w:tcPr>
          <w:p w14:paraId="2A68C12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FC6880E"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hideMark/>
          </w:tcPr>
          <w:p w14:paraId="4E5E2BDF" w14:textId="77777777" w:rsidR="00C01D1A" w:rsidRDefault="00C01D1A">
            <w:pPr>
              <w:pStyle w:val="a3"/>
              <w:spacing w:before="0" w:beforeAutospacing="0" w:after="0" w:afterAutospacing="0" w:line="80" w:lineRule="atLeast"/>
            </w:pPr>
            <w:r>
              <w:t> </w:t>
            </w:r>
          </w:p>
        </w:tc>
        <w:tc>
          <w:tcPr>
            <w:tcW w:w="50" w:type="pct"/>
            <w:vAlign w:val="bottom"/>
            <w:hideMark/>
          </w:tcPr>
          <w:p w14:paraId="0DC5D8FD" w14:textId="77777777" w:rsidR="00C01D1A" w:rsidRDefault="00C01D1A">
            <w:pPr>
              <w:pStyle w:val="a3"/>
              <w:spacing w:before="0" w:beforeAutospacing="0" w:after="0" w:afterAutospacing="0" w:line="80" w:lineRule="atLeast"/>
              <w:rPr>
                <w:b/>
                <w:bCs/>
                <w:sz w:val="20"/>
                <w:szCs w:val="20"/>
              </w:rPr>
            </w:pPr>
            <w:r>
              <w:rPr>
                <w:b/>
                <w:bCs/>
                <w:sz w:val="20"/>
                <w:szCs w:val="20"/>
              </w:rPr>
              <w:t> </w:t>
            </w:r>
          </w:p>
        </w:tc>
        <w:tc>
          <w:tcPr>
            <w:tcW w:w="50" w:type="pct"/>
            <w:hideMark/>
          </w:tcPr>
          <w:p w14:paraId="7A22269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B306AE5" w14:textId="77777777" w:rsidR="00C01D1A" w:rsidRDefault="00C01D1A">
            <w:pPr>
              <w:pStyle w:val="a3"/>
              <w:spacing w:before="0" w:beforeAutospacing="0" w:after="0" w:afterAutospacing="0" w:line="80" w:lineRule="atLeast"/>
            </w:pPr>
            <w:r>
              <w:t> </w:t>
            </w:r>
          </w:p>
        </w:tc>
        <w:tc>
          <w:tcPr>
            <w:tcW w:w="400" w:type="pct"/>
            <w:tcBorders>
              <w:top w:val="single" w:sz="6" w:space="0" w:color="000000"/>
            </w:tcBorders>
            <w:hideMark/>
          </w:tcPr>
          <w:p w14:paraId="5B819175" w14:textId="77777777" w:rsidR="00C01D1A" w:rsidRDefault="00C01D1A">
            <w:pPr>
              <w:pStyle w:val="a3"/>
              <w:spacing w:before="0" w:beforeAutospacing="0" w:after="0" w:afterAutospacing="0" w:line="80" w:lineRule="atLeast"/>
            </w:pPr>
            <w:r>
              <w:t> </w:t>
            </w:r>
          </w:p>
        </w:tc>
        <w:tc>
          <w:tcPr>
            <w:tcW w:w="50" w:type="pct"/>
            <w:hideMark/>
          </w:tcPr>
          <w:p w14:paraId="14B60D2C" w14:textId="77777777" w:rsidR="00C01D1A" w:rsidRDefault="00C01D1A">
            <w:pPr>
              <w:pStyle w:val="a3"/>
              <w:spacing w:before="0" w:beforeAutospacing="0" w:after="0" w:afterAutospacing="0" w:line="80" w:lineRule="atLeast"/>
            </w:pPr>
            <w:r>
              <w:t> </w:t>
            </w:r>
          </w:p>
        </w:tc>
      </w:tr>
      <w:tr w:rsidR="00C01D1A" w14:paraId="6A2B12FC" w14:textId="77777777">
        <w:trPr>
          <w:divId w:val="1854689479"/>
          <w:jc w:val="center"/>
        </w:trPr>
        <w:tc>
          <w:tcPr>
            <w:tcW w:w="2799" w:type="pct"/>
            <w:hideMark/>
          </w:tcPr>
          <w:p w14:paraId="2EC89224"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0" w:type="pct"/>
            <w:vAlign w:val="bottom"/>
            <w:hideMark/>
          </w:tcPr>
          <w:p w14:paraId="5F9B3270"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5FEAD7D7"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4F673530"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vAlign w:val="bottom"/>
            <w:hideMark/>
          </w:tcPr>
          <w:p w14:paraId="4570435C"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7ED500DA"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4C8EA2A1"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1701E90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3F54C87E"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329C70A7"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369A7935"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hideMark/>
          </w:tcPr>
          <w:p w14:paraId="5F28A51E"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355358F3"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9882F1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882F312"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hideMark/>
          </w:tcPr>
          <w:p w14:paraId="32B3ED7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3BA954E8"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7555C2F6" w14:textId="77777777">
        <w:trPr>
          <w:divId w:val="1854689479"/>
          <w:jc w:val="center"/>
        </w:trPr>
        <w:tc>
          <w:tcPr>
            <w:tcW w:w="2799" w:type="pct"/>
            <w:hideMark/>
          </w:tcPr>
          <w:p w14:paraId="11842B0F"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1674AC4D" w14:textId="77777777" w:rsidR="00C01D1A" w:rsidRDefault="00C01D1A">
            <w:pPr>
              <w:pStyle w:val="a3"/>
              <w:spacing w:before="0" w:beforeAutospacing="0" w:after="0" w:afterAutospacing="0" w:line="80" w:lineRule="atLeast"/>
            </w:pPr>
            <w:r>
              <w:t> </w:t>
            </w:r>
          </w:p>
        </w:tc>
        <w:tc>
          <w:tcPr>
            <w:tcW w:w="50" w:type="pct"/>
            <w:vAlign w:val="bottom"/>
            <w:hideMark/>
          </w:tcPr>
          <w:p w14:paraId="1502D54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28BBB27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3BA849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57DEE12" w14:textId="77777777" w:rsidR="00C01D1A" w:rsidRDefault="00C01D1A">
            <w:pPr>
              <w:pStyle w:val="a3"/>
              <w:spacing w:before="0" w:beforeAutospacing="0" w:after="0" w:afterAutospacing="0" w:line="80" w:lineRule="atLeast"/>
            </w:pPr>
            <w:r>
              <w:t> </w:t>
            </w:r>
          </w:p>
        </w:tc>
        <w:tc>
          <w:tcPr>
            <w:tcW w:w="50" w:type="pct"/>
            <w:vAlign w:val="bottom"/>
            <w:hideMark/>
          </w:tcPr>
          <w:p w14:paraId="2B23187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C6F0EC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B960DC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69B7B4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5D674B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2F497E3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17B8149" w14:textId="77777777" w:rsidR="00C01D1A" w:rsidRDefault="00C01D1A">
            <w:pPr>
              <w:pStyle w:val="a3"/>
            </w:pPr>
            <w:r>
              <w:t> </w:t>
            </w:r>
          </w:p>
        </w:tc>
        <w:tc>
          <w:tcPr>
            <w:tcW w:w="50" w:type="pct"/>
            <w:hideMark/>
          </w:tcPr>
          <w:p w14:paraId="6A1B92A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ED6E9C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hideMark/>
          </w:tcPr>
          <w:p w14:paraId="55D3B6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604E86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D2B6962" w14:textId="77777777">
        <w:trPr>
          <w:divId w:val="1854689479"/>
          <w:jc w:val="center"/>
        </w:trPr>
        <w:tc>
          <w:tcPr>
            <w:tcW w:w="2799" w:type="pct"/>
            <w:shd w:val="clear" w:color="auto" w:fill="E5E5E5"/>
            <w:hideMark/>
          </w:tcPr>
          <w:p w14:paraId="762552F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hideMark/>
          </w:tcPr>
          <w:p w14:paraId="10EDF5C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3F99CF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A0898B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(1,829</w:t>
            </w:r>
          </w:p>
        </w:tc>
        <w:tc>
          <w:tcPr>
            <w:tcW w:w="50" w:type="pct"/>
            <w:shd w:val="clear" w:color="auto" w:fill="E5E5E5"/>
            <w:vAlign w:val="bottom"/>
            <w:hideMark/>
          </w:tcPr>
          <w:p w14:paraId="66D843A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11A94CD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6F4C94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17D9F94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(1,079</w:t>
            </w:r>
          </w:p>
        </w:tc>
        <w:tc>
          <w:tcPr>
            <w:tcW w:w="50" w:type="pct"/>
            <w:shd w:val="clear" w:color="auto" w:fill="E5E5E5"/>
            <w:vAlign w:val="bottom"/>
            <w:hideMark/>
          </w:tcPr>
          <w:p w14:paraId="203D5F9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6D88867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99C151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3E20F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(1,510</w:t>
            </w:r>
          </w:p>
        </w:tc>
        <w:tc>
          <w:tcPr>
            <w:tcW w:w="50" w:type="pct"/>
            <w:shd w:val="clear" w:color="auto" w:fill="E5E5E5"/>
            <w:vAlign w:val="bottom"/>
            <w:hideMark/>
          </w:tcPr>
          <w:p w14:paraId="727FAD5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2729F8D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03C0AE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6A7BF02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(1,332</w:t>
            </w:r>
          </w:p>
        </w:tc>
        <w:tc>
          <w:tcPr>
            <w:tcW w:w="50" w:type="pct"/>
            <w:shd w:val="clear" w:color="auto" w:fill="E5E5E5"/>
            <w:vAlign w:val="bottom"/>
            <w:hideMark/>
          </w:tcPr>
          <w:p w14:paraId="2FB7E72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4BBD2077" w14:textId="77777777">
        <w:trPr>
          <w:divId w:val="1854689479"/>
          <w:jc w:val="center"/>
        </w:trPr>
        <w:tc>
          <w:tcPr>
            <w:tcW w:w="2799" w:type="pct"/>
            <w:hideMark/>
          </w:tcPr>
          <w:p w14:paraId="4576A08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pacing w:val="-2"/>
                <w:sz w:val="20"/>
                <w:szCs w:val="20"/>
              </w:rPr>
              <w:t>$1</w:t>
            </w:r>
            <w:r>
              <w:rPr>
                <w:rFonts w:ascii="Arial" w:hAnsi="Arial" w:cs="Arial"/>
                <w:spacing w:val="-2"/>
                <w:sz w:val="20"/>
                <w:szCs w:val="20"/>
              </w:rPr>
              <w:t>, $0,</w:t>
            </w:r>
            <w:r>
              <w:rPr>
                <w:rFonts w:ascii="Arial" w:hAnsi="Arial" w:cs="Arial"/>
                <w:b/>
                <w:bCs/>
                <w:spacing w:val="-2"/>
                <w:sz w:val="20"/>
                <w:szCs w:val="20"/>
              </w:rPr>
              <w:t xml:space="preserve"> $0</w:t>
            </w:r>
            <w:r>
              <w:rPr>
                <w:rFonts w:ascii="Arial" w:hAnsi="Arial" w:cs="Arial"/>
                <w:spacing w:val="-2"/>
                <w:sz w:val="20"/>
                <w:szCs w:val="20"/>
              </w:rPr>
              <w:t>,</w:t>
            </w:r>
            <w:r>
              <w:rPr>
                <w:rFonts w:ascii="Arial" w:hAnsi="Arial" w:cs="Arial"/>
                <w:sz w:val="20"/>
                <w:szCs w:val="20"/>
              </w:rPr>
              <w:t xml:space="preserve"> and $(1)</w:t>
            </w:r>
          </w:p>
        </w:tc>
        <w:tc>
          <w:tcPr>
            <w:tcW w:w="50" w:type="pct"/>
            <w:vAlign w:val="bottom"/>
            <w:hideMark/>
          </w:tcPr>
          <w:p w14:paraId="72F84EC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AF300E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1777A62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vAlign w:val="bottom"/>
            <w:hideMark/>
          </w:tcPr>
          <w:p w14:paraId="642E9530" w14:textId="77777777" w:rsidR="00C01D1A" w:rsidRDefault="00C01D1A">
            <w:pPr>
              <w:pStyle w:val="a3"/>
            </w:pPr>
            <w:r>
              <w:t> </w:t>
            </w:r>
          </w:p>
        </w:tc>
        <w:tc>
          <w:tcPr>
            <w:tcW w:w="50" w:type="pct"/>
            <w:vAlign w:val="bottom"/>
            <w:hideMark/>
          </w:tcPr>
          <w:p w14:paraId="6A1E3CE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251394C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vAlign w:val="bottom"/>
            <w:hideMark/>
          </w:tcPr>
          <w:p w14:paraId="7B3E8F5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255</w:t>
            </w:r>
          </w:p>
        </w:tc>
        <w:tc>
          <w:tcPr>
            <w:tcW w:w="50" w:type="pct"/>
            <w:vAlign w:val="bottom"/>
            <w:hideMark/>
          </w:tcPr>
          <w:p w14:paraId="2A0E1E01" w14:textId="77777777" w:rsidR="00C01D1A" w:rsidRDefault="00C01D1A">
            <w:pPr>
              <w:pStyle w:val="a3"/>
              <w:spacing w:before="0" w:beforeAutospacing="0" w:after="0" w:afterAutospacing="0" w:line="220" w:lineRule="atLeast"/>
            </w:pPr>
            <w:r>
              <w:t> </w:t>
            </w:r>
          </w:p>
        </w:tc>
        <w:tc>
          <w:tcPr>
            <w:tcW w:w="50" w:type="pct"/>
            <w:hideMark/>
          </w:tcPr>
          <w:p w14:paraId="7AA1C9BA" w14:textId="77777777" w:rsidR="00C01D1A" w:rsidRDefault="00C01D1A">
            <w:pPr>
              <w:pStyle w:val="a3"/>
              <w:spacing w:before="0" w:beforeAutospacing="0" w:after="0" w:afterAutospacing="0" w:line="220" w:lineRule="atLeast"/>
            </w:pPr>
            <w:r>
              <w:t> </w:t>
            </w:r>
          </w:p>
        </w:tc>
        <w:tc>
          <w:tcPr>
            <w:tcW w:w="50" w:type="pct"/>
            <w:hideMark/>
          </w:tcPr>
          <w:p w14:paraId="2BC4DBB5" w14:textId="77777777" w:rsidR="00C01D1A" w:rsidRDefault="00C01D1A">
            <w:pPr>
              <w:pStyle w:val="a3"/>
              <w:spacing w:before="0" w:beforeAutospacing="0" w:after="0" w:afterAutospacing="0" w:line="220" w:lineRule="atLeast"/>
            </w:pPr>
            <w:r>
              <w:t> </w:t>
            </w:r>
          </w:p>
        </w:tc>
        <w:tc>
          <w:tcPr>
            <w:tcW w:w="400" w:type="pct"/>
            <w:vAlign w:val="bottom"/>
            <w:hideMark/>
          </w:tcPr>
          <w:p w14:paraId="3A2D816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(252</w:t>
            </w:r>
          </w:p>
        </w:tc>
        <w:tc>
          <w:tcPr>
            <w:tcW w:w="50" w:type="pct"/>
            <w:vAlign w:val="bottom"/>
            <w:hideMark/>
          </w:tcPr>
          <w:p w14:paraId="7ECA0D4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286D4EB7" w14:textId="77777777" w:rsidR="00C01D1A" w:rsidRDefault="00C01D1A">
            <w:pPr>
              <w:pStyle w:val="a3"/>
              <w:spacing w:before="0" w:beforeAutospacing="0" w:after="0" w:afterAutospacing="0" w:line="220" w:lineRule="atLeast"/>
            </w:pPr>
            <w:r>
              <w:t> </w:t>
            </w:r>
          </w:p>
        </w:tc>
        <w:tc>
          <w:tcPr>
            <w:tcW w:w="50" w:type="pct"/>
            <w:hideMark/>
          </w:tcPr>
          <w:p w14:paraId="0471932F" w14:textId="77777777" w:rsidR="00C01D1A" w:rsidRDefault="00C01D1A">
            <w:pPr>
              <w:pStyle w:val="a3"/>
              <w:spacing w:before="0" w:beforeAutospacing="0" w:after="0" w:afterAutospacing="0" w:line="220" w:lineRule="atLeast"/>
            </w:pPr>
            <w:r>
              <w:t> </w:t>
            </w:r>
          </w:p>
        </w:tc>
        <w:tc>
          <w:tcPr>
            <w:tcW w:w="400" w:type="pct"/>
            <w:vAlign w:val="bottom"/>
            <w:hideMark/>
          </w:tcPr>
          <w:p w14:paraId="1428173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508</w:t>
            </w:r>
          </w:p>
        </w:tc>
        <w:tc>
          <w:tcPr>
            <w:tcW w:w="50" w:type="pct"/>
            <w:hideMark/>
          </w:tcPr>
          <w:p w14:paraId="61105C98" w14:textId="77777777" w:rsidR="00C01D1A" w:rsidRDefault="00C01D1A">
            <w:pPr>
              <w:pStyle w:val="a3"/>
              <w:spacing w:before="0" w:beforeAutospacing="0" w:after="0" w:afterAutospacing="0" w:line="220" w:lineRule="atLeast"/>
            </w:pPr>
            <w:r>
              <w:t> </w:t>
            </w:r>
          </w:p>
        </w:tc>
      </w:tr>
      <w:tr w:rsidR="00C01D1A" w14:paraId="1BB0E52B" w14:textId="77777777">
        <w:trPr>
          <w:divId w:val="1854689479"/>
          <w:jc w:val="center"/>
        </w:trPr>
        <w:tc>
          <w:tcPr>
            <w:tcW w:w="2799" w:type="pct"/>
            <w:tcBorders>
              <w:bottom w:val="single" w:sz="6" w:space="0" w:color="000000"/>
            </w:tcBorders>
            <w:hideMark/>
          </w:tcPr>
          <w:p w14:paraId="319348A0"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A56025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0A4596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C06E59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FA2A08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CF5509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A2223E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AC8F7D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AD9BF0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E82AFB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69C959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0248B7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5072F91" w14:textId="77777777" w:rsidR="00C01D1A" w:rsidRDefault="00C01D1A">
            <w:pPr>
              <w:pStyle w:val="a3"/>
            </w:pPr>
            <w:r>
              <w:t> </w:t>
            </w:r>
          </w:p>
        </w:tc>
        <w:tc>
          <w:tcPr>
            <w:tcW w:w="50" w:type="pct"/>
            <w:hideMark/>
          </w:tcPr>
          <w:p w14:paraId="3FB8B7B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C6C28B1"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4C61DFE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1D74CF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19EC226" w14:textId="77777777">
        <w:trPr>
          <w:divId w:val="1854689479"/>
          <w:jc w:val="center"/>
        </w:trPr>
        <w:tc>
          <w:tcPr>
            <w:tcW w:w="2799" w:type="pct"/>
            <w:tcBorders>
              <w:top w:val="single" w:sz="6" w:space="0" w:color="000000"/>
            </w:tcBorders>
            <w:hideMark/>
          </w:tcPr>
          <w:p w14:paraId="6C546DFF"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E0CC57F"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B018EB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15CC42B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828509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DA81F6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5C9598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87C893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CA85EB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2466F9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334D1C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C60569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6E6F1DD" w14:textId="77777777" w:rsidR="00C01D1A" w:rsidRDefault="00C01D1A">
            <w:pPr>
              <w:pStyle w:val="a3"/>
            </w:pPr>
            <w:r>
              <w:t> </w:t>
            </w:r>
          </w:p>
        </w:tc>
        <w:tc>
          <w:tcPr>
            <w:tcW w:w="50" w:type="pct"/>
            <w:hideMark/>
          </w:tcPr>
          <w:p w14:paraId="24D993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A0854F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3CAFC59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E3B3CF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1C4DB90" w14:textId="77777777">
        <w:trPr>
          <w:divId w:val="1854689479"/>
          <w:jc w:val="center"/>
        </w:trPr>
        <w:tc>
          <w:tcPr>
            <w:tcW w:w="2799" w:type="pct"/>
            <w:shd w:val="clear" w:color="auto" w:fill="E5E5E5"/>
            <w:hideMark/>
          </w:tcPr>
          <w:p w14:paraId="428AED4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hideMark/>
          </w:tcPr>
          <w:p w14:paraId="66BE26A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7DD696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74223A2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(1,762</w:t>
            </w:r>
          </w:p>
        </w:tc>
        <w:tc>
          <w:tcPr>
            <w:tcW w:w="50" w:type="pct"/>
            <w:shd w:val="clear" w:color="auto" w:fill="E5E5E5"/>
            <w:vAlign w:val="bottom"/>
            <w:hideMark/>
          </w:tcPr>
          <w:p w14:paraId="601D2BC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hideMark/>
          </w:tcPr>
          <w:p w14:paraId="5A24594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F814A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5E136D8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(824</w:t>
            </w:r>
          </w:p>
        </w:tc>
        <w:tc>
          <w:tcPr>
            <w:tcW w:w="50" w:type="pct"/>
            <w:shd w:val="clear" w:color="auto" w:fill="E5E5E5"/>
            <w:vAlign w:val="bottom"/>
            <w:hideMark/>
          </w:tcPr>
          <w:p w14:paraId="2A5CF4B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hideMark/>
          </w:tcPr>
          <w:p w14:paraId="4B25A856"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EB7D57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D860B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(1,762</w:t>
            </w:r>
          </w:p>
        </w:tc>
        <w:tc>
          <w:tcPr>
            <w:tcW w:w="50" w:type="pct"/>
            <w:shd w:val="clear" w:color="auto" w:fill="E5E5E5"/>
            <w:vAlign w:val="bottom"/>
            <w:hideMark/>
          </w:tcPr>
          <w:p w14:paraId="4A86617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2056F95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3A92F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4C8CCC0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(824</w:t>
            </w:r>
          </w:p>
        </w:tc>
        <w:tc>
          <w:tcPr>
            <w:tcW w:w="50" w:type="pct"/>
            <w:shd w:val="clear" w:color="auto" w:fill="E5E5E5"/>
            <w:vAlign w:val="bottom"/>
            <w:hideMark/>
          </w:tcPr>
          <w:p w14:paraId="507CE0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065909E9" w14:textId="77777777">
        <w:trPr>
          <w:divId w:val="1854689479"/>
          <w:jc w:val="center"/>
        </w:trPr>
        <w:tc>
          <w:tcPr>
            <w:tcW w:w="2799" w:type="pct"/>
            <w:tcBorders>
              <w:bottom w:val="single" w:sz="6" w:space="0" w:color="000000"/>
            </w:tcBorders>
            <w:hideMark/>
          </w:tcPr>
          <w:p w14:paraId="5828076A"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12B1612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9E7C68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BB7912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1C47EE1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E85C44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CC8463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6A3A851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20FDC4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58185D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4F8C6A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76EAA37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28D735B" w14:textId="77777777" w:rsidR="00C01D1A" w:rsidRDefault="00C01D1A">
            <w:pPr>
              <w:pStyle w:val="a3"/>
            </w:pPr>
            <w:r>
              <w:t> </w:t>
            </w:r>
          </w:p>
        </w:tc>
        <w:tc>
          <w:tcPr>
            <w:tcW w:w="50" w:type="pct"/>
            <w:hideMark/>
          </w:tcPr>
          <w:p w14:paraId="278F383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C6C346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hideMark/>
          </w:tcPr>
          <w:p w14:paraId="1E23238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5165F7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A086700" w14:textId="77777777">
        <w:trPr>
          <w:divId w:val="1854689479"/>
          <w:jc w:val="center"/>
        </w:trPr>
        <w:tc>
          <w:tcPr>
            <w:tcW w:w="2799" w:type="pct"/>
            <w:tcBorders>
              <w:top w:val="single" w:sz="6" w:space="0" w:color="000000"/>
            </w:tcBorders>
            <w:hideMark/>
          </w:tcPr>
          <w:p w14:paraId="20DDF388"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DD4719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A17594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CC87F9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2D471D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B1F393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7E2C81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42234E1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F7858A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6ED8EE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29103E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104F545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E625F06" w14:textId="77777777" w:rsidR="00C01D1A" w:rsidRDefault="00C01D1A">
            <w:pPr>
              <w:pStyle w:val="a3"/>
            </w:pPr>
            <w:r>
              <w:t> </w:t>
            </w:r>
          </w:p>
        </w:tc>
        <w:tc>
          <w:tcPr>
            <w:tcW w:w="50" w:type="pct"/>
            <w:hideMark/>
          </w:tcPr>
          <w:p w14:paraId="2EE4517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816AF8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hideMark/>
          </w:tcPr>
          <w:p w14:paraId="6958B1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AA5E9D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B800473" w14:textId="77777777">
        <w:trPr>
          <w:divId w:val="1854689479"/>
          <w:jc w:val="center"/>
        </w:trPr>
        <w:tc>
          <w:tcPr>
            <w:tcW w:w="2799" w:type="pct"/>
            <w:hideMark/>
          </w:tcPr>
          <w:p w14:paraId="4F641D9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Accumulated other comprehensive loss, end of period</w:t>
            </w:r>
          </w:p>
        </w:tc>
        <w:tc>
          <w:tcPr>
            <w:tcW w:w="50" w:type="pct"/>
            <w:vAlign w:val="bottom"/>
            <w:hideMark/>
          </w:tcPr>
          <w:p w14:paraId="4ECF818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9A995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49EB618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(1,265</w:t>
            </w:r>
          </w:p>
        </w:tc>
        <w:tc>
          <w:tcPr>
            <w:tcW w:w="50" w:type="pct"/>
            <w:vAlign w:val="bottom"/>
            <w:hideMark/>
          </w:tcPr>
          <w:p w14:paraId="660A2DD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2F8EA11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DC620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04D2385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(1,153</w:t>
            </w:r>
          </w:p>
        </w:tc>
        <w:tc>
          <w:tcPr>
            <w:tcW w:w="50" w:type="pct"/>
            <w:vAlign w:val="bottom"/>
            <w:hideMark/>
          </w:tcPr>
          <w:p w14:paraId="0FC8199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0A8A108B" w14:textId="77777777" w:rsidR="00C01D1A" w:rsidRDefault="00C01D1A">
            <w:pPr>
              <w:pStyle w:val="a3"/>
              <w:spacing w:before="0" w:beforeAutospacing="0" w:after="0" w:afterAutospacing="0" w:line="220" w:lineRule="atLeast"/>
            </w:pPr>
            <w:r>
              <w:t> </w:t>
            </w:r>
          </w:p>
        </w:tc>
        <w:tc>
          <w:tcPr>
            <w:tcW w:w="50" w:type="pct"/>
            <w:vAlign w:val="bottom"/>
            <w:hideMark/>
          </w:tcPr>
          <w:p w14:paraId="6DA96CC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17BFD92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(1,265</w:t>
            </w:r>
          </w:p>
        </w:tc>
        <w:tc>
          <w:tcPr>
            <w:tcW w:w="50" w:type="pct"/>
            <w:vAlign w:val="bottom"/>
            <w:hideMark/>
          </w:tcPr>
          <w:p w14:paraId="35FB71F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0A5093D6" w14:textId="77777777" w:rsidR="00C01D1A" w:rsidRDefault="00C01D1A">
            <w:pPr>
              <w:pStyle w:val="a3"/>
              <w:spacing w:before="0" w:beforeAutospacing="0" w:after="0" w:afterAutospacing="0" w:line="220" w:lineRule="atLeast"/>
            </w:pPr>
            <w:r>
              <w:t> </w:t>
            </w:r>
          </w:p>
        </w:tc>
        <w:tc>
          <w:tcPr>
            <w:tcW w:w="50" w:type="pct"/>
            <w:vAlign w:val="bottom"/>
            <w:hideMark/>
          </w:tcPr>
          <w:p w14:paraId="504430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6307EA8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(1,153</w:t>
            </w:r>
          </w:p>
        </w:tc>
        <w:tc>
          <w:tcPr>
            <w:tcW w:w="50" w:type="pct"/>
            <w:vAlign w:val="bottom"/>
            <w:hideMark/>
          </w:tcPr>
          <w:p w14:paraId="41BC9A8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685AB2ED" w14:textId="77777777">
        <w:trPr>
          <w:divId w:val="1854689479"/>
          <w:jc w:val="center"/>
        </w:trPr>
        <w:tc>
          <w:tcPr>
            <w:tcW w:w="2799" w:type="pct"/>
            <w:hideMark/>
          </w:tcPr>
          <w:p w14:paraId="7937BBD1"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6A2D2D7F"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6237429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7D038D4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C509E0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0BCAA73E"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787EBA4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30BE38C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0C95CA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98DC74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7F2407D3"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244D199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CDBC47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560C164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28BFFCA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hideMark/>
          </w:tcPr>
          <w:p w14:paraId="684CA8D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FF580CA" w14:textId="77777777" w:rsidR="00C01D1A" w:rsidRDefault="00C01D1A">
            <w:pPr>
              <w:pStyle w:val="a3"/>
              <w:spacing w:before="0" w:beforeAutospacing="0" w:after="0" w:afterAutospacing="0" w:line="80" w:lineRule="atLeast"/>
              <w:rPr>
                <w:sz w:val="8"/>
                <w:szCs w:val="8"/>
              </w:rPr>
            </w:pPr>
            <w:r>
              <w:rPr>
                <w:sz w:val="8"/>
                <w:szCs w:val="8"/>
              </w:rPr>
              <w:t> </w:t>
            </w:r>
          </w:p>
        </w:tc>
      </w:tr>
    </w:tbl>
    <w:p w14:paraId="7A8F1D5D" w14:textId="77777777" w:rsidR="00C01D1A" w:rsidRDefault="00C01D1A">
      <w:pPr>
        <w:pStyle w:val="a3"/>
        <w:spacing w:before="0" w:beforeAutospacing="0" w:after="0" w:afterAutospacing="0"/>
        <w:jc w:val="both"/>
        <w:rPr>
          <w:sz w:val="18"/>
          <w:szCs w:val="18"/>
        </w:rPr>
      </w:pPr>
      <w:r>
        <w:rPr>
          <w:sz w:val="18"/>
          <w:szCs w:val="18"/>
        </w:rPr>
        <w:t> </w:t>
      </w:r>
    </w:p>
    <w:p w14:paraId="5F666EDF" w14:textId="77777777" w:rsidR="00C01D1A" w:rsidRDefault="00C01D1A">
      <w:pPr>
        <w:pStyle w:val="a3"/>
        <w:spacing w:before="0" w:beforeAutospacing="0" w:after="0" w:afterAutospacing="0"/>
        <w:jc w:val="both"/>
        <w:rPr>
          <w:sz w:val="9"/>
          <w:szCs w:val="9"/>
        </w:rPr>
      </w:pPr>
      <w:r>
        <w:rPr>
          <w:sz w:val="9"/>
          <w:szCs w:val="9"/>
        </w:rPr>
        <w:t> </w:t>
      </w:r>
    </w:p>
    <w:p w14:paraId="77B8450A" w14:textId="77777777" w:rsidR="00C01D1A" w:rsidRDefault="00C01D1A">
      <w:pPr>
        <w:pStyle w:val="a3"/>
        <w:spacing w:before="0" w:beforeAutospacing="0" w:after="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xml:space="preserve"> SEGMENT INFORMATION AND GEOGRAPHIC DATA </w:t>
      </w:r>
    </w:p>
    <w:p w14:paraId="733D7D4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18FBF552"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30</w:t>
      </w:r>
    </w:p>
    <w:p w14:paraId="14FF0D41" w14:textId="77777777" w:rsidR="00C01D1A" w:rsidRDefault="00C01D1A">
      <w:pPr>
        <w:rPr>
          <w:rFonts w:ascii="Times New Roman" w:eastAsia="Times New Roman" w:hAnsi="Times New Roman" w:cs="Times New Roman"/>
          <w:sz w:val="24"/>
          <w:szCs w:val="24"/>
        </w:rPr>
      </w:pPr>
      <w:r>
        <w:rPr>
          <w:rFonts w:eastAsia="Times New Roman"/>
        </w:rPr>
        <w:pict w14:anchorId="1E164F4D">
          <v:rect id="_x0000_i1054" style="width:415.3pt;height:1.5pt" o:hralign="center" o:hrstd="t" o:hr="t" fillcolor="#a0a0a0" stroked="f"/>
        </w:pict>
      </w:r>
    </w:p>
    <w:p w14:paraId="17AC2E8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3811E6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4B77FB7B" w14:textId="77777777" w:rsidR="00C01D1A" w:rsidRDefault="00C01D1A">
      <w:pPr>
        <w:pStyle w:val="a3"/>
        <w:spacing w:before="0" w:beforeAutospacing="0" w:after="0" w:afterAutospacing="0"/>
        <w:rPr>
          <w:sz w:val="18"/>
          <w:szCs w:val="18"/>
        </w:rPr>
      </w:pPr>
      <w:r>
        <w:rPr>
          <w:sz w:val="18"/>
          <w:szCs w:val="18"/>
        </w:rPr>
        <w:t> </w:t>
      </w:r>
    </w:p>
    <w:p w14:paraId="54F7820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reportable segments are described below. </w:t>
      </w:r>
    </w:p>
    <w:p w14:paraId="36438F3F"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58DB3BC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91489E7" w14:textId="77777777">
        <w:tc>
          <w:tcPr>
            <w:tcW w:w="295" w:type="pct"/>
            <w:noWrap/>
            <w:hideMark/>
          </w:tcPr>
          <w:p w14:paraId="6D911D9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32994C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D3C9B0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Commercial, including Microsoft Office 365 Commercial subscriptions and Office licensed on-premises, comprising Office, Exchange, SharePoint, Skype for Business, and Microsoft Teams, and related Client Access Licenses (“CALs”). </w:t>
            </w:r>
          </w:p>
        </w:tc>
      </w:tr>
    </w:tbl>
    <w:p w14:paraId="63FB3064"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9782732" w14:textId="77777777">
        <w:tc>
          <w:tcPr>
            <w:tcW w:w="295" w:type="pct"/>
            <w:noWrap/>
            <w:hideMark/>
          </w:tcPr>
          <w:p w14:paraId="367C657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D4E3B3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D4349E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Consumer, including Office 365 Consumer subscriptions and Office licensed on-premises, and Office Consumer Services, including Skype, Outlook.com, and OneDrive. </w:t>
            </w:r>
          </w:p>
        </w:tc>
      </w:tr>
    </w:tbl>
    <w:p w14:paraId="51848D0B"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F0964F5" w14:textId="77777777">
        <w:tc>
          <w:tcPr>
            <w:tcW w:w="295" w:type="pct"/>
            <w:noWrap/>
            <w:hideMark/>
          </w:tcPr>
          <w:p w14:paraId="6523BDB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731930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3E18DC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LinkedIn, including Talent Solutions, Marketing Solutions, and Premium Subscriptions. </w:t>
            </w:r>
          </w:p>
        </w:tc>
      </w:tr>
    </w:tbl>
    <w:p w14:paraId="5672FE64"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972EBDF" w14:textId="77777777">
        <w:tc>
          <w:tcPr>
            <w:tcW w:w="295" w:type="pct"/>
            <w:noWrap/>
            <w:hideMark/>
          </w:tcPr>
          <w:p w14:paraId="1496380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1F0BF2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BE348F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Microsoft Dynamics business solutions, including Dynamics ERP on-premises, Dynamics CRM on-premises, and Dynamics 365, a set of cloud-based applications across ERP and CRM. </w:t>
            </w:r>
          </w:p>
        </w:tc>
      </w:tr>
    </w:tbl>
    <w:p w14:paraId="18CF9013"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Intelligent Cloud </w:t>
      </w:r>
    </w:p>
    <w:p w14:paraId="6DD6D60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EE8286A" w14:textId="77777777">
        <w:tc>
          <w:tcPr>
            <w:tcW w:w="295" w:type="pct"/>
            <w:noWrap/>
            <w:hideMark/>
          </w:tcPr>
          <w:p w14:paraId="65DCF1E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839096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F2A9021" w14:textId="77777777" w:rsidR="00C01D1A" w:rsidRDefault="00C01D1A">
            <w:pPr>
              <w:pStyle w:val="a3"/>
              <w:spacing w:before="80" w:beforeAutospacing="0" w:after="0" w:afterAutospacing="0"/>
              <w:jc w:val="both"/>
              <w:rPr>
                <w:rFonts w:ascii="Arial" w:hAnsi="Arial" w:cs="Arial"/>
                <w:sz w:val="20"/>
                <w:szCs w:val="20"/>
              </w:rPr>
            </w:pPr>
            <w:bookmarkStart w:id="32" w:name="_Hlk535704608"/>
            <w:r>
              <w:rPr>
                <w:rFonts w:ascii="Arial" w:hAnsi="Arial" w:cs="Arial"/>
                <w:sz w:val="20"/>
                <w:szCs w:val="20"/>
              </w:rPr>
              <w:t>Server products and cloud services, including Microsoft SQL Server, Windows Server, Visual Studio, System Center, and related CALs, Mic</w:t>
            </w:r>
            <w:bookmarkEnd w:id="32"/>
            <w:r>
              <w:rPr>
                <w:rFonts w:ascii="Arial" w:hAnsi="Arial" w:cs="Arial"/>
                <w:sz w:val="20"/>
                <w:szCs w:val="20"/>
              </w:rPr>
              <w:t xml:space="preserve">rosoft Azure, and GitHub. </w:t>
            </w:r>
          </w:p>
        </w:tc>
      </w:tr>
    </w:tbl>
    <w:p w14:paraId="3B635009"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68507CB" w14:textId="77777777">
        <w:tc>
          <w:tcPr>
            <w:tcW w:w="295" w:type="pct"/>
            <w:noWrap/>
            <w:hideMark/>
          </w:tcPr>
          <w:p w14:paraId="6C0247D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E8A72B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05EF90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5888C6B2"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More Personal Computing </w:t>
      </w:r>
    </w:p>
    <w:p w14:paraId="123B6D3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geared towards harmonizing the interests of end users, developers, and IT professionals across all devices.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46CB839" w14:textId="77777777">
        <w:tc>
          <w:tcPr>
            <w:tcW w:w="295" w:type="pct"/>
            <w:noWrap/>
            <w:hideMark/>
          </w:tcPr>
          <w:p w14:paraId="0CDA771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41723C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6C3E67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Windows, including Windows original equipment manufacturer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tc>
      </w:tr>
    </w:tbl>
    <w:p w14:paraId="69E432A7"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499E428" w14:textId="77777777">
        <w:tc>
          <w:tcPr>
            <w:tcW w:w="295" w:type="pct"/>
            <w:noWrap/>
            <w:hideMark/>
          </w:tcPr>
          <w:p w14:paraId="7278299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6E0D93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AFA6FA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Devices, including Microsoft Surface, PC accessories, and other intelligent devices. </w:t>
            </w:r>
          </w:p>
        </w:tc>
      </w:tr>
    </w:tbl>
    <w:p w14:paraId="4ED2BCDB"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692A6B7" w14:textId="77777777">
        <w:tc>
          <w:tcPr>
            <w:tcW w:w="295" w:type="pct"/>
            <w:noWrap/>
            <w:hideMark/>
          </w:tcPr>
          <w:p w14:paraId="05A3EDD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CE6E64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11D27F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including Xbox hardware and Xbox software and services, comprising Xbox Live transactions, subscriptions, and advertising (“Xbox Live”), video games, and third-party video game royalties. </w:t>
            </w:r>
          </w:p>
        </w:tc>
      </w:tr>
    </w:tbl>
    <w:p w14:paraId="1312839D"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950C85B" w14:textId="77777777">
        <w:tc>
          <w:tcPr>
            <w:tcW w:w="295" w:type="pct"/>
            <w:noWrap/>
            <w:hideMark/>
          </w:tcPr>
          <w:p w14:paraId="484FDC4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AC34DA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18653F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w:t>
            </w:r>
          </w:p>
        </w:tc>
      </w:tr>
    </w:tbl>
    <w:p w14:paraId="3B2334C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50ACC1CF" w14:textId="77777777" w:rsidR="00C01D1A" w:rsidRDefault="00C01D1A">
      <w:pPr>
        <w:pStyle w:val="a3"/>
        <w:spacing w:before="180" w:beforeAutospacing="0" w:after="0" w:afterAutospacing="0"/>
        <w:jc w:val="both"/>
        <w:rPr>
          <w:rFonts w:ascii="Arial" w:hAnsi="Arial" w:cs="Arial"/>
          <w:spacing w:val="-2"/>
          <w:sz w:val="20"/>
          <w:szCs w:val="20"/>
        </w:rPr>
      </w:pPr>
      <w:r>
        <w:rPr>
          <w:rFonts w:ascii="Arial" w:hAnsi="Arial" w:cs="Arial"/>
          <w:spacing w:val="-2"/>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and restructuring expenses. </w:t>
      </w:r>
    </w:p>
    <w:p w14:paraId="0E940449"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31</w:t>
      </w:r>
    </w:p>
    <w:p w14:paraId="5F750F14" w14:textId="77777777" w:rsidR="00C01D1A" w:rsidRDefault="00C01D1A">
      <w:pPr>
        <w:rPr>
          <w:rFonts w:ascii="Times New Roman" w:eastAsia="Times New Roman" w:hAnsi="Times New Roman" w:cs="Times New Roman"/>
          <w:sz w:val="24"/>
          <w:szCs w:val="24"/>
        </w:rPr>
      </w:pPr>
      <w:r>
        <w:rPr>
          <w:rFonts w:eastAsia="Times New Roman"/>
        </w:rPr>
        <w:pict w14:anchorId="58ECFCE3">
          <v:rect id="_x0000_i1055" style="width:415.3pt;height:1.5pt" o:hralign="center" o:hrstd="t" o:hr="t" fillcolor="#a0a0a0" stroked="f"/>
        </w:pict>
      </w:r>
    </w:p>
    <w:p w14:paraId="28D052B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B016E1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0E9A373" w14:textId="77777777" w:rsidR="00C01D1A" w:rsidRDefault="00C01D1A">
      <w:pPr>
        <w:pStyle w:val="a3"/>
        <w:spacing w:before="0" w:beforeAutospacing="0" w:after="0" w:afterAutospacing="0"/>
        <w:rPr>
          <w:sz w:val="18"/>
          <w:szCs w:val="18"/>
        </w:rPr>
      </w:pPr>
      <w:r>
        <w:rPr>
          <w:sz w:val="18"/>
          <w:szCs w:val="18"/>
        </w:rPr>
        <w:t> </w:t>
      </w:r>
    </w:p>
    <w:p w14:paraId="7E3061F8" w14:textId="77777777" w:rsidR="00C01D1A" w:rsidRDefault="00C01D1A">
      <w:pPr>
        <w:pStyle w:val="a3"/>
        <w:spacing w:before="180" w:beforeAutospacing="0" w:after="0" w:afterAutospacing="0" w:line="220" w:lineRule="atLeast"/>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212B5637" w14:textId="77777777" w:rsidR="00C01D1A" w:rsidRDefault="00C01D1A">
      <w:pPr>
        <w:pStyle w:val="a3"/>
        <w:spacing w:before="0" w:beforeAutospacing="0" w:after="0" w:afterAutospacing="0" w:line="140" w:lineRule="atLeast"/>
        <w:jc w:val="both"/>
        <w:rPr>
          <w:sz w:val="18"/>
          <w:szCs w:val="18"/>
        </w:rPr>
      </w:pPr>
      <w:r>
        <w:rPr>
          <w:sz w:val="18"/>
          <w:szCs w:val="18"/>
        </w:rPr>
        <w:t> </w:t>
      </w:r>
    </w:p>
    <w:tbl>
      <w:tblPr>
        <w:tblW w:w="5003" w:type="pct"/>
        <w:jc w:val="center"/>
        <w:tblCellMar>
          <w:left w:w="0" w:type="dxa"/>
          <w:right w:w="0" w:type="dxa"/>
        </w:tblCellMar>
        <w:tblLook w:val="04A0" w:firstRow="1" w:lastRow="0" w:firstColumn="1" w:lastColumn="0" w:noHBand="0" w:noVBand="1"/>
      </w:tblPr>
      <w:tblGrid>
        <w:gridCol w:w="4306"/>
        <w:gridCol w:w="60"/>
        <w:gridCol w:w="112"/>
        <w:gridCol w:w="739"/>
        <w:gridCol w:w="77"/>
        <w:gridCol w:w="77"/>
        <w:gridCol w:w="112"/>
        <w:gridCol w:w="742"/>
        <w:gridCol w:w="78"/>
        <w:gridCol w:w="78"/>
        <w:gridCol w:w="112"/>
        <w:gridCol w:w="725"/>
        <w:gridCol w:w="78"/>
        <w:gridCol w:w="78"/>
        <w:gridCol w:w="112"/>
        <w:gridCol w:w="750"/>
        <w:gridCol w:w="75"/>
      </w:tblGrid>
      <w:tr w:rsidR="00C01D1A" w14:paraId="15166849" w14:textId="77777777">
        <w:trPr>
          <w:divId w:val="4869114"/>
          <w:jc w:val="center"/>
        </w:trPr>
        <w:tc>
          <w:tcPr>
            <w:tcW w:w="2594" w:type="pct"/>
            <w:vAlign w:val="bottom"/>
            <w:hideMark/>
          </w:tcPr>
          <w:p w14:paraId="16973DD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38" w:type="pct"/>
            <w:vAlign w:val="bottom"/>
            <w:hideMark/>
          </w:tcPr>
          <w:p w14:paraId="432C5458" w14:textId="77777777" w:rsidR="00C01D1A" w:rsidRDefault="00C01D1A">
            <w:pPr>
              <w:pStyle w:val="a3"/>
              <w:spacing w:before="0" w:beforeAutospacing="0" w:after="0" w:afterAutospacing="0"/>
              <w:jc w:val="right"/>
              <w:rPr>
                <w:sz w:val="15"/>
                <w:szCs w:val="15"/>
              </w:rPr>
            </w:pPr>
            <w:r>
              <w:rPr>
                <w:sz w:val="15"/>
                <w:szCs w:val="15"/>
              </w:rPr>
              <w:t> </w:t>
            </w:r>
          </w:p>
        </w:tc>
        <w:tc>
          <w:tcPr>
            <w:tcW w:w="1112" w:type="pct"/>
            <w:gridSpan w:val="6"/>
            <w:tcMar>
              <w:top w:w="0" w:type="dxa"/>
              <w:left w:w="14" w:type="dxa"/>
              <w:bottom w:w="0" w:type="dxa"/>
              <w:right w:w="14" w:type="dxa"/>
            </w:tcMar>
            <w:vAlign w:val="bottom"/>
            <w:hideMark/>
          </w:tcPr>
          <w:p w14:paraId="16AC9BB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76DFB7D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7F9BA710" w14:textId="77777777" w:rsidR="00C01D1A" w:rsidRDefault="00C01D1A">
            <w:pPr>
              <w:pStyle w:val="a3"/>
              <w:spacing w:before="0" w:beforeAutospacing="0" w:after="0" w:afterAutospacing="0"/>
              <w:rPr>
                <w:sz w:val="15"/>
                <w:szCs w:val="15"/>
              </w:rPr>
            </w:pPr>
            <w:r>
              <w:rPr>
                <w:sz w:val="15"/>
                <w:szCs w:val="15"/>
              </w:rPr>
              <w:t> </w:t>
            </w:r>
          </w:p>
        </w:tc>
        <w:tc>
          <w:tcPr>
            <w:tcW w:w="1158" w:type="pct"/>
            <w:gridSpan w:val="7"/>
            <w:vAlign w:val="bottom"/>
            <w:hideMark/>
          </w:tcPr>
          <w:p w14:paraId="1164FE7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6A81B84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March 31,</w:t>
            </w:r>
          </w:p>
        </w:tc>
        <w:tc>
          <w:tcPr>
            <w:tcW w:w="49" w:type="pct"/>
            <w:vAlign w:val="bottom"/>
            <w:hideMark/>
          </w:tcPr>
          <w:p w14:paraId="0D87280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6DA796C8" w14:textId="77777777">
        <w:trPr>
          <w:divId w:val="4869114"/>
          <w:jc w:val="center"/>
        </w:trPr>
        <w:tc>
          <w:tcPr>
            <w:tcW w:w="2594" w:type="pct"/>
            <w:tcBorders>
              <w:bottom w:val="single" w:sz="6" w:space="0" w:color="000000"/>
            </w:tcBorders>
            <w:vAlign w:val="bottom"/>
            <w:hideMark/>
          </w:tcPr>
          <w:p w14:paraId="17AB7BA8"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38" w:type="pct"/>
            <w:tcBorders>
              <w:bottom w:val="single" w:sz="6" w:space="0" w:color="000000"/>
            </w:tcBorders>
            <w:vAlign w:val="bottom"/>
            <w:hideMark/>
          </w:tcPr>
          <w:p w14:paraId="28B3AC48" w14:textId="77777777" w:rsidR="00C01D1A" w:rsidRDefault="00C01D1A">
            <w:pPr>
              <w:pStyle w:val="a3"/>
              <w:spacing w:before="0" w:beforeAutospacing="0" w:after="0" w:afterAutospacing="0" w:line="80" w:lineRule="atLeast"/>
            </w:pPr>
            <w:r>
              <w:t> </w:t>
            </w:r>
          </w:p>
        </w:tc>
        <w:tc>
          <w:tcPr>
            <w:tcW w:w="1112" w:type="pct"/>
            <w:gridSpan w:val="6"/>
            <w:tcBorders>
              <w:bottom w:val="single" w:sz="6" w:space="0" w:color="000000"/>
            </w:tcBorders>
            <w:tcMar>
              <w:top w:w="0" w:type="dxa"/>
              <w:left w:w="14" w:type="dxa"/>
              <w:bottom w:w="0" w:type="dxa"/>
              <w:right w:w="14" w:type="dxa"/>
            </w:tcMar>
            <w:vAlign w:val="bottom"/>
            <w:hideMark/>
          </w:tcPr>
          <w:p w14:paraId="0FE50E3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616009F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C6AE701"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bottom w:val="single" w:sz="6" w:space="0" w:color="000000"/>
            </w:tcBorders>
            <w:hideMark/>
          </w:tcPr>
          <w:p w14:paraId="6C2CD386"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6" w:space="0" w:color="000000"/>
            </w:tcBorders>
            <w:hideMark/>
          </w:tcPr>
          <w:p w14:paraId="0EBBA46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F9FE76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47D3348"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hideMark/>
          </w:tcPr>
          <w:p w14:paraId="12253B55"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bottom w:val="single" w:sz="6" w:space="0" w:color="000000"/>
            </w:tcBorders>
            <w:hideMark/>
          </w:tcPr>
          <w:p w14:paraId="3961EE1E"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vAlign w:val="bottom"/>
            <w:hideMark/>
          </w:tcPr>
          <w:p w14:paraId="7CF8BE4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23FF3C4" w14:textId="77777777">
        <w:trPr>
          <w:divId w:val="4869114"/>
          <w:jc w:val="center"/>
        </w:trPr>
        <w:tc>
          <w:tcPr>
            <w:tcW w:w="2594" w:type="pct"/>
            <w:tcBorders>
              <w:top w:val="single" w:sz="6" w:space="0" w:color="000000"/>
            </w:tcBorders>
            <w:vAlign w:val="bottom"/>
            <w:hideMark/>
          </w:tcPr>
          <w:p w14:paraId="51506879" w14:textId="77777777" w:rsidR="00C01D1A" w:rsidRDefault="00C01D1A">
            <w:pPr>
              <w:pStyle w:val="a3"/>
              <w:spacing w:before="0" w:beforeAutospacing="0" w:after="0" w:afterAutospacing="0" w:line="80" w:lineRule="atLeast"/>
              <w:rPr>
                <w:rFonts w:ascii="Arial" w:hAnsi="Arial" w:cs="Arial"/>
                <w:b/>
                <w:bCs/>
                <w:sz w:val="8"/>
                <w:szCs w:val="8"/>
              </w:rPr>
            </w:pPr>
            <w:r>
              <w:rPr>
                <w:rFonts w:ascii="Arial" w:hAnsi="Arial" w:cs="Arial"/>
                <w:b/>
                <w:bCs/>
                <w:sz w:val="8"/>
                <w:szCs w:val="8"/>
              </w:rPr>
              <w:t> </w:t>
            </w:r>
          </w:p>
        </w:tc>
        <w:tc>
          <w:tcPr>
            <w:tcW w:w="38" w:type="pct"/>
            <w:tcBorders>
              <w:top w:val="single" w:sz="6" w:space="0" w:color="000000"/>
            </w:tcBorders>
            <w:vAlign w:val="bottom"/>
            <w:hideMark/>
          </w:tcPr>
          <w:p w14:paraId="14C4C081" w14:textId="77777777" w:rsidR="00C01D1A" w:rsidRDefault="00C01D1A">
            <w:pPr>
              <w:pStyle w:val="a3"/>
              <w:spacing w:before="0" w:beforeAutospacing="0" w:after="0" w:afterAutospacing="0" w:line="80" w:lineRule="atLeast"/>
            </w:pPr>
            <w:r>
              <w:t> </w:t>
            </w:r>
          </w:p>
        </w:tc>
        <w:tc>
          <w:tcPr>
            <w:tcW w:w="1112" w:type="pct"/>
            <w:gridSpan w:val="6"/>
            <w:tcBorders>
              <w:top w:val="single" w:sz="6" w:space="0" w:color="000000"/>
            </w:tcBorders>
            <w:tcMar>
              <w:top w:w="0" w:type="dxa"/>
              <w:left w:w="14" w:type="dxa"/>
              <w:bottom w:w="0" w:type="dxa"/>
              <w:right w:w="14" w:type="dxa"/>
            </w:tcMar>
            <w:vAlign w:val="bottom"/>
            <w:hideMark/>
          </w:tcPr>
          <w:p w14:paraId="5B19C07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05F9B0D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702A5A9"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top w:val="single" w:sz="6" w:space="0" w:color="000000"/>
            </w:tcBorders>
            <w:hideMark/>
          </w:tcPr>
          <w:p w14:paraId="1B9A3803"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top w:val="single" w:sz="6" w:space="0" w:color="000000"/>
            </w:tcBorders>
            <w:hideMark/>
          </w:tcPr>
          <w:p w14:paraId="066388F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38AE05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1CE7885"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hideMark/>
          </w:tcPr>
          <w:p w14:paraId="18F2889F"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top w:val="single" w:sz="6" w:space="0" w:color="000000"/>
            </w:tcBorders>
            <w:hideMark/>
          </w:tcPr>
          <w:p w14:paraId="2B6FEA72"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vAlign w:val="bottom"/>
            <w:hideMark/>
          </w:tcPr>
          <w:p w14:paraId="7F81D11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BA2B948" w14:textId="77777777">
        <w:trPr>
          <w:divId w:val="4869114"/>
          <w:jc w:val="center"/>
        </w:trPr>
        <w:tc>
          <w:tcPr>
            <w:tcW w:w="2594" w:type="pct"/>
            <w:vAlign w:val="bottom"/>
            <w:hideMark/>
          </w:tcPr>
          <w:p w14:paraId="5A7782E3" w14:textId="77777777" w:rsidR="00C01D1A" w:rsidRDefault="00C01D1A">
            <w:pPr>
              <w:pStyle w:val="a3"/>
              <w:spacing w:before="0" w:beforeAutospacing="0" w:after="0" w:afterAutospacing="0"/>
              <w:rPr>
                <w:b/>
                <w:bCs/>
                <w:sz w:val="15"/>
                <w:szCs w:val="15"/>
              </w:rPr>
            </w:pPr>
            <w:r>
              <w:rPr>
                <w:b/>
                <w:bCs/>
                <w:sz w:val="15"/>
                <w:szCs w:val="15"/>
              </w:rPr>
              <w:t> </w:t>
            </w:r>
          </w:p>
        </w:tc>
        <w:tc>
          <w:tcPr>
            <w:tcW w:w="38" w:type="pct"/>
            <w:vAlign w:val="bottom"/>
            <w:hideMark/>
          </w:tcPr>
          <w:p w14:paraId="35E532C1" w14:textId="77777777" w:rsidR="00C01D1A" w:rsidRDefault="00C01D1A">
            <w:pPr>
              <w:pStyle w:val="a3"/>
              <w:spacing w:before="0" w:beforeAutospacing="0" w:after="0" w:afterAutospacing="0"/>
              <w:jc w:val="right"/>
              <w:rPr>
                <w:sz w:val="15"/>
                <w:szCs w:val="15"/>
              </w:rPr>
            </w:pPr>
            <w:r>
              <w:rPr>
                <w:sz w:val="15"/>
                <w:szCs w:val="15"/>
              </w:rPr>
              <w:t> </w:t>
            </w:r>
          </w:p>
        </w:tc>
        <w:tc>
          <w:tcPr>
            <w:tcW w:w="511" w:type="pct"/>
            <w:gridSpan w:val="2"/>
            <w:tcMar>
              <w:top w:w="0" w:type="dxa"/>
              <w:left w:w="14" w:type="dxa"/>
              <w:bottom w:w="0" w:type="dxa"/>
              <w:right w:w="14" w:type="dxa"/>
            </w:tcMar>
            <w:vAlign w:val="bottom"/>
            <w:hideMark/>
          </w:tcPr>
          <w:p w14:paraId="34D8EC5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0F03B8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B283CB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71AD81A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8530AB1"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4CDFAA6" w14:textId="77777777" w:rsidR="00C01D1A" w:rsidRDefault="00C01D1A">
            <w:pPr>
              <w:pStyle w:val="a3"/>
              <w:spacing w:before="0" w:beforeAutospacing="0" w:after="0" w:afterAutospacing="0"/>
              <w:rPr>
                <w:sz w:val="15"/>
                <w:szCs w:val="15"/>
              </w:rPr>
            </w:pPr>
            <w:r>
              <w:rPr>
                <w:sz w:val="15"/>
                <w:szCs w:val="15"/>
              </w:rPr>
              <w:t> </w:t>
            </w:r>
          </w:p>
        </w:tc>
        <w:tc>
          <w:tcPr>
            <w:tcW w:w="62" w:type="pct"/>
            <w:hideMark/>
          </w:tcPr>
          <w:p w14:paraId="3D157DAF" w14:textId="77777777" w:rsidR="00C01D1A" w:rsidRDefault="00C01D1A">
            <w:pPr>
              <w:pStyle w:val="a3"/>
              <w:spacing w:before="0" w:beforeAutospacing="0" w:after="0" w:afterAutospacing="0"/>
              <w:rPr>
                <w:sz w:val="15"/>
                <w:szCs w:val="15"/>
              </w:rPr>
            </w:pPr>
            <w:r>
              <w:rPr>
                <w:sz w:val="15"/>
                <w:szCs w:val="15"/>
              </w:rPr>
              <w:t> </w:t>
            </w:r>
          </w:p>
        </w:tc>
        <w:tc>
          <w:tcPr>
            <w:tcW w:w="439" w:type="pct"/>
            <w:vAlign w:val="bottom"/>
            <w:hideMark/>
          </w:tcPr>
          <w:p w14:paraId="7C83721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59BC120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1F0C6931" w14:textId="77777777" w:rsidR="00C01D1A" w:rsidRDefault="00C01D1A">
            <w:pPr>
              <w:pStyle w:val="a3"/>
              <w:spacing w:before="0" w:beforeAutospacing="0" w:after="0" w:afterAutospacing="0"/>
              <w:rPr>
                <w:b/>
                <w:bCs/>
                <w:sz w:val="15"/>
                <w:szCs w:val="15"/>
              </w:rPr>
            </w:pPr>
            <w:r>
              <w:rPr>
                <w:b/>
                <w:bCs/>
                <w:sz w:val="15"/>
                <w:szCs w:val="15"/>
              </w:rPr>
              <w:t> </w:t>
            </w:r>
          </w:p>
        </w:tc>
        <w:tc>
          <w:tcPr>
            <w:tcW w:w="53" w:type="pct"/>
            <w:hideMark/>
          </w:tcPr>
          <w:p w14:paraId="3A2C3DB0" w14:textId="77777777" w:rsidR="00C01D1A" w:rsidRDefault="00C01D1A">
            <w:pPr>
              <w:pStyle w:val="a3"/>
              <w:spacing w:before="0" w:beforeAutospacing="0" w:after="0" w:afterAutospacing="0"/>
              <w:rPr>
                <w:b/>
                <w:bCs/>
                <w:sz w:val="15"/>
                <w:szCs w:val="15"/>
              </w:rPr>
            </w:pPr>
            <w:r>
              <w:rPr>
                <w:b/>
                <w:bCs/>
                <w:sz w:val="15"/>
                <w:szCs w:val="15"/>
              </w:rPr>
              <w:t> </w:t>
            </w:r>
          </w:p>
        </w:tc>
        <w:tc>
          <w:tcPr>
            <w:tcW w:w="453" w:type="pct"/>
            <w:vAlign w:val="bottom"/>
            <w:hideMark/>
          </w:tcPr>
          <w:p w14:paraId="4E476E5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49" w:type="pct"/>
            <w:vAlign w:val="bottom"/>
            <w:hideMark/>
          </w:tcPr>
          <w:p w14:paraId="255FEA0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77D1C770" w14:textId="77777777">
        <w:trPr>
          <w:divId w:val="4869114"/>
          <w:jc w:val="center"/>
        </w:trPr>
        <w:tc>
          <w:tcPr>
            <w:tcW w:w="2594" w:type="pct"/>
            <w:vAlign w:val="bottom"/>
            <w:hideMark/>
          </w:tcPr>
          <w:p w14:paraId="5CAAE0B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227B9324" w14:textId="77777777" w:rsidR="00C01D1A" w:rsidRDefault="00C01D1A">
            <w:pPr>
              <w:pStyle w:val="a3"/>
              <w:spacing w:before="0" w:beforeAutospacing="0" w:after="0" w:afterAutospacing="0" w:line="80" w:lineRule="atLeast"/>
              <w:rPr>
                <w:sz w:val="8"/>
                <w:szCs w:val="8"/>
              </w:rPr>
            </w:pPr>
            <w:r>
              <w:rPr>
                <w:sz w:val="8"/>
                <w:szCs w:val="8"/>
              </w:rPr>
              <w:t> </w:t>
            </w:r>
          </w:p>
        </w:tc>
        <w:tc>
          <w:tcPr>
            <w:tcW w:w="511" w:type="pct"/>
            <w:gridSpan w:val="2"/>
            <w:tcMar>
              <w:top w:w="0" w:type="dxa"/>
              <w:left w:w="14" w:type="dxa"/>
              <w:bottom w:w="0" w:type="dxa"/>
              <w:right w:w="14" w:type="dxa"/>
            </w:tcMar>
            <w:vAlign w:val="bottom"/>
            <w:hideMark/>
          </w:tcPr>
          <w:p w14:paraId="79C88A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D78C94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DCD575E"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gridSpan w:val="2"/>
            <w:tcMar>
              <w:top w:w="0" w:type="dxa"/>
              <w:left w:w="14" w:type="dxa"/>
              <w:bottom w:w="0" w:type="dxa"/>
              <w:right w:w="14" w:type="dxa"/>
            </w:tcMar>
            <w:vAlign w:val="bottom"/>
            <w:hideMark/>
          </w:tcPr>
          <w:p w14:paraId="099D970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DB8A8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02F0EEB"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hideMark/>
          </w:tcPr>
          <w:p w14:paraId="185C0B57"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hideMark/>
          </w:tcPr>
          <w:p w14:paraId="1E2BC46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01A54F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D39A439"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hideMark/>
          </w:tcPr>
          <w:p w14:paraId="075E1685"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hideMark/>
          </w:tcPr>
          <w:p w14:paraId="3F92B0CD"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vAlign w:val="bottom"/>
            <w:hideMark/>
          </w:tcPr>
          <w:p w14:paraId="7995830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CD26944" w14:textId="77777777">
        <w:trPr>
          <w:divId w:val="4869114"/>
          <w:jc w:val="center"/>
        </w:trPr>
        <w:tc>
          <w:tcPr>
            <w:tcW w:w="5000" w:type="pct"/>
            <w:gridSpan w:val="17"/>
            <w:hideMark/>
          </w:tcPr>
          <w:p w14:paraId="45DD1098"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Revenue</w:t>
            </w:r>
          </w:p>
        </w:tc>
      </w:tr>
      <w:tr w:rsidR="00C01D1A" w14:paraId="5D1D6005" w14:textId="77777777">
        <w:trPr>
          <w:divId w:val="4869114"/>
          <w:jc w:val="center"/>
        </w:trPr>
        <w:tc>
          <w:tcPr>
            <w:tcW w:w="5000" w:type="pct"/>
            <w:gridSpan w:val="17"/>
            <w:vAlign w:val="center"/>
            <w:hideMark/>
          </w:tcPr>
          <w:p w14:paraId="3F1D2B9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C01D1A" w14:paraId="30FDEB69" w14:textId="77777777">
        <w:trPr>
          <w:divId w:val="4869114"/>
          <w:jc w:val="center"/>
        </w:trPr>
        <w:tc>
          <w:tcPr>
            <w:tcW w:w="2594" w:type="pct"/>
            <w:shd w:val="clear" w:color="auto" w:fill="E5E5E5"/>
            <w:vAlign w:val="bottom"/>
            <w:hideMark/>
          </w:tcPr>
          <w:p w14:paraId="4AF993CE"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hideMark/>
          </w:tcPr>
          <w:p w14:paraId="63A82691" w14:textId="77777777" w:rsidR="00C01D1A" w:rsidRDefault="00C01D1A">
            <w:pPr>
              <w:pStyle w:val="a3"/>
              <w:spacing w:before="0" w:beforeAutospacing="0" w:after="0" w:afterAutospacing="0" w:line="220" w:lineRule="atLeast"/>
            </w:pPr>
            <w:r>
              <w:t> </w:t>
            </w:r>
          </w:p>
        </w:tc>
        <w:tc>
          <w:tcPr>
            <w:tcW w:w="62" w:type="pct"/>
            <w:shd w:val="clear" w:color="auto" w:fill="E5E5E5"/>
            <w:vAlign w:val="bottom"/>
            <w:hideMark/>
          </w:tcPr>
          <w:p w14:paraId="44DC759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89932A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10,242</w:t>
            </w:r>
          </w:p>
        </w:tc>
        <w:tc>
          <w:tcPr>
            <w:tcW w:w="50" w:type="pct"/>
            <w:shd w:val="clear" w:color="auto" w:fill="E5E5E5"/>
            <w:noWrap/>
            <w:vAlign w:val="bottom"/>
            <w:hideMark/>
          </w:tcPr>
          <w:p w14:paraId="0838D4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7422BE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09A5F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0D50BE5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9,006</w:t>
            </w:r>
          </w:p>
        </w:tc>
        <w:tc>
          <w:tcPr>
            <w:tcW w:w="50" w:type="pct"/>
            <w:shd w:val="clear" w:color="auto" w:fill="E5E5E5"/>
            <w:hideMark/>
          </w:tcPr>
          <w:p w14:paraId="6DA34E8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D083DA0" w14:textId="77777777" w:rsidR="00C01D1A" w:rsidRDefault="00C01D1A">
            <w:pPr>
              <w:pStyle w:val="a3"/>
              <w:spacing w:before="0" w:beforeAutospacing="0" w:after="0" w:afterAutospacing="0" w:line="220" w:lineRule="atLeast"/>
            </w:pPr>
            <w:r>
              <w:t> </w:t>
            </w:r>
          </w:p>
        </w:tc>
        <w:tc>
          <w:tcPr>
            <w:tcW w:w="62" w:type="pct"/>
            <w:shd w:val="clear" w:color="auto" w:fill="E5E5E5"/>
            <w:vAlign w:val="bottom"/>
            <w:hideMark/>
          </w:tcPr>
          <w:p w14:paraId="3030FFF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9" w:type="pct"/>
            <w:shd w:val="clear" w:color="auto" w:fill="E5E5E5"/>
            <w:vAlign w:val="bottom"/>
            <w:hideMark/>
          </w:tcPr>
          <w:p w14:paraId="62D85C3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30,113</w:t>
            </w:r>
          </w:p>
        </w:tc>
        <w:tc>
          <w:tcPr>
            <w:tcW w:w="50" w:type="pct"/>
            <w:shd w:val="clear" w:color="auto" w:fill="E5E5E5"/>
            <w:hideMark/>
          </w:tcPr>
          <w:p w14:paraId="2157117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444AC89"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799BDC1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E5E5E5"/>
            <w:vAlign w:val="bottom"/>
            <w:hideMark/>
          </w:tcPr>
          <w:p w14:paraId="6B57FDE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26,197</w:t>
            </w:r>
          </w:p>
        </w:tc>
        <w:tc>
          <w:tcPr>
            <w:tcW w:w="49" w:type="pct"/>
            <w:shd w:val="clear" w:color="auto" w:fill="E5E5E5"/>
            <w:noWrap/>
            <w:vAlign w:val="bottom"/>
            <w:hideMark/>
          </w:tcPr>
          <w:p w14:paraId="29B572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177B58F" w14:textId="77777777">
        <w:trPr>
          <w:divId w:val="4869114"/>
          <w:jc w:val="center"/>
        </w:trPr>
        <w:tc>
          <w:tcPr>
            <w:tcW w:w="2594" w:type="pct"/>
            <w:hideMark/>
          </w:tcPr>
          <w:p w14:paraId="183CDF5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38" w:type="pct"/>
            <w:vAlign w:val="bottom"/>
            <w:hideMark/>
          </w:tcPr>
          <w:p w14:paraId="72507E97" w14:textId="77777777" w:rsidR="00C01D1A" w:rsidRDefault="00C01D1A">
            <w:pPr>
              <w:pStyle w:val="a3"/>
              <w:spacing w:before="0" w:beforeAutospacing="0" w:after="0" w:afterAutospacing="0" w:line="220" w:lineRule="atLeast"/>
              <w:jc w:val="right"/>
            </w:pPr>
            <w:r>
              <w:t> </w:t>
            </w:r>
          </w:p>
        </w:tc>
        <w:tc>
          <w:tcPr>
            <w:tcW w:w="62" w:type="pct"/>
            <w:vAlign w:val="bottom"/>
            <w:hideMark/>
          </w:tcPr>
          <w:p w14:paraId="1515685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15059E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9,649</w:t>
            </w:r>
          </w:p>
        </w:tc>
        <w:tc>
          <w:tcPr>
            <w:tcW w:w="50" w:type="pct"/>
            <w:noWrap/>
            <w:vAlign w:val="bottom"/>
            <w:hideMark/>
          </w:tcPr>
          <w:p w14:paraId="329692C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58A4A7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55887F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064A71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7,896</w:t>
            </w:r>
          </w:p>
        </w:tc>
        <w:tc>
          <w:tcPr>
            <w:tcW w:w="50" w:type="pct"/>
            <w:hideMark/>
          </w:tcPr>
          <w:p w14:paraId="506AABBE" w14:textId="77777777" w:rsidR="00C01D1A" w:rsidRDefault="00C01D1A">
            <w:pPr>
              <w:pStyle w:val="a3"/>
              <w:spacing w:before="0" w:beforeAutospacing="0" w:after="0" w:afterAutospacing="0" w:line="220" w:lineRule="atLeast"/>
            </w:pPr>
            <w:r>
              <w:t> </w:t>
            </w:r>
          </w:p>
        </w:tc>
        <w:tc>
          <w:tcPr>
            <w:tcW w:w="50" w:type="pct"/>
            <w:hideMark/>
          </w:tcPr>
          <w:p w14:paraId="274B6D12" w14:textId="77777777" w:rsidR="00C01D1A" w:rsidRDefault="00C01D1A">
            <w:pPr>
              <w:pStyle w:val="a3"/>
              <w:spacing w:before="0" w:beforeAutospacing="0" w:after="0" w:afterAutospacing="0" w:line="220" w:lineRule="atLeast"/>
            </w:pPr>
            <w:r>
              <w:t> </w:t>
            </w:r>
          </w:p>
        </w:tc>
        <w:tc>
          <w:tcPr>
            <w:tcW w:w="62" w:type="pct"/>
            <w:vAlign w:val="bottom"/>
            <w:hideMark/>
          </w:tcPr>
          <w:p w14:paraId="13A4053D" w14:textId="77777777" w:rsidR="00C01D1A" w:rsidRDefault="00C01D1A">
            <w:pPr>
              <w:pStyle w:val="a3"/>
              <w:spacing w:before="0" w:beforeAutospacing="0" w:after="0" w:afterAutospacing="0" w:line="220" w:lineRule="atLeast"/>
            </w:pPr>
            <w:r>
              <w:t> </w:t>
            </w:r>
          </w:p>
        </w:tc>
        <w:tc>
          <w:tcPr>
            <w:tcW w:w="439" w:type="pct"/>
            <w:vAlign w:val="bottom"/>
            <w:hideMark/>
          </w:tcPr>
          <w:p w14:paraId="1669A36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27,594</w:t>
            </w:r>
          </w:p>
        </w:tc>
        <w:tc>
          <w:tcPr>
            <w:tcW w:w="50" w:type="pct"/>
            <w:hideMark/>
          </w:tcPr>
          <w:p w14:paraId="6DAE0FF0" w14:textId="77777777" w:rsidR="00C01D1A" w:rsidRDefault="00C01D1A">
            <w:pPr>
              <w:pStyle w:val="a3"/>
              <w:spacing w:before="0" w:beforeAutospacing="0" w:after="0" w:afterAutospacing="0" w:line="220" w:lineRule="atLeast"/>
            </w:pPr>
            <w:r>
              <w:t> </w:t>
            </w:r>
          </w:p>
        </w:tc>
        <w:tc>
          <w:tcPr>
            <w:tcW w:w="50" w:type="pct"/>
            <w:hideMark/>
          </w:tcPr>
          <w:p w14:paraId="49A65782" w14:textId="77777777" w:rsidR="00C01D1A" w:rsidRDefault="00C01D1A">
            <w:pPr>
              <w:pStyle w:val="a3"/>
              <w:spacing w:before="0" w:beforeAutospacing="0" w:after="0" w:afterAutospacing="0" w:line="220" w:lineRule="atLeast"/>
            </w:pPr>
            <w:r>
              <w:t> </w:t>
            </w:r>
          </w:p>
        </w:tc>
        <w:tc>
          <w:tcPr>
            <w:tcW w:w="53" w:type="pct"/>
            <w:vAlign w:val="bottom"/>
            <w:hideMark/>
          </w:tcPr>
          <w:p w14:paraId="0D77F0AB" w14:textId="77777777" w:rsidR="00C01D1A" w:rsidRDefault="00C01D1A">
            <w:pPr>
              <w:pStyle w:val="a3"/>
              <w:spacing w:before="0" w:beforeAutospacing="0" w:after="0" w:afterAutospacing="0" w:line="220" w:lineRule="atLeast"/>
            </w:pPr>
            <w:r>
              <w:t> </w:t>
            </w:r>
          </w:p>
        </w:tc>
        <w:tc>
          <w:tcPr>
            <w:tcW w:w="453" w:type="pct"/>
            <w:vAlign w:val="bottom"/>
            <w:hideMark/>
          </w:tcPr>
          <w:p w14:paraId="4D588CD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22,613</w:t>
            </w:r>
          </w:p>
        </w:tc>
        <w:tc>
          <w:tcPr>
            <w:tcW w:w="49" w:type="pct"/>
            <w:noWrap/>
            <w:vAlign w:val="bottom"/>
            <w:hideMark/>
          </w:tcPr>
          <w:p w14:paraId="591EE65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B5D9DFA" w14:textId="77777777">
        <w:trPr>
          <w:divId w:val="4869114"/>
          <w:jc w:val="center"/>
        </w:trPr>
        <w:tc>
          <w:tcPr>
            <w:tcW w:w="2594" w:type="pct"/>
            <w:shd w:val="clear" w:color="auto" w:fill="E5E5E5"/>
            <w:hideMark/>
          </w:tcPr>
          <w:p w14:paraId="387CDE8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hideMark/>
          </w:tcPr>
          <w:p w14:paraId="2971C7FF" w14:textId="77777777" w:rsidR="00C01D1A" w:rsidRDefault="00C01D1A">
            <w:pPr>
              <w:pStyle w:val="a3"/>
              <w:spacing w:before="0" w:beforeAutospacing="0" w:after="0" w:afterAutospacing="0" w:line="220" w:lineRule="atLeast"/>
              <w:jc w:val="right"/>
            </w:pPr>
            <w:r>
              <w:t> </w:t>
            </w:r>
          </w:p>
        </w:tc>
        <w:tc>
          <w:tcPr>
            <w:tcW w:w="62" w:type="pct"/>
            <w:shd w:val="clear" w:color="auto" w:fill="E5E5E5"/>
            <w:vAlign w:val="bottom"/>
            <w:hideMark/>
          </w:tcPr>
          <w:p w14:paraId="0D124B2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1D9853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10,680</w:t>
            </w:r>
          </w:p>
        </w:tc>
        <w:tc>
          <w:tcPr>
            <w:tcW w:w="50" w:type="pct"/>
            <w:shd w:val="clear" w:color="auto" w:fill="E5E5E5"/>
            <w:noWrap/>
            <w:vAlign w:val="bottom"/>
            <w:hideMark/>
          </w:tcPr>
          <w:p w14:paraId="60D7457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D9208C8"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667AC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25F435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9,917</w:t>
            </w:r>
          </w:p>
        </w:tc>
        <w:tc>
          <w:tcPr>
            <w:tcW w:w="50" w:type="pct"/>
            <w:shd w:val="clear" w:color="auto" w:fill="E5E5E5"/>
            <w:hideMark/>
          </w:tcPr>
          <w:p w14:paraId="4BA7757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2531340" w14:textId="77777777" w:rsidR="00C01D1A" w:rsidRDefault="00C01D1A">
            <w:pPr>
              <w:pStyle w:val="a3"/>
              <w:spacing w:before="0" w:beforeAutospacing="0" w:after="0" w:afterAutospacing="0" w:line="220" w:lineRule="atLeast"/>
            </w:pPr>
            <w:r>
              <w:t> </w:t>
            </w:r>
          </w:p>
        </w:tc>
        <w:tc>
          <w:tcPr>
            <w:tcW w:w="62" w:type="pct"/>
            <w:shd w:val="clear" w:color="auto" w:fill="E5E5E5"/>
            <w:vAlign w:val="bottom"/>
            <w:hideMark/>
          </w:tcPr>
          <w:p w14:paraId="78166C17" w14:textId="77777777" w:rsidR="00C01D1A" w:rsidRDefault="00C01D1A">
            <w:pPr>
              <w:pStyle w:val="a3"/>
              <w:spacing w:before="0" w:beforeAutospacing="0" w:after="0" w:afterAutospacing="0" w:line="220" w:lineRule="atLeast"/>
            </w:pPr>
            <w:r>
              <w:t> </w:t>
            </w:r>
          </w:p>
        </w:tc>
        <w:tc>
          <w:tcPr>
            <w:tcW w:w="439" w:type="pct"/>
            <w:shd w:val="clear" w:color="auto" w:fill="E5E5E5"/>
            <w:vAlign w:val="bottom"/>
            <w:hideMark/>
          </w:tcPr>
          <w:p w14:paraId="0F3DB9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34,419</w:t>
            </w:r>
          </w:p>
        </w:tc>
        <w:tc>
          <w:tcPr>
            <w:tcW w:w="50" w:type="pct"/>
            <w:shd w:val="clear" w:color="auto" w:fill="E5E5E5"/>
            <w:hideMark/>
          </w:tcPr>
          <w:p w14:paraId="4E07E28E"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F8B45D8"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3D03244B" w14:textId="77777777" w:rsidR="00C01D1A" w:rsidRDefault="00C01D1A">
            <w:pPr>
              <w:pStyle w:val="a3"/>
              <w:spacing w:before="0" w:beforeAutospacing="0" w:after="0" w:afterAutospacing="0" w:line="220" w:lineRule="atLeast"/>
            </w:pPr>
            <w:r>
              <w:t> </w:t>
            </w:r>
          </w:p>
        </w:tc>
        <w:tc>
          <w:tcPr>
            <w:tcW w:w="453" w:type="pct"/>
            <w:shd w:val="clear" w:color="auto" w:fill="E5E5E5"/>
            <w:vAlign w:val="bottom"/>
            <w:hideMark/>
          </w:tcPr>
          <w:p w14:paraId="3C942D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31,465</w:t>
            </w:r>
          </w:p>
        </w:tc>
        <w:tc>
          <w:tcPr>
            <w:tcW w:w="49" w:type="pct"/>
            <w:shd w:val="clear" w:color="auto" w:fill="E5E5E5"/>
            <w:noWrap/>
            <w:vAlign w:val="bottom"/>
            <w:hideMark/>
          </w:tcPr>
          <w:p w14:paraId="1B9918E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CDA812E" w14:textId="77777777">
        <w:trPr>
          <w:divId w:val="4869114"/>
          <w:jc w:val="center"/>
        </w:trPr>
        <w:tc>
          <w:tcPr>
            <w:tcW w:w="2594" w:type="pct"/>
            <w:tcBorders>
              <w:bottom w:val="single" w:sz="6" w:space="0" w:color="000000"/>
            </w:tcBorders>
            <w:vAlign w:val="bottom"/>
            <w:hideMark/>
          </w:tcPr>
          <w:p w14:paraId="318258E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tcBorders>
              <w:bottom w:val="single" w:sz="6" w:space="0" w:color="000000"/>
            </w:tcBorders>
            <w:vAlign w:val="bottom"/>
            <w:hideMark/>
          </w:tcPr>
          <w:p w14:paraId="7099BB5B" w14:textId="77777777" w:rsidR="00C01D1A" w:rsidRDefault="00C01D1A">
            <w:pPr>
              <w:pStyle w:val="a3"/>
              <w:spacing w:before="0" w:beforeAutospacing="0" w:after="0" w:afterAutospacing="0" w:line="80" w:lineRule="atLeast"/>
            </w:pPr>
            <w:r>
              <w:t> </w:t>
            </w:r>
          </w:p>
        </w:tc>
        <w:tc>
          <w:tcPr>
            <w:tcW w:w="62" w:type="pct"/>
            <w:tcBorders>
              <w:bottom w:val="single" w:sz="6" w:space="0" w:color="000000"/>
            </w:tcBorders>
            <w:vAlign w:val="bottom"/>
            <w:hideMark/>
          </w:tcPr>
          <w:p w14:paraId="54B594A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5514E1F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D2CF6D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106DF4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5FB0E86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vAlign w:val="bottom"/>
            <w:hideMark/>
          </w:tcPr>
          <w:p w14:paraId="20D0C56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043208A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E823799"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bottom w:val="single" w:sz="6" w:space="0" w:color="000000"/>
            </w:tcBorders>
            <w:vAlign w:val="bottom"/>
            <w:hideMark/>
          </w:tcPr>
          <w:p w14:paraId="349BAF04"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6" w:space="0" w:color="000000"/>
            </w:tcBorders>
            <w:vAlign w:val="bottom"/>
            <w:hideMark/>
          </w:tcPr>
          <w:p w14:paraId="5395FC6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3C00CD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5EB4332"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2D7D984D"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bottom w:val="single" w:sz="6" w:space="0" w:color="000000"/>
            </w:tcBorders>
            <w:vAlign w:val="bottom"/>
            <w:hideMark/>
          </w:tcPr>
          <w:p w14:paraId="4648923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vAlign w:val="bottom"/>
            <w:hideMark/>
          </w:tcPr>
          <w:p w14:paraId="691E5CC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888466" w14:textId="77777777">
        <w:trPr>
          <w:divId w:val="4869114"/>
          <w:jc w:val="center"/>
        </w:trPr>
        <w:tc>
          <w:tcPr>
            <w:tcW w:w="2594" w:type="pct"/>
            <w:tcBorders>
              <w:top w:val="single" w:sz="6" w:space="0" w:color="000000"/>
            </w:tcBorders>
            <w:vAlign w:val="bottom"/>
            <w:hideMark/>
          </w:tcPr>
          <w:p w14:paraId="759AACB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tcBorders>
              <w:top w:val="single" w:sz="6" w:space="0" w:color="000000"/>
            </w:tcBorders>
            <w:vAlign w:val="bottom"/>
            <w:hideMark/>
          </w:tcPr>
          <w:p w14:paraId="49E08447" w14:textId="77777777" w:rsidR="00C01D1A" w:rsidRDefault="00C01D1A">
            <w:pPr>
              <w:pStyle w:val="a3"/>
              <w:spacing w:before="0" w:beforeAutospacing="0" w:after="0" w:afterAutospacing="0" w:line="80" w:lineRule="atLeast"/>
            </w:pPr>
            <w:r>
              <w:t> </w:t>
            </w:r>
          </w:p>
        </w:tc>
        <w:tc>
          <w:tcPr>
            <w:tcW w:w="62" w:type="pct"/>
            <w:tcBorders>
              <w:top w:val="single" w:sz="6" w:space="0" w:color="000000"/>
            </w:tcBorders>
            <w:vAlign w:val="bottom"/>
            <w:hideMark/>
          </w:tcPr>
          <w:p w14:paraId="453F809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top w:val="single" w:sz="6" w:space="0" w:color="000000"/>
            </w:tcBorders>
            <w:vAlign w:val="bottom"/>
            <w:hideMark/>
          </w:tcPr>
          <w:p w14:paraId="30360BA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46A193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555AC5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2C083C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top w:val="single" w:sz="6" w:space="0" w:color="000000"/>
            </w:tcBorders>
            <w:vAlign w:val="bottom"/>
            <w:hideMark/>
          </w:tcPr>
          <w:p w14:paraId="7E8B654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4B8DFF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3749665"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top w:val="single" w:sz="6" w:space="0" w:color="000000"/>
            </w:tcBorders>
            <w:vAlign w:val="bottom"/>
            <w:hideMark/>
          </w:tcPr>
          <w:p w14:paraId="2ABA52BF"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top w:val="single" w:sz="6" w:space="0" w:color="000000"/>
            </w:tcBorders>
            <w:vAlign w:val="bottom"/>
            <w:hideMark/>
          </w:tcPr>
          <w:p w14:paraId="490529C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661F85B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2598496"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1F4056CB"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top w:val="single" w:sz="6" w:space="0" w:color="000000"/>
            </w:tcBorders>
            <w:vAlign w:val="bottom"/>
            <w:hideMark/>
          </w:tcPr>
          <w:p w14:paraId="024E7D9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vAlign w:val="bottom"/>
            <w:hideMark/>
          </w:tcPr>
          <w:p w14:paraId="1834ED8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2E64C06" w14:textId="77777777">
        <w:trPr>
          <w:divId w:val="4869114"/>
          <w:jc w:val="center"/>
        </w:trPr>
        <w:tc>
          <w:tcPr>
            <w:tcW w:w="2594" w:type="pct"/>
            <w:hideMark/>
          </w:tcPr>
          <w:p w14:paraId="2D4C0450"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38" w:type="pct"/>
            <w:vAlign w:val="bottom"/>
            <w:hideMark/>
          </w:tcPr>
          <w:p w14:paraId="584E40EF" w14:textId="77777777" w:rsidR="00C01D1A" w:rsidRDefault="00C01D1A">
            <w:pPr>
              <w:pStyle w:val="a3"/>
              <w:spacing w:before="0" w:beforeAutospacing="0" w:after="0" w:afterAutospacing="0" w:line="220" w:lineRule="atLeast"/>
            </w:pPr>
            <w:r>
              <w:t> </w:t>
            </w:r>
          </w:p>
        </w:tc>
        <w:tc>
          <w:tcPr>
            <w:tcW w:w="62" w:type="pct"/>
            <w:vAlign w:val="bottom"/>
            <w:hideMark/>
          </w:tcPr>
          <w:p w14:paraId="4D1E02C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135DE3C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0" w:type="pct"/>
            <w:noWrap/>
            <w:vAlign w:val="bottom"/>
            <w:hideMark/>
          </w:tcPr>
          <w:p w14:paraId="13F87F2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F32823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FBA2E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748F344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0" w:type="pct"/>
            <w:hideMark/>
          </w:tcPr>
          <w:p w14:paraId="34D4C495" w14:textId="77777777" w:rsidR="00C01D1A" w:rsidRDefault="00C01D1A">
            <w:pPr>
              <w:pStyle w:val="a3"/>
              <w:spacing w:before="0" w:beforeAutospacing="0" w:after="0" w:afterAutospacing="0" w:line="220" w:lineRule="atLeast"/>
            </w:pPr>
            <w:r>
              <w:t> </w:t>
            </w:r>
          </w:p>
        </w:tc>
        <w:tc>
          <w:tcPr>
            <w:tcW w:w="50" w:type="pct"/>
            <w:hideMark/>
          </w:tcPr>
          <w:p w14:paraId="618664AA" w14:textId="77777777" w:rsidR="00C01D1A" w:rsidRDefault="00C01D1A">
            <w:pPr>
              <w:pStyle w:val="a3"/>
              <w:spacing w:before="0" w:beforeAutospacing="0" w:after="0" w:afterAutospacing="0" w:line="220" w:lineRule="atLeast"/>
            </w:pPr>
            <w:r>
              <w:t> </w:t>
            </w:r>
          </w:p>
        </w:tc>
        <w:tc>
          <w:tcPr>
            <w:tcW w:w="62" w:type="pct"/>
            <w:vAlign w:val="bottom"/>
            <w:hideMark/>
          </w:tcPr>
          <w:p w14:paraId="7BD0B41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9" w:type="pct"/>
            <w:vAlign w:val="bottom"/>
            <w:hideMark/>
          </w:tcPr>
          <w:p w14:paraId="109A74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92,126</w:t>
            </w:r>
          </w:p>
        </w:tc>
        <w:tc>
          <w:tcPr>
            <w:tcW w:w="50" w:type="pct"/>
            <w:hideMark/>
          </w:tcPr>
          <w:p w14:paraId="107A2CD2" w14:textId="77777777" w:rsidR="00C01D1A" w:rsidRDefault="00C01D1A">
            <w:pPr>
              <w:pStyle w:val="a3"/>
              <w:spacing w:before="0" w:beforeAutospacing="0" w:after="0" w:afterAutospacing="0" w:line="220" w:lineRule="atLeast"/>
            </w:pPr>
            <w:r>
              <w:t> </w:t>
            </w:r>
          </w:p>
        </w:tc>
        <w:tc>
          <w:tcPr>
            <w:tcW w:w="50" w:type="pct"/>
            <w:hideMark/>
          </w:tcPr>
          <w:p w14:paraId="3A163B52" w14:textId="77777777" w:rsidR="00C01D1A" w:rsidRDefault="00C01D1A">
            <w:pPr>
              <w:pStyle w:val="a3"/>
              <w:spacing w:before="0" w:beforeAutospacing="0" w:after="0" w:afterAutospacing="0" w:line="220" w:lineRule="atLeast"/>
            </w:pPr>
            <w:r>
              <w:t> </w:t>
            </w:r>
          </w:p>
        </w:tc>
        <w:tc>
          <w:tcPr>
            <w:tcW w:w="53" w:type="pct"/>
            <w:vAlign w:val="bottom"/>
            <w:hideMark/>
          </w:tcPr>
          <w:p w14:paraId="01EE9A2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3" w:type="pct"/>
            <w:vAlign w:val="bottom"/>
            <w:hideMark/>
          </w:tcPr>
          <w:p w14:paraId="399B6F3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80,275</w:t>
            </w:r>
          </w:p>
        </w:tc>
        <w:tc>
          <w:tcPr>
            <w:tcW w:w="49" w:type="pct"/>
            <w:noWrap/>
            <w:vAlign w:val="bottom"/>
            <w:hideMark/>
          </w:tcPr>
          <w:p w14:paraId="1B06E75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CDFAB17" w14:textId="77777777">
        <w:trPr>
          <w:divId w:val="4869114"/>
          <w:jc w:val="center"/>
        </w:trPr>
        <w:tc>
          <w:tcPr>
            <w:tcW w:w="2594" w:type="pct"/>
            <w:vAlign w:val="bottom"/>
            <w:hideMark/>
          </w:tcPr>
          <w:p w14:paraId="07FF645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6BB90F48" w14:textId="77777777" w:rsidR="00C01D1A" w:rsidRDefault="00C01D1A">
            <w:pPr>
              <w:pStyle w:val="a3"/>
              <w:spacing w:before="0" w:beforeAutospacing="0" w:after="0" w:afterAutospacing="0" w:line="80" w:lineRule="atLeast"/>
            </w:pPr>
            <w:r>
              <w:t> </w:t>
            </w:r>
          </w:p>
        </w:tc>
        <w:tc>
          <w:tcPr>
            <w:tcW w:w="62" w:type="pct"/>
            <w:tcBorders>
              <w:bottom w:val="single" w:sz="12" w:space="0" w:color="000000"/>
            </w:tcBorders>
            <w:vAlign w:val="bottom"/>
            <w:hideMark/>
          </w:tcPr>
          <w:p w14:paraId="358C276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5CD08A2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75033E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AE356C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E848C1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2DFF6E5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3B385EC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C992FCA"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bottom w:val="single" w:sz="12" w:space="0" w:color="000000"/>
            </w:tcBorders>
            <w:vAlign w:val="bottom"/>
            <w:hideMark/>
          </w:tcPr>
          <w:p w14:paraId="1BCB525E"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12" w:space="0" w:color="000000"/>
            </w:tcBorders>
            <w:vAlign w:val="bottom"/>
            <w:hideMark/>
          </w:tcPr>
          <w:p w14:paraId="6223AEE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0DF983B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83F25B3"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12" w:space="0" w:color="000000"/>
            </w:tcBorders>
            <w:vAlign w:val="bottom"/>
            <w:hideMark/>
          </w:tcPr>
          <w:p w14:paraId="69962788"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bottom w:val="single" w:sz="12" w:space="0" w:color="000000"/>
            </w:tcBorders>
            <w:vAlign w:val="bottom"/>
            <w:hideMark/>
          </w:tcPr>
          <w:p w14:paraId="40776EA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vAlign w:val="bottom"/>
            <w:hideMark/>
          </w:tcPr>
          <w:p w14:paraId="40DC421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B13E86D" w14:textId="77777777">
        <w:trPr>
          <w:divId w:val="4869114"/>
          <w:jc w:val="center"/>
        </w:trPr>
        <w:tc>
          <w:tcPr>
            <w:tcW w:w="2631" w:type="pct"/>
            <w:gridSpan w:val="2"/>
            <w:hideMark/>
          </w:tcPr>
          <w:p w14:paraId="0BB3898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2" w:type="pct"/>
            <w:vAlign w:val="bottom"/>
            <w:hideMark/>
          </w:tcPr>
          <w:p w14:paraId="01B05A77" w14:textId="77777777" w:rsidR="00C01D1A" w:rsidRDefault="00C01D1A">
            <w:pPr>
              <w:pStyle w:val="a3"/>
              <w:spacing w:before="0" w:beforeAutospacing="0" w:after="0" w:afterAutospacing="0" w:line="80" w:lineRule="atLeast"/>
            </w:pPr>
            <w:r>
              <w:t> </w:t>
            </w:r>
          </w:p>
        </w:tc>
        <w:tc>
          <w:tcPr>
            <w:tcW w:w="450" w:type="pct"/>
            <w:vAlign w:val="bottom"/>
            <w:hideMark/>
          </w:tcPr>
          <w:p w14:paraId="658B26D9" w14:textId="77777777" w:rsidR="00C01D1A" w:rsidRDefault="00C01D1A">
            <w:pPr>
              <w:pStyle w:val="a3"/>
              <w:spacing w:before="0" w:beforeAutospacing="0" w:after="0" w:afterAutospacing="0" w:line="80" w:lineRule="atLeast"/>
            </w:pPr>
            <w:r>
              <w:t> </w:t>
            </w:r>
          </w:p>
        </w:tc>
        <w:tc>
          <w:tcPr>
            <w:tcW w:w="50" w:type="pct"/>
            <w:vAlign w:val="bottom"/>
            <w:hideMark/>
          </w:tcPr>
          <w:p w14:paraId="265E45B4" w14:textId="77777777" w:rsidR="00C01D1A" w:rsidRDefault="00C01D1A">
            <w:pPr>
              <w:pStyle w:val="a3"/>
              <w:spacing w:before="0" w:beforeAutospacing="0" w:after="0" w:afterAutospacing="0" w:line="80" w:lineRule="atLeast"/>
            </w:pPr>
            <w:r>
              <w:t> </w:t>
            </w:r>
          </w:p>
        </w:tc>
        <w:tc>
          <w:tcPr>
            <w:tcW w:w="50" w:type="pct"/>
            <w:vAlign w:val="bottom"/>
            <w:hideMark/>
          </w:tcPr>
          <w:p w14:paraId="09A4BFF8" w14:textId="77777777" w:rsidR="00C01D1A" w:rsidRDefault="00C01D1A">
            <w:pPr>
              <w:pStyle w:val="a3"/>
              <w:spacing w:before="0" w:beforeAutospacing="0" w:after="0" w:afterAutospacing="0" w:line="80" w:lineRule="atLeast"/>
            </w:pPr>
            <w:r>
              <w:t> </w:t>
            </w:r>
          </w:p>
        </w:tc>
        <w:tc>
          <w:tcPr>
            <w:tcW w:w="50" w:type="pct"/>
            <w:vAlign w:val="bottom"/>
            <w:hideMark/>
          </w:tcPr>
          <w:p w14:paraId="10653BB4" w14:textId="77777777" w:rsidR="00C01D1A" w:rsidRDefault="00C01D1A">
            <w:pPr>
              <w:pStyle w:val="a3"/>
              <w:spacing w:before="0" w:beforeAutospacing="0" w:after="0" w:afterAutospacing="0" w:line="80" w:lineRule="atLeast"/>
            </w:pPr>
            <w:r>
              <w:t> </w:t>
            </w:r>
          </w:p>
        </w:tc>
        <w:tc>
          <w:tcPr>
            <w:tcW w:w="450" w:type="pct"/>
            <w:vAlign w:val="bottom"/>
            <w:hideMark/>
          </w:tcPr>
          <w:p w14:paraId="16B01B1F" w14:textId="77777777" w:rsidR="00C01D1A" w:rsidRDefault="00C01D1A">
            <w:pPr>
              <w:pStyle w:val="a3"/>
              <w:spacing w:before="0" w:beforeAutospacing="0" w:after="0" w:afterAutospacing="0" w:line="80" w:lineRule="atLeast"/>
            </w:pPr>
            <w:r>
              <w:t> </w:t>
            </w:r>
          </w:p>
        </w:tc>
        <w:tc>
          <w:tcPr>
            <w:tcW w:w="50" w:type="pct"/>
            <w:hideMark/>
          </w:tcPr>
          <w:p w14:paraId="7D0D269C" w14:textId="77777777" w:rsidR="00C01D1A" w:rsidRDefault="00C01D1A">
            <w:pPr>
              <w:pStyle w:val="a3"/>
              <w:spacing w:before="0" w:beforeAutospacing="0" w:after="0" w:afterAutospacing="0" w:line="80" w:lineRule="atLeast"/>
            </w:pPr>
            <w:r>
              <w:t> </w:t>
            </w:r>
          </w:p>
        </w:tc>
        <w:tc>
          <w:tcPr>
            <w:tcW w:w="50" w:type="pct"/>
            <w:hideMark/>
          </w:tcPr>
          <w:p w14:paraId="7C8F3145" w14:textId="77777777" w:rsidR="00C01D1A" w:rsidRDefault="00C01D1A">
            <w:pPr>
              <w:pStyle w:val="a3"/>
              <w:spacing w:before="0" w:beforeAutospacing="0" w:after="0" w:afterAutospacing="0" w:line="80" w:lineRule="atLeast"/>
            </w:pPr>
            <w:r>
              <w:t> </w:t>
            </w:r>
          </w:p>
        </w:tc>
        <w:tc>
          <w:tcPr>
            <w:tcW w:w="62" w:type="pct"/>
            <w:tcBorders>
              <w:top w:val="single" w:sz="12" w:space="0" w:color="000000"/>
            </w:tcBorders>
            <w:vAlign w:val="bottom"/>
            <w:hideMark/>
          </w:tcPr>
          <w:p w14:paraId="1C6214FC" w14:textId="77777777" w:rsidR="00C01D1A" w:rsidRDefault="00C01D1A">
            <w:pPr>
              <w:pStyle w:val="a3"/>
              <w:spacing w:before="0" w:beforeAutospacing="0" w:after="0" w:afterAutospacing="0" w:line="80" w:lineRule="atLeast"/>
            </w:pPr>
            <w:r>
              <w:t> </w:t>
            </w:r>
          </w:p>
        </w:tc>
        <w:tc>
          <w:tcPr>
            <w:tcW w:w="439" w:type="pct"/>
            <w:tcBorders>
              <w:top w:val="single" w:sz="12" w:space="0" w:color="000000"/>
            </w:tcBorders>
            <w:vAlign w:val="bottom"/>
            <w:hideMark/>
          </w:tcPr>
          <w:p w14:paraId="79CBD731" w14:textId="77777777" w:rsidR="00C01D1A" w:rsidRDefault="00C01D1A">
            <w:pPr>
              <w:pStyle w:val="a3"/>
            </w:pPr>
            <w:r>
              <w:t> </w:t>
            </w:r>
          </w:p>
        </w:tc>
        <w:tc>
          <w:tcPr>
            <w:tcW w:w="50" w:type="pct"/>
            <w:hideMark/>
          </w:tcPr>
          <w:p w14:paraId="1C0B763A" w14:textId="77777777" w:rsidR="00C01D1A" w:rsidRDefault="00C01D1A">
            <w:pPr>
              <w:pStyle w:val="a3"/>
              <w:spacing w:before="0" w:beforeAutospacing="0" w:after="0" w:afterAutospacing="0" w:line="80" w:lineRule="atLeast"/>
            </w:pPr>
            <w:r>
              <w:t> </w:t>
            </w:r>
          </w:p>
        </w:tc>
        <w:tc>
          <w:tcPr>
            <w:tcW w:w="50" w:type="pct"/>
            <w:hideMark/>
          </w:tcPr>
          <w:p w14:paraId="7EC3599F" w14:textId="77777777" w:rsidR="00C01D1A" w:rsidRDefault="00C01D1A">
            <w:pPr>
              <w:pStyle w:val="a3"/>
              <w:spacing w:before="0" w:beforeAutospacing="0" w:after="0" w:afterAutospacing="0" w:line="80" w:lineRule="atLeast"/>
            </w:pPr>
            <w:r>
              <w:t> </w:t>
            </w:r>
          </w:p>
        </w:tc>
        <w:tc>
          <w:tcPr>
            <w:tcW w:w="53" w:type="pct"/>
            <w:tcBorders>
              <w:top w:val="single" w:sz="12" w:space="0" w:color="000000"/>
            </w:tcBorders>
            <w:vAlign w:val="bottom"/>
            <w:hideMark/>
          </w:tcPr>
          <w:p w14:paraId="27521EB3" w14:textId="77777777" w:rsidR="00C01D1A" w:rsidRDefault="00C01D1A">
            <w:pPr>
              <w:pStyle w:val="a3"/>
              <w:spacing w:before="0" w:beforeAutospacing="0" w:after="0" w:afterAutospacing="0" w:line="80" w:lineRule="atLeast"/>
            </w:pPr>
            <w:r>
              <w:t> </w:t>
            </w:r>
          </w:p>
        </w:tc>
        <w:tc>
          <w:tcPr>
            <w:tcW w:w="453" w:type="pct"/>
            <w:tcBorders>
              <w:top w:val="single" w:sz="12" w:space="0" w:color="000000"/>
            </w:tcBorders>
            <w:vAlign w:val="bottom"/>
            <w:hideMark/>
          </w:tcPr>
          <w:p w14:paraId="14708F46" w14:textId="77777777" w:rsidR="00C01D1A" w:rsidRDefault="00C01D1A">
            <w:pPr>
              <w:pStyle w:val="a3"/>
              <w:spacing w:before="0" w:beforeAutospacing="0" w:after="0" w:afterAutospacing="0" w:line="80" w:lineRule="atLeast"/>
              <w:jc w:val="right"/>
            </w:pPr>
            <w:r>
              <w:t> </w:t>
            </w:r>
          </w:p>
        </w:tc>
        <w:tc>
          <w:tcPr>
            <w:tcW w:w="49" w:type="pct"/>
            <w:vAlign w:val="bottom"/>
            <w:hideMark/>
          </w:tcPr>
          <w:p w14:paraId="3D352687" w14:textId="77777777" w:rsidR="00C01D1A" w:rsidRDefault="00C01D1A">
            <w:pPr>
              <w:pStyle w:val="a3"/>
              <w:spacing w:before="0" w:beforeAutospacing="0" w:after="0" w:afterAutospacing="0" w:line="80" w:lineRule="atLeast"/>
            </w:pPr>
            <w:r>
              <w:t> </w:t>
            </w:r>
          </w:p>
        </w:tc>
      </w:tr>
      <w:tr w:rsidR="00C01D1A" w14:paraId="23182378" w14:textId="77777777">
        <w:trPr>
          <w:divId w:val="4869114"/>
          <w:jc w:val="center"/>
        </w:trPr>
        <w:tc>
          <w:tcPr>
            <w:tcW w:w="2631" w:type="pct"/>
            <w:gridSpan w:val="2"/>
            <w:hideMark/>
          </w:tcPr>
          <w:p w14:paraId="05C88035"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Operating Income</w:t>
            </w:r>
          </w:p>
        </w:tc>
        <w:tc>
          <w:tcPr>
            <w:tcW w:w="62" w:type="pct"/>
            <w:vAlign w:val="bottom"/>
            <w:hideMark/>
          </w:tcPr>
          <w:p w14:paraId="77EB263A"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13266906"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4397B8A9"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2E940F0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1122F88"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31B624A9"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hideMark/>
          </w:tcPr>
          <w:p w14:paraId="33A94056" w14:textId="77777777" w:rsidR="00C01D1A" w:rsidRDefault="00C01D1A">
            <w:pPr>
              <w:pStyle w:val="a3"/>
              <w:spacing w:before="0" w:beforeAutospacing="0" w:after="0" w:afterAutospacing="0"/>
            </w:pPr>
            <w:r>
              <w:t> </w:t>
            </w:r>
          </w:p>
        </w:tc>
        <w:tc>
          <w:tcPr>
            <w:tcW w:w="50" w:type="pct"/>
            <w:hideMark/>
          </w:tcPr>
          <w:p w14:paraId="7F15F985" w14:textId="77777777" w:rsidR="00C01D1A" w:rsidRDefault="00C01D1A">
            <w:pPr>
              <w:pStyle w:val="a3"/>
              <w:spacing w:before="0" w:beforeAutospacing="0" w:after="0" w:afterAutospacing="0"/>
            </w:pPr>
            <w:r>
              <w:t> </w:t>
            </w:r>
          </w:p>
        </w:tc>
        <w:tc>
          <w:tcPr>
            <w:tcW w:w="62" w:type="pct"/>
            <w:vAlign w:val="bottom"/>
            <w:hideMark/>
          </w:tcPr>
          <w:p w14:paraId="09125673" w14:textId="77777777" w:rsidR="00C01D1A" w:rsidRDefault="00C01D1A">
            <w:pPr>
              <w:pStyle w:val="a3"/>
              <w:spacing w:before="0" w:beforeAutospacing="0" w:after="0" w:afterAutospacing="0"/>
            </w:pPr>
            <w:r>
              <w:t> </w:t>
            </w:r>
          </w:p>
        </w:tc>
        <w:tc>
          <w:tcPr>
            <w:tcW w:w="439" w:type="pct"/>
            <w:vAlign w:val="bottom"/>
            <w:hideMark/>
          </w:tcPr>
          <w:p w14:paraId="1F8B1DAC" w14:textId="77777777" w:rsidR="00C01D1A" w:rsidRDefault="00C01D1A">
            <w:pPr>
              <w:pStyle w:val="a3"/>
            </w:pPr>
            <w:r>
              <w:t> </w:t>
            </w:r>
          </w:p>
        </w:tc>
        <w:tc>
          <w:tcPr>
            <w:tcW w:w="50" w:type="pct"/>
            <w:hideMark/>
          </w:tcPr>
          <w:p w14:paraId="36FE0330" w14:textId="77777777" w:rsidR="00C01D1A" w:rsidRDefault="00C01D1A">
            <w:pPr>
              <w:pStyle w:val="a3"/>
              <w:spacing w:before="0" w:beforeAutospacing="0" w:after="0" w:afterAutospacing="0"/>
            </w:pPr>
            <w:r>
              <w:t> </w:t>
            </w:r>
          </w:p>
        </w:tc>
        <w:tc>
          <w:tcPr>
            <w:tcW w:w="50" w:type="pct"/>
            <w:hideMark/>
          </w:tcPr>
          <w:p w14:paraId="49CD08A7" w14:textId="77777777" w:rsidR="00C01D1A" w:rsidRDefault="00C01D1A">
            <w:pPr>
              <w:pStyle w:val="a3"/>
              <w:spacing w:before="0" w:beforeAutospacing="0" w:after="0" w:afterAutospacing="0"/>
            </w:pPr>
            <w:r>
              <w:t> </w:t>
            </w:r>
          </w:p>
        </w:tc>
        <w:tc>
          <w:tcPr>
            <w:tcW w:w="53" w:type="pct"/>
            <w:vAlign w:val="bottom"/>
            <w:hideMark/>
          </w:tcPr>
          <w:p w14:paraId="59D1BBB1" w14:textId="77777777" w:rsidR="00C01D1A" w:rsidRDefault="00C01D1A">
            <w:pPr>
              <w:pStyle w:val="a3"/>
              <w:spacing w:before="0" w:beforeAutospacing="0" w:after="0" w:afterAutospacing="0"/>
            </w:pPr>
            <w:r>
              <w:t> </w:t>
            </w:r>
          </w:p>
        </w:tc>
        <w:tc>
          <w:tcPr>
            <w:tcW w:w="453" w:type="pct"/>
            <w:vAlign w:val="bottom"/>
            <w:hideMark/>
          </w:tcPr>
          <w:p w14:paraId="5E1A6B03" w14:textId="77777777" w:rsidR="00C01D1A" w:rsidRDefault="00C01D1A">
            <w:pPr>
              <w:pStyle w:val="a3"/>
              <w:spacing w:before="0" w:beforeAutospacing="0" w:after="0" w:afterAutospacing="0"/>
              <w:jc w:val="right"/>
            </w:pPr>
            <w:r>
              <w:t> </w:t>
            </w:r>
          </w:p>
        </w:tc>
        <w:tc>
          <w:tcPr>
            <w:tcW w:w="49" w:type="pct"/>
            <w:vAlign w:val="bottom"/>
            <w:hideMark/>
          </w:tcPr>
          <w:p w14:paraId="368839A4"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07928FBA" w14:textId="77777777">
        <w:trPr>
          <w:divId w:val="4869114"/>
          <w:jc w:val="center"/>
        </w:trPr>
        <w:tc>
          <w:tcPr>
            <w:tcW w:w="3193" w:type="pct"/>
            <w:gridSpan w:val="5"/>
            <w:vAlign w:val="center"/>
            <w:hideMark/>
          </w:tcPr>
          <w:p w14:paraId="701572B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hideMark/>
          </w:tcPr>
          <w:p w14:paraId="01DF5C5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0E6E29A" w14:textId="77777777" w:rsidR="00C01D1A" w:rsidRDefault="00C01D1A">
            <w:pPr>
              <w:pStyle w:val="a3"/>
              <w:spacing w:before="0" w:beforeAutospacing="0" w:after="0" w:afterAutospacing="0" w:line="80" w:lineRule="atLeast"/>
              <w:rPr>
                <w:sz w:val="8"/>
                <w:szCs w:val="8"/>
              </w:rPr>
            </w:pPr>
            <w:r>
              <w:rPr>
                <w:sz w:val="8"/>
                <w:szCs w:val="8"/>
              </w:rPr>
              <w:t> </w:t>
            </w:r>
          </w:p>
        </w:tc>
        <w:tc>
          <w:tcPr>
            <w:tcW w:w="1707" w:type="pct"/>
            <w:gridSpan w:val="10"/>
            <w:vAlign w:val="bottom"/>
            <w:hideMark/>
          </w:tcPr>
          <w:p w14:paraId="64901C17" w14:textId="77777777" w:rsidR="00C01D1A" w:rsidRDefault="00C01D1A">
            <w:pPr>
              <w:pStyle w:val="a3"/>
              <w:spacing w:before="0" w:beforeAutospacing="0" w:after="0" w:afterAutospacing="0" w:line="80" w:lineRule="atLeast"/>
              <w:rPr>
                <w:b/>
                <w:bCs/>
                <w:sz w:val="8"/>
                <w:szCs w:val="8"/>
              </w:rPr>
            </w:pPr>
            <w:r>
              <w:rPr>
                <w:b/>
                <w:bCs/>
                <w:sz w:val="8"/>
                <w:szCs w:val="8"/>
              </w:rPr>
              <w:t> </w:t>
            </w:r>
          </w:p>
        </w:tc>
      </w:tr>
      <w:tr w:rsidR="00C01D1A" w14:paraId="4BA7C34B" w14:textId="77777777">
        <w:trPr>
          <w:divId w:val="4869114"/>
          <w:jc w:val="center"/>
        </w:trPr>
        <w:tc>
          <w:tcPr>
            <w:tcW w:w="2594" w:type="pct"/>
            <w:shd w:val="clear" w:color="auto" w:fill="E5E5E5"/>
            <w:hideMark/>
          </w:tcPr>
          <w:p w14:paraId="1CA07F3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hideMark/>
          </w:tcPr>
          <w:p w14:paraId="543DB7CD" w14:textId="77777777" w:rsidR="00C01D1A" w:rsidRDefault="00C01D1A">
            <w:pPr>
              <w:pStyle w:val="a3"/>
              <w:spacing w:before="0" w:beforeAutospacing="0" w:after="0" w:afterAutospacing="0" w:line="220" w:lineRule="atLeast"/>
            </w:pPr>
            <w:r>
              <w:t> </w:t>
            </w:r>
          </w:p>
        </w:tc>
        <w:tc>
          <w:tcPr>
            <w:tcW w:w="62" w:type="pct"/>
            <w:shd w:val="clear" w:color="auto" w:fill="E5E5E5"/>
            <w:vAlign w:val="bottom"/>
            <w:hideMark/>
          </w:tcPr>
          <w:p w14:paraId="5EC1043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2DCCB76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3,979</w:t>
            </w:r>
          </w:p>
        </w:tc>
        <w:tc>
          <w:tcPr>
            <w:tcW w:w="50" w:type="pct"/>
            <w:shd w:val="clear" w:color="auto" w:fill="E5E5E5"/>
            <w:noWrap/>
            <w:vAlign w:val="bottom"/>
            <w:hideMark/>
          </w:tcPr>
          <w:p w14:paraId="21A403E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C3715A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845915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FE6686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3,115</w:t>
            </w:r>
          </w:p>
        </w:tc>
        <w:tc>
          <w:tcPr>
            <w:tcW w:w="50" w:type="pct"/>
            <w:shd w:val="clear" w:color="auto" w:fill="E5E5E5"/>
            <w:hideMark/>
          </w:tcPr>
          <w:p w14:paraId="453F825E"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0793946" w14:textId="77777777" w:rsidR="00C01D1A" w:rsidRDefault="00C01D1A">
            <w:pPr>
              <w:pStyle w:val="a3"/>
              <w:spacing w:before="0" w:beforeAutospacing="0" w:after="0" w:afterAutospacing="0" w:line="220" w:lineRule="atLeast"/>
            </w:pPr>
            <w:r>
              <w:t> </w:t>
            </w:r>
          </w:p>
        </w:tc>
        <w:tc>
          <w:tcPr>
            <w:tcW w:w="62" w:type="pct"/>
            <w:shd w:val="clear" w:color="auto" w:fill="E5E5E5"/>
            <w:vAlign w:val="bottom"/>
            <w:hideMark/>
          </w:tcPr>
          <w:p w14:paraId="359706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9" w:type="pct"/>
            <w:shd w:val="clear" w:color="auto" w:fill="E5E5E5"/>
            <w:vAlign w:val="bottom"/>
            <w:hideMark/>
          </w:tcPr>
          <w:p w14:paraId="7DD5AF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11,875</w:t>
            </w:r>
          </w:p>
        </w:tc>
        <w:tc>
          <w:tcPr>
            <w:tcW w:w="50" w:type="pct"/>
            <w:shd w:val="clear" w:color="auto" w:fill="E5E5E5"/>
            <w:hideMark/>
          </w:tcPr>
          <w:p w14:paraId="09AF9EE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1700086"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30D0F1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E5E5E5"/>
            <w:vAlign w:val="bottom"/>
            <w:hideMark/>
          </w:tcPr>
          <w:p w14:paraId="5ABFD17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9,458</w:t>
            </w:r>
          </w:p>
        </w:tc>
        <w:tc>
          <w:tcPr>
            <w:tcW w:w="49" w:type="pct"/>
            <w:shd w:val="clear" w:color="auto" w:fill="E5E5E5"/>
            <w:noWrap/>
            <w:vAlign w:val="bottom"/>
            <w:hideMark/>
          </w:tcPr>
          <w:p w14:paraId="0BD37E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0B5A84B" w14:textId="77777777">
        <w:trPr>
          <w:divId w:val="4869114"/>
          <w:jc w:val="center"/>
        </w:trPr>
        <w:tc>
          <w:tcPr>
            <w:tcW w:w="2594" w:type="pct"/>
            <w:hideMark/>
          </w:tcPr>
          <w:p w14:paraId="7DFBFE31"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38" w:type="pct"/>
            <w:vAlign w:val="bottom"/>
            <w:hideMark/>
          </w:tcPr>
          <w:p w14:paraId="475397DC" w14:textId="77777777" w:rsidR="00C01D1A" w:rsidRDefault="00C01D1A">
            <w:pPr>
              <w:pStyle w:val="a3"/>
              <w:spacing w:before="0" w:beforeAutospacing="0" w:after="0" w:afterAutospacing="0" w:line="220" w:lineRule="atLeast"/>
              <w:jc w:val="right"/>
            </w:pPr>
            <w:r>
              <w:t> </w:t>
            </w:r>
          </w:p>
        </w:tc>
        <w:tc>
          <w:tcPr>
            <w:tcW w:w="62" w:type="pct"/>
            <w:vAlign w:val="bottom"/>
            <w:hideMark/>
          </w:tcPr>
          <w:p w14:paraId="6CF5A8B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27564D7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3,208</w:t>
            </w:r>
          </w:p>
        </w:tc>
        <w:tc>
          <w:tcPr>
            <w:tcW w:w="50" w:type="pct"/>
            <w:noWrap/>
            <w:vAlign w:val="bottom"/>
            <w:hideMark/>
          </w:tcPr>
          <w:p w14:paraId="34E7D2E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C920876"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95B60F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51A3FC9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2,654</w:t>
            </w:r>
          </w:p>
        </w:tc>
        <w:tc>
          <w:tcPr>
            <w:tcW w:w="50" w:type="pct"/>
            <w:hideMark/>
          </w:tcPr>
          <w:p w14:paraId="1B1DCEF3" w14:textId="77777777" w:rsidR="00C01D1A" w:rsidRDefault="00C01D1A">
            <w:pPr>
              <w:pStyle w:val="a3"/>
              <w:spacing w:before="0" w:beforeAutospacing="0" w:after="0" w:afterAutospacing="0" w:line="220" w:lineRule="atLeast"/>
            </w:pPr>
            <w:r>
              <w:t> </w:t>
            </w:r>
          </w:p>
        </w:tc>
        <w:tc>
          <w:tcPr>
            <w:tcW w:w="50" w:type="pct"/>
            <w:hideMark/>
          </w:tcPr>
          <w:p w14:paraId="61990C8D" w14:textId="77777777" w:rsidR="00C01D1A" w:rsidRDefault="00C01D1A">
            <w:pPr>
              <w:pStyle w:val="a3"/>
              <w:spacing w:before="0" w:beforeAutospacing="0" w:after="0" w:afterAutospacing="0" w:line="220" w:lineRule="atLeast"/>
            </w:pPr>
            <w:r>
              <w:t> </w:t>
            </w:r>
          </w:p>
        </w:tc>
        <w:tc>
          <w:tcPr>
            <w:tcW w:w="62" w:type="pct"/>
            <w:vAlign w:val="bottom"/>
            <w:hideMark/>
          </w:tcPr>
          <w:p w14:paraId="478379FA" w14:textId="77777777" w:rsidR="00C01D1A" w:rsidRDefault="00C01D1A">
            <w:pPr>
              <w:pStyle w:val="a3"/>
              <w:spacing w:before="0" w:beforeAutospacing="0" w:after="0" w:afterAutospacing="0" w:line="220" w:lineRule="atLeast"/>
            </w:pPr>
            <w:r>
              <w:t> </w:t>
            </w:r>
          </w:p>
        </w:tc>
        <w:tc>
          <w:tcPr>
            <w:tcW w:w="439" w:type="pct"/>
            <w:vAlign w:val="bottom"/>
            <w:hideMark/>
          </w:tcPr>
          <w:p w14:paraId="19EB563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9,418</w:t>
            </w:r>
          </w:p>
        </w:tc>
        <w:tc>
          <w:tcPr>
            <w:tcW w:w="50" w:type="pct"/>
            <w:hideMark/>
          </w:tcPr>
          <w:p w14:paraId="7457797C" w14:textId="77777777" w:rsidR="00C01D1A" w:rsidRDefault="00C01D1A">
            <w:pPr>
              <w:pStyle w:val="a3"/>
              <w:spacing w:before="0" w:beforeAutospacing="0" w:after="0" w:afterAutospacing="0" w:line="220" w:lineRule="atLeast"/>
            </w:pPr>
            <w:r>
              <w:t> </w:t>
            </w:r>
          </w:p>
        </w:tc>
        <w:tc>
          <w:tcPr>
            <w:tcW w:w="50" w:type="pct"/>
            <w:hideMark/>
          </w:tcPr>
          <w:p w14:paraId="5ADC6D67" w14:textId="77777777" w:rsidR="00C01D1A" w:rsidRDefault="00C01D1A">
            <w:pPr>
              <w:pStyle w:val="a3"/>
              <w:spacing w:before="0" w:beforeAutospacing="0" w:after="0" w:afterAutospacing="0" w:line="220" w:lineRule="atLeast"/>
            </w:pPr>
            <w:r>
              <w:t> </w:t>
            </w:r>
          </w:p>
        </w:tc>
        <w:tc>
          <w:tcPr>
            <w:tcW w:w="53" w:type="pct"/>
            <w:vAlign w:val="bottom"/>
            <w:hideMark/>
          </w:tcPr>
          <w:p w14:paraId="555DDCDC" w14:textId="77777777" w:rsidR="00C01D1A" w:rsidRDefault="00C01D1A">
            <w:pPr>
              <w:pStyle w:val="a3"/>
              <w:spacing w:before="0" w:beforeAutospacing="0" w:after="0" w:afterAutospacing="0" w:line="220" w:lineRule="atLeast"/>
            </w:pPr>
            <w:r>
              <w:t> </w:t>
            </w:r>
          </w:p>
        </w:tc>
        <w:tc>
          <w:tcPr>
            <w:tcW w:w="453" w:type="pct"/>
            <w:vAlign w:val="bottom"/>
            <w:hideMark/>
          </w:tcPr>
          <w:p w14:paraId="0CEED8F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7,623</w:t>
            </w:r>
          </w:p>
        </w:tc>
        <w:tc>
          <w:tcPr>
            <w:tcW w:w="49" w:type="pct"/>
            <w:noWrap/>
            <w:vAlign w:val="bottom"/>
            <w:hideMark/>
          </w:tcPr>
          <w:p w14:paraId="420624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A0400E1" w14:textId="77777777">
        <w:trPr>
          <w:divId w:val="4869114"/>
          <w:jc w:val="center"/>
        </w:trPr>
        <w:tc>
          <w:tcPr>
            <w:tcW w:w="2594" w:type="pct"/>
            <w:shd w:val="clear" w:color="auto" w:fill="E5E5E5"/>
            <w:hideMark/>
          </w:tcPr>
          <w:p w14:paraId="5406020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hideMark/>
          </w:tcPr>
          <w:p w14:paraId="058812D9" w14:textId="77777777" w:rsidR="00C01D1A" w:rsidRDefault="00C01D1A">
            <w:pPr>
              <w:pStyle w:val="a3"/>
              <w:spacing w:before="0" w:beforeAutospacing="0" w:after="0" w:afterAutospacing="0" w:line="220" w:lineRule="atLeast"/>
              <w:jc w:val="right"/>
            </w:pPr>
            <w:r>
              <w:t> </w:t>
            </w:r>
          </w:p>
        </w:tc>
        <w:tc>
          <w:tcPr>
            <w:tcW w:w="62" w:type="pct"/>
            <w:shd w:val="clear" w:color="auto" w:fill="E5E5E5"/>
            <w:vAlign w:val="bottom"/>
            <w:hideMark/>
          </w:tcPr>
          <w:p w14:paraId="5047C10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BC5449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3,154</w:t>
            </w:r>
          </w:p>
        </w:tc>
        <w:tc>
          <w:tcPr>
            <w:tcW w:w="50" w:type="pct"/>
            <w:shd w:val="clear" w:color="auto" w:fill="E5E5E5"/>
            <w:noWrap/>
            <w:vAlign w:val="bottom"/>
            <w:hideMark/>
          </w:tcPr>
          <w:p w14:paraId="09E467C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A6D6BB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2C96CE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34646AB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2,523</w:t>
            </w:r>
          </w:p>
        </w:tc>
        <w:tc>
          <w:tcPr>
            <w:tcW w:w="50" w:type="pct"/>
            <w:shd w:val="clear" w:color="auto" w:fill="E5E5E5"/>
            <w:hideMark/>
          </w:tcPr>
          <w:p w14:paraId="0B5F6F6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741E310" w14:textId="77777777" w:rsidR="00C01D1A" w:rsidRDefault="00C01D1A">
            <w:pPr>
              <w:pStyle w:val="a3"/>
              <w:spacing w:before="0" w:beforeAutospacing="0" w:after="0" w:afterAutospacing="0" w:line="220" w:lineRule="atLeast"/>
            </w:pPr>
            <w:r>
              <w:t> </w:t>
            </w:r>
          </w:p>
        </w:tc>
        <w:tc>
          <w:tcPr>
            <w:tcW w:w="62" w:type="pct"/>
            <w:shd w:val="clear" w:color="auto" w:fill="E5E5E5"/>
            <w:vAlign w:val="bottom"/>
            <w:hideMark/>
          </w:tcPr>
          <w:p w14:paraId="65B0C76F" w14:textId="77777777" w:rsidR="00C01D1A" w:rsidRDefault="00C01D1A">
            <w:pPr>
              <w:pStyle w:val="a3"/>
              <w:spacing w:before="0" w:beforeAutospacing="0" w:after="0" w:afterAutospacing="0" w:line="220" w:lineRule="atLeast"/>
            </w:pPr>
            <w:r>
              <w:t> </w:t>
            </w:r>
          </w:p>
        </w:tc>
        <w:tc>
          <w:tcPr>
            <w:tcW w:w="439" w:type="pct"/>
            <w:shd w:val="clear" w:color="auto" w:fill="E5E5E5"/>
            <w:vAlign w:val="bottom"/>
            <w:hideMark/>
          </w:tcPr>
          <w:p w14:paraId="49DFD95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9,261</w:t>
            </w:r>
          </w:p>
        </w:tc>
        <w:tc>
          <w:tcPr>
            <w:tcW w:w="50" w:type="pct"/>
            <w:shd w:val="clear" w:color="auto" w:fill="E5E5E5"/>
            <w:hideMark/>
          </w:tcPr>
          <w:p w14:paraId="2BA2E88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3BE7249" w14:textId="77777777" w:rsidR="00C01D1A" w:rsidRDefault="00C01D1A">
            <w:pPr>
              <w:pStyle w:val="a3"/>
              <w:spacing w:before="0" w:beforeAutospacing="0" w:after="0" w:afterAutospacing="0" w:line="220" w:lineRule="atLeast"/>
            </w:pPr>
            <w:r>
              <w:t> </w:t>
            </w:r>
          </w:p>
        </w:tc>
        <w:tc>
          <w:tcPr>
            <w:tcW w:w="53" w:type="pct"/>
            <w:shd w:val="clear" w:color="auto" w:fill="E5E5E5"/>
            <w:vAlign w:val="bottom"/>
            <w:hideMark/>
          </w:tcPr>
          <w:p w14:paraId="5C3310B1" w14:textId="77777777" w:rsidR="00C01D1A" w:rsidRDefault="00C01D1A">
            <w:pPr>
              <w:pStyle w:val="a3"/>
              <w:spacing w:before="0" w:beforeAutospacing="0" w:after="0" w:afterAutospacing="0" w:line="220" w:lineRule="atLeast"/>
            </w:pPr>
            <w:r>
              <w:t> </w:t>
            </w:r>
          </w:p>
        </w:tc>
        <w:tc>
          <w:tcPr>
            <w:tcW w:w="453" w:type="pct"/>
            <w:shd w:val="clear" w:color="auto" w:fill="E5E5E5"/>
            <w:vAlign w:val="bottom"/>
            <w:hideMark/>
          </w:tcPr>
          <w:p w14:paraId="2E143CA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7,598</w:t>
            </w:r>
          </w:p>
        </w:tc>
        <w:tc>
          <w:tcPr>
            <w:tcW w:w="49" w:type="pct"/>
            <w:shd w:val="clear" w:color="auto" w:fill="E5E5E5"/>
            <w:noWrap/>
            <w:vAlign w:val="bottom"/>
            <w:hideMark/>
          </w:tcPr>
          <w:p w14:paraId="5967B12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AA300A4" w14:textId="77777777">
        <w:trPr>
          <w:divId w:val="4869114"/>
          <w:jc w:val="center"/>
        </w:trPr>
        <w:tc>
          <w:tcPr>
            <w:tcW w:w="2594" w:type="pct"/>
            <w:tcBorders>
              <w:bottom w:val="single" w:sz="6" w:space="0" w:color="000000"/>
            </w:tcBorders>
            <w:hideMark/>
          </w:tcPr>
          <w:p w14:paraId="06A29E2B"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38" w:type="pct"/>
            <w:tcBorders>
              <w:bottom w:val="single" w:sz="6" w:space="0" w:color="000000"/>
            </w:tcBorders>
            <w:vAlign w:val="bottom"/>
            <w:hideMark/>
          </w:tcPr>
          <w:p w14:paraId="279A96CA" w14:textId="77777777" w:rsidR="00C01D1A" w:rsidRDefault="00C01D1A">
            <w:pPr>
              <w:pStyle w:val="a3"/>
              <w:spacing w:before="0" w:beforeAutospacing="0" w:after="0" w:afterAutospacing="0" w:line="80" w:lineRule="atLeast"/>
            </w:pPr>
            <w:r>
              <w:t> </w:t>
            </w:r>
          </w:p>
        </w:tc>
        <w:tc>
          <w:tcPr>
            <w:tcW w:w="62" w:type="pct"/>
            <w:tcBorders>
              <w:bottom w:val="single" w:sz="6" w:space="0" w:color="000000"/>
            </w:tcBorders>
            <w:vAlign w:val="bottom"/>
            <w:hideMark/>
          </w:tcPr>
          <w:p w14:paraId="70977B9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7E6CBF7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CF95AC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51D0A9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62D265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3D23BFE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F84D51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5F059C1"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bottom w:val="single" w:sz="6" w:space="0" w:color="000000"/>
            </w:tcBorders>
            <w:vAlign w:val="bottom"/>
            <w:hideMark/>
          </w:tcPr>
          <w:p w14:paraId="30B01F00"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6" w:space="0" w:color="000000"/>
            </w:tcBorders>
            <w:vAlign w:val="bottom"/>
            <w:hideMark/>
          </w:tcPr>
          <w:p w14:paraId="6FA20D5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36E6308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7E14D64"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6" w:space="0" w:color="000000"/>
            </w:tcBorders>
            <w:vAlign w:val="bottom"/>
            <w:hideMark/>
          </w:tcPr>
          <w:p w14:paraId="5962C9B2"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bottom w:val="single" w:sz="6" w:space="0" w:color="000000"/>
            </w:tcBorders>
            <w:vAlign w:val="bottom"/>
            <w:hideMark/>
          </w:tcPr>
          <w:p w14:paraId="3DE09FB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noWrap/>
            <w:vAlign w:val="bottom"/>
            <w:hideMark/>
          </w:tcPr>
          <w:p w14:paraId="6D5CC29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B41F4A7" w14:textId="77777777">
        <w:trPr>
          <w:divId w:val="4869114"/>
          <w:jc w:val="center"/>
        </w:trPr>
        <w:tc>
          <w:tcPr>
            <w:tcW w:w="2594" w:type="pct"/>
            <w:tcBorders>
              <w:top w:val="single" w:sz="6" w:space="0" w:color="000000"/>
            </w:tcBorders>
            <w:hideMark/>
          </w:tcPr>
          <w:p w14:paraId="7A5C53F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tcBorders>
              <w:top w:val="single" w:sz="6" w:space="0" w:color="000000"/>
            </w:tcBorders>
            <w:vAlign w:val="bottom"/>
            <w:hideMark/>
          </w:tcPr>
          <w:p w14:paraId="430D1F84" w14:textId="77777777" w:rsidR="00C01D1A" w:rsidRDefault="00C01D1A">
            <w:pPr>
              <w:pStyle w:val="a3"/>
              <w:spacing w:before="0" w:beforeAutospacing="0" w:after="0" w:afterAutospacing="0" w:line="80" w:lineRule="atLeast"/>
            </w:pPr>
            <w:r>
              <w:t> </w:t>
            </w:r>
          </w:p>
        </w:tc>
        <w:tc>
          <w:tcPr>
            <w:tcW w:w="62" w:type="pct"/>
            <w:tcBorders>
              <w:top w:val="single" w:sz="6" w:space="0" w:color="000000"/>
            </w:tcBorders>
            <w:vAlign w:val="bottom"/>
            <w:hideMark/>
          </w:tcPr>
          <w:p w14:paraId="697ED23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4153317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F9E7A6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6DC99947"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A0A21E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21C4083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87C09A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98A7C05"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top w:val="single" w:sz="6" w:space="0" w:color="000000"/>
            </w:tcBorders>
            <w:vAlign w:val="bottom"/>
            <w:hideMark/>
          </w:tcPr>
          <w:p w14:paraId="60C4A282"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top w:val="single" w:sz="6" w:space="0" w:color="000000"/>
            </w:tcBorders>
            <w:vAlign w:val="bottom"/>
            <w:hideMark/>
          </w:tcPr>
          <w:p w14:paraId="729B352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4752465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A628F71"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tcBorders>
            <w:vAlign w:val="bottom"/>
            <w:hideMark/>
          </w:tcPr>
          <w:p w14:paraId="7225AF39"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top w:val="single" w:sz="6" w:space="0" w:color="000000"/>
            </w:tcBorders>
            <w:vAlign w:val="bottom"/>
            <w:hideMark/>
          </w:tcPr>
          <w:p w14:paraId="2AC0215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9" w:type="pct"/>
            <w:noWrap/>
            <w:vAlign w:val="bottom"/>
            <w:hideMark/>
          </w:tcPr>
          <w:p w14:paraId="27CC7F7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AE1F435" w14:textId="77777777">
        <w:trPr>
          <w:divId w:val="4869114"/>
          <w:jc w:val="center"/>
        </w:trPr>
        <w:tc>
          <w:tcPr>
            <w:tcW w:w="2594" w:type="pct"/>
            <w:vAlign w:val="bottom"/>
            <w:hideMark/>
          </w:tcPr>
          <w:p w14:paraId="5C53AC5E"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38" w:type="pct"/>
            <w:vAlign w:val="bottom"/>
            <w:hideMark/>
          </w:tcPr>
          <w:p w14:paraId="11087C2D" w14:textId="77777777" w:rsidR="00C01D1A" w:rsidRDefault="00C01D1A">
            <w:pPr>
              <w:pStyle w:val="a3"/>
              <w:spacing w:before="0" w:beforeAutospacing="0" w:after="0" w:afterAutospacing="0" w:line="220" w:lineRule="atLeast"/>
            </w:pPr>
            <w:r>
              <w:t> </w:t>
            </w:r>
          </w:p>
        </w:tc>
        <w:tc>
          <w:tcPr>
            <w:tcW w:w="62" w:type="pct"/>
            <w:vAlign w:val="bottom"/>
            <w:hideMark/>
          </w:tcPr>
          <w:p w14:paraId="0D907EA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B5777E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10,341</w:t>
            </w:r>
          </w:p>
        </w:tc>
        <w:tc>
          <w:tcPr>
            <w:tcW w:w="50" w:type="pct"/>
            <w:noWrap/>
            <w:vAlign w:val="bottom"/>
            <w:hideMark/>
          </w:tcPr>
          <w:p w14:paraId="659FAB5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397CFAF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AB42E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3D56455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8,292</w:t>
            </w:r>
          </w:p>
        </w:tc>
        <w:tc>
          <w:tcPr>
            <w:tcW w:w="50" w:type="pct"/>
            <w:hideMark/>
          </w:tcPr>
          <w:p w14:paraId="31AE038D" w14:textId="77777777" w:rsidR="00C01D1A" w:rsidRDefault="00C01D1A">
            <w:pPr>
              <w:pStyle w:val="a3"/>
              <w:spacing w:before="0" w:beforeAutospacing="0" w:after="0" w:afterAutospacing="0" w:line="220" w:lineRule="atLeast"/>
            </w:pPr>
            <w:r>
              <w:t> </w:t>
            </w:r>
          </w:p>
        </w:tc>
        <w:tc>
          <w:tcPr>
            <w:tcW w:w="50" w:type="pct"/>
            <w:hideMark/>
          </w:tcPr>
          <w:p w14:paraId="7BCB0ADE" w14:textId="77777777" w:rsidR="00C01D1A" w:rsidRDefault="00C01D1A">
            <w:pPr>
              <w:pStyle w:val="a3"/>
              <w:spacing w:before="0" w:beforeAutospacing="0" w:after="0" w:afterAutospacing="0" w:line="220" w:lineRule="atLeast"/>
            </w:pPr>
            <w:r>
              <w:t> </w:t>
            </w:r>
          </w:p>
        </w:tc>
        <w:tc>
          <w:tcPr>
            <w:tcW w:w="62" w:type="pct"/>
            <w:vAlign w:val="bottom"/>
            <w:hideMark/>
          </w:tcPr>
          <w:p w14:paraId="376CCD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39" w:type="pct"/>
            <w:vAlign w:val="bottom"/>
            <w:hideMark/>
          </w:tcPr>
          <w:p w14:paraId="6423D61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30,554</w:t>
            </w:r>
          </w:p>
        </w:tc>
        <w:tc>
          <w:tcPr>
            <w:tcW w:w="50" w:type="pct"/>
            <w:hideMark/>
          </w:tcPr>
          <w:p w14:paraId="4DD8C230" w14:textId="77777777" w:rsidR="00C01D1A" w:rsidRDefault="00C01D1A">
            <w:pPr>
              <w:pStyle w:val="a3"/>
              <w:spacing w:before="0" w:beforeAutospacing="0" w:after="0" w:afterAutospacing="0" w:line="220" w:lineRule="atLeast"/>
            </w:pPr>
            <w:r>
              <w:t> </w:t>
            </w:r>
          </w:p>
        </w:tc>
        <w:tc>
          <w:tcPr>
            <w:tcW w:w="50" w:type="pct"/>
            <w:hideMark/>
          </w:tcPr>
          <w:p w14:paraId="0F9E8E1F" w14:textId="77777777" w:rsidR="00C01D1A" w:rsidRDefault="00C01D1A">
            <w:pPr>
              <w:pStyle w:val="a3"/>
              <w:spacing w:before="0" w:beforeAutospacing="0" w:after="0" w:afterAutospacing="0" w:line="220" w:lineRule="atLeast"/>
            </w:pPr>
            <w:r>
              <w:t> </w:t>
            </w:r>
          </w:p>
        </w:tc>
        <w:tc>
          <w:tcPr>
            <w:tcW w:w="53" w:type="pct"/>
            <w:vAlign w:val="bottom"/>
            <w:hideMark/>
          </w:tcPr>
          <w:p w14:paraId="50BEF73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3" w:type="pct"/>
            <w:vAlign w:val="bottom"/>
            <w:hideMark/>
          </w:tcPr>
          <w:p w14:paraId="491E6BB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24,679</w:t>
            </w:r>
          </w:p>
        </w:tc>
        <w:tc>
          <w:tcPr>
            <w:tcW w:w="49" w:type="pct"/>
            <w:noWrap/>
            <w:vAlign w:val="bottom"/>
            <w:hideMark/>
          </w:tcPr>
          <w:p w14:paraId="2F1745E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61BDA6D2" w14:textId="77777777">
        <w:trPr>
          <w:divId w:val="4869114"/>
          <w:jc w:val="center"/>
        </w:trPr>
        <w:tc>
          <w:tcPr>
            <w:tcW w:w="2594" w:type="pct"/>
            <w:vAlign w:val="bottom"/>
            <w:hideMark/>
          </w:tcPr>
          <w:p w14:paraId="396252B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8" w:type="pct"/>
            <w:vAlign w:val="bottom"/>
            <w:hideMark/>
          </w:tcPr>
          <w:p w14:paraId="0C0B4E69" w14:textId="77777777" w:rsidR="00C01D1A" w:rsidRDefault="00C01D1A">
            <w:pPr>
              <w:pStyle w:val="a3"/>
              <w:spacing w:before="0" w:beforeAutospacing="0" w:after="0" w:afterAutospacing="0" w:line="80" w:lineRule="atLeast"/>
            </w:pPr>
            <w:r>
              <w:t> </w:t>
            </w:r>
          </w:p>
        </w:tc>
        <w:tc>
          <w:tcPr>
            <w:tcW w:w="62" w:type="pct"/>
            <w:tcBorders>
              <w:bottom w:val="single" w:sz="12" w:space="0" w:color="000000"/>
            </w:tcBorders>
            <w:vAlign w:val="bottom"/>
            <w:hideMark/>
          </w:tcPr>
          <w:p w14:paraId="28CBBA2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2AB16A3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7344D07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1FD60AF"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6072E720"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3319906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76C517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2116B6C" w14:textId="77777777" w:rsidR="00C01D1A" w:rsidRDefault="00C01D1A">
            <w:pPr>
              <w:pStyle w:val="a3"/>
              <w:spacing w:before="0" w:beforeAutospacing="0" w:after="0" w:afterAutospacing="0" w:line="80" w:lineRule="atLeast"/>
              <w:rPr>
                <w:sz w:val="8"/>
                <w:szCs w:val="8"/>
              </w:rPr>
            </w:pPr>
            <w:r>
              <w:rPr>
                <w:sz w:val="8"/>
                <w:szCs w:val="8"/>
              </w:rPr>
              <w:t> </w:t>
            </w:r>
          </w:p>
        </w:tc>
        <w:tc>
          <w:tcPr>
            <w:tcW w:w="62" w:type="pct"/>
            <w:tcBorders>
              <w:bottom w:val="single" w:sz="12" w:space="0" w:color="000000"/>
            </w:tcBorders>
            <w:vAlign w:val="bottom"/>
            <w:hideMark/>
          </w:tcPr>
          <w:p w14:paraId="7152B5B8" w14:textId="77777777" w:rsidR="00C01D1A" w:rsidRDefault="00C01D1A">
            <w:pPr>
              <w:pStyle w:val="a3"/>
              <w:spacing w:before="0" w:beforeAutospacing="0" w:after="0" w:afterAutospacing="0" w:line="80" w:lineRule="atLeast"/>
              <w:rPr>
                <w:sz w:val="8"/>
                <w:szCs w:val="8"/>
              </w:rPr>
            </w:pPr>
            <w:r>
              <w:rPr>
                <w:sz w:val="8"/>
                <w:szCs w:val="8"/>
              </w:rPr>
              <w:t> </w:t>
            </w:r>
          </w:p>
        </w:tc>
        <w:tc>
          <w:tcPr>
            <w:tcW w:w="439" w:type="pct"/>
            <w:tcBorders>
              <w:bottom w:val="single" w:sz="12" w:space="0" w:color="000000"/>
            </w:tcBorders>
            <w:hideMark/>
          </w:tcPr>
          <w:p w14:paraId="0D12497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199EB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8E66BE1" w14:textId="77777777" w:rsidR="00C01D1A" w:rsidRDefault="00C01D1A">
            <w:pPr>
              <w:pStyle w:val="a3"/>
              <w:spacing w:before="0" w:beforeAutospacing="0" w:after="0" w:afterAutospacing="0" w:line="80" w:lineRule="atLeast"/>
              <w:rPr>
                <w:sz w:val="8"/>
                <w:szCs w:val="8"/>
              </w:rPr>
            </w:pPr>
            <w:r>
              <w:rPr>
                <w:sz w:val="8"/>
                <w:szCs w:val="8"/>
              </w:rPr>
              <w:t> </w:t>
            </w:r>
          </w:p>
        </w:tc>
        <w:tc>
          <w:tcPr>
            <w:tcW w:w="53" w:type="pct"/>
            <w:tcBorders>
              <w:bottom w:val="single" w:sz="12" w:space="0" w:color="000000"/>
            </w:tcBorders>
            <w:vAlign w:val="bottom"/>
            <w:hideMark/>
          </w:tcPr>
          <w:p w14:paraId="1AC57992" w14:textId="77777777" w:rsidR="00C01D1A" w:rsidRDefault="00C01D1A">
            <w:pPr>
              <w:pStyle w:val="a3"/>
              <w:spacing w:before="0" w:beforeAutospacing="0" w:after="0" w:afterAutospacing="0" w:line="80" w:lineRule="atLeast"/>
              <w:rPr>
                <w:sz w:val="8"/>
                <w:szCs w:val="8"/>
              </w:rPr>
            </w:pPr>
            <w:r>
              <w:rPr>
                <w:sz w:val="8"/>
                <w:szCs w:val="8"/>
              </w:rPr>
              <w:t> </w:t>
            </w:r>
          </w:p>
        </w:tc>
        <w:tc>
          <w:tcPr>
            <w:tcW w:w="453" w:type="pct"/>
            <w:tcBorders>
              <w:bottom w:val="single" w:sz="12" w:space="0" w:color="000000"/>
            </w:tcBorders>
            <w:hideMark/>
          </w:tcPr>
          <w:p w14:paraId="24D59FEC" w14:textId="77777777" w:rsidR="00C01D1A" w:rsidRDefault="00C01D1A">
            <w:pPr>
              <w:pStyle w:val="a3"/>
              <w:spacing w:before="0" w:beforeAutospacing="0" w:after="0" w:afterAutospacing="0" w:line="80" w:lineRule="atLeast"/>
              <w:rPr>
                <w:sz w:val="8"/>
                <w:szCs w:val="8"/>
              </w:rPr>
            </w:pPr>
            <w:r>
              <w:rPr>
                <w:sz w:val="8"/>
                <w:szCs w:val="8"/>
              </w:rPr>
              <w:t> </w:t>
            </w:r>
          </w:p>
        </w:tc>
        <w:tc>
          <w:tcPr>
            <w:tcW w:w="49" w:type="pct"/>
            <w:vAlign w:val="bottom"/>
            <w:hideMark/>
          </w:tcPr>
          <w:p w14:paraId="3264D7F5" w14:textId="77777777" w:rsidR="00C01D1A" w:rsidRDefault="00C01D1A">
            <w:pPr>
              <w:pStyle w:val="a3"/>
              <w:spacing w:before="0" w:beforeAutospacing="0" w:after="0" w:afterAutospacing="0" w:line="80" w:lineRule="atLeast"/>
              <w:rPr>
                <w:sz w:val="8"/>
                <w:szCs w:val="8"/>
              </w:rPr>
            </w:pPr>
            <w:r>
              <w:rPr>
                <w:sz w:val="8"/>
                <w:szCs w:val="8"/>
              </w:rPr>
              <w:t> </w:t>
            </w:r>
          </w:p>
        </w:tc>
      </w:tr>
    </w:tbl>
    <w:p w14:paraId="43B5B7CE" w14:textId="77777777" w:rsidR="00C01D1A" w:rsidRDefault="00C01D1A">
      <w:pPr>
        <w:pStyle w:val="a3"/>
        <w:spacing w:before="0" w:beforeAutospacing="0" w:after="0" w:afterAutospacing="0" w:line="140" w:lineRule="atLeast"/>
        <w:jc w:val="both"/>
        <w:rPr>
          <w:sz w:val="18"/>
          <w:szCs w:val="18"/>
        </w:rPr>
      </w:pPr>
      <w:r>
        <w:rPr>
          <w:sz w:val="18"/>
          <w:szCs w:val="18"/>
        </w:rPr>
        <w:t> </w:t>
      </w:r>
    </w:p>
    <w:p w14:paraId="2D593ACB" w14:textId="77777777" w:rsidR="00C01D1A" w:rsidRDefault="00C01D1A">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No sales to an individual customer or country other than the United States accounted for more than 10% of revenue for the three or nine months ended March 31, 2019 or 2018. Revenue, classified by the major geographic areas in which our customers were located, was as follows:</w:t>
      </w:r>
    </w:p>
    <w:p w14:paraId="5331593C" w14:textId="77777777" w:rsidR="00C01D1A" w:rsidRDefault="00C01D1A">
      <w:pPr>
        <w:pStyle w:val="a3"/>
        <w:spacing w:before="0" w:beforeAutospacing="0" w:after="0" w:afterAutospacing="0" w:line="140" w:lineRule="atLeast"/>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C01D1A" w14:paraId="5D0FF996" w14:textId="77777777">
        <w:trPr>
          <w:divId w:val="1707558552"/>
          <w:jc w:val="center"/>
        </w:trPr>
        <w:tc>
          <w:tcPr>
            <w:tcW w:w="2600" w:type="pct"/>
            <w:vAlign w:val="bottom"/>
            <w:hideMark/>
          </w:tcPr>
          <w:p w14:paraId="2739245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5633293E" w14:textId="77777777" w:rsidR="00C01D1A" w:rsidRDefault="00C01D1A">
            <w:pPr>
              <w:pStyle w:val="a3"/>
              <w:spacing w:before="0" w:beforeAutospacing="0" w:after="0" w:afterAutospacing="0"/>
              <w:jc w:val="right"/>
              <w:rPr>
                <w:sz w:val="15"/>
                <w:szCs w:val="15"/>
              </w:rPr>
            </w:pPr>
            <w:r>
              <w:rPr>
                <w:sz w:val="15"/>
                <w:szCs w:val="15"/>
              </w:rPr>
              <w:t> </w:t>
            </w:r>
          </w:p>
        </w:tc>
        <w:tc>
          <w:tcPr>
            <w:tcW w:w="1100" w:type="pct"/>
            <w:gridSpan w:val="6"/>
            <w:tcMar>
              <w:top w:w="0" w:type="dxa"/>
              <w:left w:w="14" w:type="dxa"/>
              <w:bottom w:w="0" w:type="dxa"/>
              <w:right w:w="14" w:type="dxa"/>
            </w:tcMar>
            <w:vAlign w:val="bottom"/>
            <w:hideMark/>
          </w:tcPr>
          <w:p w14:paraId="03C205F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456CAC4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7519F2D0"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F84F94A" w14:textId="77777777" w:rsidR="00C01D1A" w:rsidRDefault="00C01D1A">
            <w:pPr>
              <w:pStyle w:val="a3"/>
              <w:spacing w:before="0" w:beforeAutospacing="0" w:after="0" w:afterAutospacing="0"/>
              <w:rPr>
                <w:sz w:val="15"/>
                <w:szCs w:val="15"/>
              </w:rPr>
            </w:pPr>
            <w:r>
              <w:rPr>
                <w:sz w:val="15"/>
                <w:szCs w:val="15"/>
              </w:rPr>
              <w:t> </w:t>
            </w:r>
          </w:p>
        </w:tc>
        <w:tc>
          <w:tcPr>
            <w:tcW w:w="1100" w:type="pct"/>
            <w:gridSpan w:val="6"/>
            <w:vAlign w:val="bottom"/>
            <w:hideMark/>
          </w:tcPr>
          <w:p w14:paraId="2B5C831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171E094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7656052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5B921E0A" w14:textId="77777777">
        <w:trPr>
          <w:divId w:val="1707558552"/>
          <w:jc w:val="center"/>
        </w:trPr>
        <w:tc>
          <w:tcPr>
            <w:tcW w:w="3750" w:type="pct"/>
            <w:gridSpan w:val="8"/>
            <w:tcBorders>
              <w:bottom w:val="single" w:sz="6" w:space="0" w:color="000000"/>
            </w:tcBorders>
            <w:vAlign w:val="bottom"/>
            <w:hideMark/>
          </w:tcPr>
          <w:p w14:paraId="48E6E2A8"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hideMark/>
          </w:tcPr>
          <w:p w14:paraId="5C9227D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6E0F30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7CA76CB"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0D3C3AF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AAEDAD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10D498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5CADCC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0285314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AC0A54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77C241C" w14:textId="77777777">
        <w:trPr>
          <w:divId w:val="1707558552"/>
          <w:jc w:val="center"/>
        </w:trPr>
        <w:tc>
          <w:tcPr>
            <w:tcW w:w="2600" w:type="pct"/>
            <w:vAlign w:val="center"/>
            <w:hideMark/>
          </w:tcPr>
          <w:p w14:paraId="0F9756C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center"/>
            <w:hideMark/>
          </w:tcPr>
          <w:p w14:paraId="3BE8CE69"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3"/>
            <w:vAlign w:val="center"/>
            <w:hideMark/>
          </w:tcPr>
          <w:p w14:paraId="6D435BDF"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3"/>
            <w:vAlign w:val="center"/>
            <w:hideMark/>
          </w:tcPr>
          <w:p w14:paraId="4C28700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65E735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07ABBC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6F8364F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1EC61C9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144CA0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706D58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C3A0F8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7A72A16E"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1AA7EEAD" w14:textId="77777777" w:rsidR="00C01D1A" w:rsidRDefault="00C01D1A">
            <w:pPr>
              <w:rPr>
                <w:sz w:val="8"/>
                <w:szCs w:val="8"/>
              </w:rPr>
            </w:pPr>
          </w:p>
        </w:tc>
      </w:tr>
      <w:tr w:rsidR="00C01D1A" w14:paraId="10B92BD2" w14:textId="77777777">
        <w:trPr>
          <w:divId w:val="1707558552"/>
          <w:jc w:val="center"/>
        </w:trPr>
        <w:tc>
          <w:tcPr>
            <w:tcW w:w="2600" w:type="pct"/>
            <w:vAlign w:val="bottom"/>
            <w:hideMark/>
          </w:tcPr>
          <w:p w14:paraId="3082280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0C4676ED" w14:textId="77777777" w:rsidR="00C01D1A" w:rsidRDefault="00C01D1A">
            <w:pPr>
              <w:pStyle w:val="a3"/>
              <w:spacing w:before="0" w:beforeAutospacing="0" w:after="0" w:afterAutospacing="0"/>
              <w:jc w:val="right"/>
              <w:rPr>
                <w:sz w:val="15"/>
                <w:szCs w:val="15"/>
              </w:rPr>
            </w:pPr>
            <w:r>
              <w:rPr>
                <w:sz w:val="15"/>
                <w:szCs w:val="15"/>
              </w:rPr>
              <w:t> </w:t>
            </w:r>
          </w:p>
        </w:tc>
        <w:tc>
          <w:tcPr>
            <w:tcW w:w="500" w:type="pct"/>
            <w:gridSpan w:val="2"/>
            <w:tcMar>
              <w:top w:w="0" w:type="dxa"/>
              <w:left w:w="14" w:type="dxa"/>
              <w:bottom w:w="0" w:type="dxa"/>
              <w:right w:w="14" w:type="dxa"/>
            </w:tcMar>
            <w:vAlign w:val="bottom"/>
            <w:hideMark/>
          </w:tcPr>
          <w:p w14:paraId="064D288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5918B95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48BAAA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1D1DC2C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19C5E911"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588B016C"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7C27AAD" w14:textId="77777777" w:rsidR="00C01D1A" w:rsidRDefault="00C01D1A">
            <w:pPr>
              <w:pStyle w:val="a3"/>
              <w:spacing w:before="0" w:beforeAutospacing="0" w:after="0" w:afterAutospacing="0"/>
              <w:rPr>
                <w:sz w:val="15"/>
                <w:szCs w:val="15"/>
              </w:rPr>
            </w:pPr>
            <w:r>
              <w:rPr>
                <w:sz w:val="15"/>
                <w:szCs w:val="15"/>
              </w:rPr>
              <w:t> </w:t>
            </w:r>
          </w:p>
        </w:tc>
        <w:tc>
          <w:tcPr>
            <w:tcW w:w="450" w:type="pct"/>
            <w:vAlign w:val="bottom"/>
            <w:hideMark/>
          </w:tcPr>
          <w:p w14:paraId="2AE9350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4FA378B9"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4D5B39BB"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3FC2A3AF"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vAlign w:val="bottom"/>
            <w:hideMark/>
          </w:tcPr>
          <w:p w14:paraId="290E47D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3E7DA9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1FD2AB60" w14:textId="77777777">
        <w:trPr>
          <w:divId w:val="1707558552"/>
          <w:jc w:val="center"/>
        </w:trPr>
        <w:tc>
          <w:tcPr>
            <w:tcW w:w="2600" w:type="pct"/>
            <w:vAlign w:val="center"/>
            <w:hideMark/>
          </w:tcPr>
          <w:p w14:paraId="2AD2D8C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center"/>
            <w:hideMark/>
          </w:tcPr>
          <w:p w14:paraId="75D31AB0"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3"/>
            <w:vAlign w:val="center"/>
            <w:hideMark/>
          </w:tcPr>
          <w:p w14:paraId="3EB3CE52" w14:textId="77777777" w:rsidR="00C01D1A" w:rsidRDefault="00C01D1A">
            <w:pPr>
              <w:pStyle w:val="a3"/>
              <w:spacing w:before="0" w:beforeAutospacing="0" w:after="0" w:afterAutospacing="0" w:line="80" w:lineRule="atLeast"/>
              <w:rPr>
                <w:sz w:val="8"/>
                <w:szCs w:val="8"/>
              </w:rPr>
            </w:pPr>
            <w:r>
              <w:rPr>
                <w:sz w:val="8"/>
                <w:szCs w:val="8"/>
              </w:rPr>
              <w:t> </w:t>
            </w:r>
          </w:p>
        </w:tc>
        <w:tc>
          <w:tcPr>
            <w:tcW w:w="550" w:type="pct"/>
            <w:gridSpan w:val="3"/>
            <w:vAlign w:val="center"/>
            <w:hideMark/>
          </w:tcPr>
          <w:p w14:paraId="12FEE7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7FE06B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7547BF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F247246"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04409C1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DB185E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E6A134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6728561"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12739403" w14:textId="77777777" w:rsidR="00C01D1A" w:rsidRDefault="00C01D1A">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cBorders>
            <w:vAlign w:val="center"/>
            <w:hideMark/>
          </w:tcPr>
          <w:p w14:paraId="7701EC49" w14:textId="77777777" w:rsidR="00C01D1A" w:rsidRDefault="00C01D1A">
            <w:pPr>
              <w:rPr>
                <w:sz w:val="8"/>
                <w:szCs w:val="8"/>
              </w:rPr>
            </w:pPr>
          </w:p>
        </w:tc>
      </w:tr>
      <w:tr w:rsidR="00C01D1A" w14:paraId="5B50F598" w14:textId="77777777">
        <w:trPr>
          <w:divId w:val="1707558552"/>
          <w:jc w:val="center"/>
        </w:trPr>
        <w:tc>
          <w:tcPr>
            <w:tcW w:w="2600" w:type="pct"/>
            <w:shd w:val="clear" w:color="auto" w:fill="E5E5E5"/>
            <w:hideMark/>
          </w:tcPr>
          <w:p w14:paraId="7005494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vertAlign w:val="superscript"/>
              </w:rPr>
              <w:t>(a)</w:t>
            </w:r>
          </w:p>
        </w:tc>
        <w:tc>
          <w:tcPr>
            <w:tcW w:w="50" w:type="pct"/>
            <w:shd w:val="clear" w:color="auto" w:fill="E5E5E5"/>
            <w:vAlign w:val="bottom"/>
            <w:hideMark/>
          </w:tcPr>
          <w:p w14:paraId="15D92CF8"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479EE9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66EEC4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15,372</w:t>
            </w:r>
          </w:p>
        </w:tc>
        <w:tc>
          <w:tcPr>
            <w:tcW w:w="50" w:type="pct"/>
            <w:shd w:val="clear" w:color="auto" w:fill="E5E5E5"/>
            <w:noWrap/>
            <w:vAlign w:val="bottom"/>
            <w:hideMark/>
          </w:tcPr>
          <w:p w14:paraId="586BDB5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CC9F67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B00071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B1E01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13,457</w:t>
            </w:r>
          </w:p>
        </w:tc>
        <w:tc>
          <w:tcPr>
            <w:tcW w:w="50" w:type="pct"/>
            <w:shd w:val="clear" w:color="auto" w:fill="E5E5E5"/>
            <w:hideMark/>
          </w:tcPr>
          <w:p w14:paraId="0926084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317481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F3516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hideMark/>
          </w:tcPr>
          <w:p w14:paraId="32A895C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46,899</w:t>
            </w:r>
          </w:p>
        </w:tc>
        <w:tc>
          <w:tcPr>
            <w:tcW w:w="50" w:type="pct"/>
            <w:shd w:val="clear" w:color="auto" w:fill="E5E5E5"/>
            <w:hideMark/>
          </w:tcPr>
          <w:p w14:paraId="0885D32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103127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DE7D35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01A2A8D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41,094</w:t>
            </w:r>
          </w:p>
        </w:tc>
        <w:tc>
          <w:tcPr>
            <w:tcW w:w="50" w:type="pct"/>
            <w:shd w:val="clear" w:color="auto" w:fill="E5E5E5"/>
            <w:noWrap/>
            <w:vAlign w:val="bottom"/>
            <w:hideMark/>
          </w:tcPr>
          <w:p w14:paraId="5833EE7C" w14:textId="77777777" w:rsidR="00C01D1A" w:rsidRDefault="00C01D1A">
            <w:pPr>
              <w:pStyle w:val="a3"/>
              <w:spacing w:before="0" w:beforeAutospacing="0" w:after="0" w:afterAutospacing="0" w:line="220" w:lineRule="atLeast"/>
            </w:pPr>
            <w:r>
              <w:t> </w:t>
            </w:r>
          </w:p>
        </w:tc>
      </w:tr>
      <w:tr w:rsidR="00C01D1A" w14:paraId="2A746A4B" w14:textId="77777777">
        <w:trPr>
          <w:divId w:val="1707558552"/>
          <w:jc w:val="center"/>
        </w:trPr>
        <w:tc>
          <w:tcPr>
            <w:tcW w:w="2600" w:type="pct"/>
            <w:hideMark/>
          </w:tcPr>
          <w:p w14:paraId="4BEAB8C3"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vAlign w:val="bottom"/>
            <w:hideMark/>
          </w:tcPr>
          <w:p w14:paraId="06BEE3F0" w14:textId="77777777" w:rsidR="00C01D1A" w:rsidRDefault="00C01D1A">
            <w:pPr>
              <w:pStyle w:val="a3"/>
              <w:spacing w:before="0" w:beforeAutospacing="0" w:after="0" w:afterAutospacing="0" w:line="220" w:lineRule="atLeast"/>
              <w:jc w:val="right"/>
            </w:pPr>
            <w:r>
              <w:t> </w:t>
            </w:r>
          </w:p>
        </w:tc>
        <w:tc>
          <w:tcPr>
            <w:tcW w:w="50" w:type="pct"/>
            <w:vAlign w:val="bottom"/>
            <w:hideMark/>
          </w:tcPr>
          <w:p w14:paraId="643B328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4E0E0B5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15,199</w:t>
            </w:r>
          </w:p>
        </w:tc>
        <w:tc>
          <w:tcPr>
            <w:tcW w:w="50" w:type="pct"/>
            <w:noWrap/>
            <w:vAlign w:val="bottom"/>
            <w:hideMark/>
          </w:tcPr>
          <w:p w14:paraId="0BD58EC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AD231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CC37A8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23FC5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13,362</w:t>
            </w:r>
          </w:p>
        </w:tc>
        <w:tc>
          <w:tcPr>
            <w:tcW w:w="50" w:type="pct"/>
            <w:hideMark/>
          </w:tcPr>
          <w:p w14:paraId="2382549A" w14:textId="77777777" w:rsidR="00C01D1A" w:rsidRDefault="00C01D1A">
            <w:pPr>
              <w:pStyle w:val="a3"/>
              <w:spacing w:before="0" w:beforeAutospacing="0" w:after="0" w:afterAutospacing="0" w:line="220" w:lineRule="atLeast"/>
            </w:pPr>
            <w:r>
              <w:t> </w:t>
            </w:r>
          </w:p>
        </w:tc>
        <w:tc>
          <w:tcPr>
            <w:tcW w:w="50" w:type="pct"/>
            <w:hideMark/>
          </w:tcPr>
          <w:p w14:paraId="59F4620C" w14:textId="77777777" w:rsidR="00C01D1A" w:rsidRDefault="00C01D1A">
            <w:pPr>
              <w:pStyle w:val="a3"/>
              <w:spacing w:before="0" w:beforeAutospacing="0" w:after="0" w:afterAutospacing="0" w:line="220" w:lineRule="atLeast"/>
            </w:pPr>
            <w:r>
              <w:t> </w:t>
            </w:r>
          </w:p>
        </w:tc>
        <w:tc>
          <w:tcPr>
            <w:tcW w:w="50" w:type="pct"/>
            <w:vAlign w:val="bottom"/>
            <w:hideMark/>
          </w:tcPr>
          <w:p w14:paraId="0F6258DA" w14:textId="77777777" w:rsidR="00C01D1A" w:rsidRDefault="00C01D1A">
            <w:pPr>
              <w:pStyle w:val="a3"/>
            </w:pPr>
            <w:r>
              <w:t> </w:t>
            </w:r>
          </w:p>
        </w:tc>
        <w:tc>
          <w:tcPr>
            <w:tcW w:w="450" w:type="pct"/>
            <w:vAlign w:val="bottom"/>
            <w:hideMark/>
          </w:tcPr>
          <w:p w14:paraId="4AF76BA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45,227</w:t>
            </w:r>
          </w:p>
        </w:tc>
        <w:tc>
          <w:tcPr>
            <w:tcW w:w="50" w:type="pct"/>
            <w:hideMark/>
          </w:tcPr>
          <w:p w14:paraId="10E9B1F3" w14:textId="77777777" w:rsidR="00C01D1A" w:rsidRDefault="00C01D1A">
            <w:pPr>
              <w:pStyle w:val="a3"/>
              <w:spacing w:before="0" w:beforeAutospacing="0" w:after="0" w:afterAutospacing="0" w:line="220" w:lineRule="atLeast"/>
            </w:pPr>
            <w:r>
              <w:t> </w:t>
            </w:r>
          </w:p>
        </w:tc>
        <w:tc>
          <w:tcPr>
            <w:tcW w:w="50" w:type="pct"/>
            <w:hideMark/>
          </w:tcPr>
          <w:p w14:paraId="705C674E" w14:textId="77777777" w:rsidR="00C01D1A" w:rsidRDefault="00C01D1A">
            <w:pPr>
              <w:pStyle w:val="a3"/>
              <w:spacing w:before="0" w:beforeAutospacing="0" w:after="0" w:afterAutospacing="0" w:line="220" w:lineRule="atLeast"/>
            </w:pPr>
            <w:r>
              <w:t> </w:t>
            </w:r>
          </w:p>
        </w:tc>
        <w:tc>
          <w:tcPr>
            <w:tcW w:w="50" w:type="pct"/>
            <w:vAlign w:val="bottom"/>
            <w:hideMark/>
          </w:tcPr>
          <w:p w14:paraId="23F405BC" w14:textId="77777777" w:rsidR="00C01D1A" w:rsidRDefault="00C01D1A">
            <w:pPr>
              <w:pStyle w:val="a3"/>
              <w:spacing w:before="0" w:beforeAutospacing="0" w:after="0" w:afterAutospacing="0" w:line="220" w:lineRule="atLeast"/>
            </w:pPr>
            <w:r>
              <w:t> </w:t>
            </w:r>
          </w:p>
        </w:tc>
        <w:tc>
          <w:tcPr>
            <w:tcW w:w="450" w:type="pct"/>
            <w:vAlign w:val="bottom"/>
            <w:hideMark/>
          </w:tcPr>
          <w:p w14:paraId="638CD47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39,181</w:t>
            </w:r>
          </w:p>
        </w:tc>
        <w:tc>
          <w:tcPr>
            <w:tcW w:w="50" w:type="pct"/>
            <w:noWrap/>
            <w:vAlign w:val="bottom"/>
            <w:hideMark/>
          </w:tcPr>
          <w:p w14:paraId="2CBEB00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08F04428" w14:textId="77777777">
        <w:trPr>
          <w:divId w:val="1707558552"/>
          <w:jc w:val="center"/>
        </w:trPr>
        <w:tc>
          <w:tcPr>
            <w:tcW w:w="2650" w:type="pct"/>
            <w:gridSpan w:val="2"/>
            <w:tcBorders>
              <w:bottom w:val="single" w:sz="6" w:space="0" w:color="000000"/>
            </w:tcBorders>
            <w:vAlign w:val="bottom"/>
            <w:hideMark/>
          </w:tcPr>
          <w:p w14:paraId="4F1E7FF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020BDF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63256BC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DA4751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92D4F0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A3E48B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427867A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02D3D1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28EA4B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55264F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hideMark/>
          </w:tcPr>
          <w:p w14:paraId="34F71E3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074ED1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5DA9E9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F03E6B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33B6FA1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DA4DE4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1581583" w14:textId="77777777">
        <w:trPr>
          <w:divId w:val="1707558552"/>
          <w:jc w:val="center"/>
        </w:trPr>
        <w:tc>
          <w:tcPr>
            <w:tcW w:w="2650" w:type="pct"/>
            <w:gridSpan w:val="2"/>
            <w:tcBorders>
              <w:top w:val="single" w:sz="6" w:space="0" w:color="000000"/>
            </w:tcBorders>
            <w:vAlign w:val="bottom"/>
            <w:hideMark/>
          </w:tcPr>
          <w:p w14:paraId="0473576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57ECA59E"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vAlign w:val="bottom"/>
            <w:hideMark/>
          </w:tcPr>
          <w:p w14:paraId="2C9A75C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CA4B21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551576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6C91E61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vAlign w:val="bottom"/>
            <w:hideMark/>
          </w:tcPr>
          <w:p w14:paraId="34354053"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79F171B6" w14:textId="77777777" w:rsidR="00C01D1A" w:rsidRDefault="00C01D1A">
            <w:pPr>
              <w:pStyle w:val="a3"/>
              <w:spacing w:before="0" w:beforeAutospacing="0" w:after="0" w:afterAutospacing="0" w:line="80" w:lineRule="atLeast"/>
            </w:pPr>
            <w:r>
              <w:t> </w:t>
            </w:r>
          </w:p>
        </w:tc>
        <w:tc>
          <w:tcPr>
            <w:tcW w:w="50" w:type="pct"/>
            <w:hideMark/>
          </w:tcPr>
          <w:p w14:paraId="3EA450D9" w14:textId="77777777" w:rsidR="00C01D1A" w:rsidRDefault="00C01D1A">
            <w:pPr>
              <w:pStyle w:val="a3"/>
              <w:spacing w:before="0" w:beforeAutospacing="0" w:after="0" w:afterAutospacing="0" w:line="80" w:lineRule="atLeast"/>
            </w:pPr>
            <w:r>
              <w:t> </w:t>
            </w:r>
          </w:p>
        </w:tc>
        <w:tc>
          <w:tcPr>
            <w:tcW w:w="50" w:type="pct"/>
            <w:vAlign w:val="bottom"/>
            <w:hideMark/>
          </w:tcPr>
          <w:p w14:paraId="40BE66E1" w14:textId="77777777" w:rsidR="00C01D1A" w:rsidRDefault="00C01D1A">
            <w:pPr>
              <w:pStyle w:val="a3"/>
            </w:pPr>
            <w:r>
              <w:t> </w:t>
            </w:r>
          </w:p>
        </w:tc>
        <w:tc>
          <w:tcPr>
            <w:tcW w:w="450" w:type="pct"/>
            <w:tcBorders>
              <w:top w:val="single" w:sz="6" w:space="0" w:color="000000"/>
            </w:tcBorders>
            <w:hideMark/>
          </w:tcPr>
          <w:p w14:paraId="637D9B9B" w14:textId="77777777" w:rsidR="00C01D1A" w:rsidRDefault="00C01D1A">
            <w:pPr>
              <w:pStyle w:val="a3"/>
            </w:pPr>
            <w:r>
              <w:t> </w:t>
            </w:r>
          </w:p>
        </w:tc>
        <w:tc>
          <w:tcPr>
            <w:tcW w:w="50" w:type="pct"/>
            <w:hideMark/>
          </w:tcPr>
          <w:p w14:paraId="64C7694A" w14:textId="77777777" w:rsidR="00C01D1A" w:rsidRDefault="00C01D1A">
            <w:pPr>
              <w:pStyle w:val="a3"/>
              <w:spacing w:before="0" w:beforeAutospacing="0" w:after="0" w:afterAutospacing="0" w:line="80" w:lineRule="atLeast"/>
            </w:pPr>
            <w:r>
              <w:t> </w:t>
            </w:r>
          </w:p>
        </w:tc>
        <w:tc>
          <w:tcPr>
            <w:tcW w:w="50" w:type="pct"/>
            <w:hideMark/>
          </w:tcPr>
          <w:p w14:paraId="511F2FDF" w14:textId="77777777" w:rsidR="00C01D1A" w:rsidRDefault="00C01D1A">
            <w:pPr>
              <w:pStyle w:val="a3"/>
              <w:spacing w:before="0" w:beforeAutospacing="0" w:after="0" w:afterAutospacing="0" w:line="80" w:lineRule="atLeast"/>
            </w:pPr>
            <w:r>
              <w:t> </w:t>
            </w:r>
          </w:p>
        </w:tc>
        <w:tc>
          <w:tcPr>
            <w:tcW w:w="50" w:type="pct"/>
            <w:vAlign w:val="bottom"/>
            <w:hideMark/>
          </w:tcPr>
          <w:p w14:paraId="347C5EBF" w14:textId="77777777" w:rsidR="00C01D1A" w:rsidRDefault="00C01D1A">
            <w:pPr>
              <w:pStyle w:val="a3"/>
              <w:spacing w:before="0" w:beforeAutospacing="0" w:after="0" w:afterAutospacing="0" w:line="80" w:lineRule="atLeast"/>
            </w:pPr>
            <w:r>
              <w:t> </w:t>
            </w:r>
          </w:p>
        </w:tc>
        <w:tc>
          <w:tcPr>
            <w:tcW w:w="450" w:type="pct"/>
            <w:tcBorders>
              <w:top w:val="single" w:sz="6" w:space="0" w:color="000000"/>
            </w:tcBorders>
            <w:hideMark/>
          </w:tcPr>
          <w:p w14:paraId="224B8BF9" w14:textId="77777777" w:rsidR="00C01D1A" w:rsidRDefault="00C01D1A">
            <w:pPr>
              <w:pStyle w:val="a3"/>
              <w:spacing w:before="0" w:beforeAutospacing="0" w:after="0" w:afterAutospacing="0" w:line="80" w:lineRule="atLeast"/>
            </w:pPr>
            <w:r>
              <w:t> </w:t>
            </w:r>
          </w:p>
        </w:tc>
        <w:tc>
          <w:tcPr>
            <w:tcW w:w="50" w:type="pct"/>
            <w:vAlign w:val="bottom"/>
            <w:hideMark/>
          </w:tcPr>
          <w:p w14:paraId="474586FB" w14:textId="77777777" w:rsidR="00C01D1A" w:rsidRDefault="00C01D1A">
            <w:pPr>
              <w:pStyle w:val="a3"/>
              <w:spacing w:before="0" w:beforeAutospacing="0" w:after="0" w:afterAutospacing="0" w:line="80" w:lineRule="atLeast"/>
              <w:rPr>
                <w:rFonts w:ascii="Arial" w:hAnsi="Arial" w:cs="Arial"/>
                <w:sz w:val="20"/>
                <w:szCs w:val="20"/>
              </w:rPr>
            </w:pPr>
            <w:r>
              <w:rPr>
                <w:rFonts w:ascii="Arial" w:hAnsi="Arial" w:cs="Arial"/>
                <w:sz w:val="20"/>
                <w:szCs w:val="20"/>
              </w:rPr>
              <w:t> </w:t>
            </w:r>
          </w:p>
        </w:tc>
      </w:tr>
      <w:tr w:rsidR="00C01D1A" w14:paraId="65640FBD" w14:textId="77777777">
        <w:trPr>
          <w:divId w:val="1707558552"/>
          <w:jc w:val="center"/>
        </w:trPr>
        <w:tc>
          <w:tcPr>
            <w:tcW w:w="2600" w:type="pct"/>
            <w:shd w:val="clear" w:color="auto" w:fill="E5E5E5"/>
            <w:hideMark/>
          </w:tcPr>
          <w:p w14:paraId="3B3E239F"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59E96D37"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6B0FCAB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57E1CD3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0" w:type="pct"/>
            <w:shd w:val="clear" w:color="auto" w:fill="E5E5E5"/>
            <w:noWrap/>
            <w:vAlign w:val="bottom"/>
            <w:hideMark/>
          </w:tcPr>
          <w:p w14:paraId="0C8A89EE"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9DA25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0EB3DD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5BAF4D0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0" w:type="pct"/>
            <w:shd w:val="clear" w:color="auto" w:fill="E5E5E5"/>
            <w:hideMark/>
          </w:tcPr>
          <w:p w14:paraId="6F2BA23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7FA3F7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6628AD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1D74E0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92,126</w:t>
            </w:r>
          </w:p>
        </w:tc>
        <w:tc>
          <w:tcPr>
            <w:tcW w:w="50" w:type="pct"/>
            <w:shd w:val="clear" w:color="auto" w:fill="E5E5E5"/>
            <w:hideMark/>
          </w:tcPr>
          <w:p w14:paraId="27E5ABE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0FFB107"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C372EA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4C05F0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80,275</w:t>
            </w:r>
          </w:p>
        </w:tc>
        <w:tc>
          <w:tcPr>
            <w:tcW w:w="50" w:type="pct"/>
            <w:shd w:val="clear" w:color="auto" w:fill="E5E5E5"/>
            <w:noWrap/>
            <w:vAlign w:val="bottom"/>
            <w:hideMark/>
          </w:tcPr>
          <w:p w14:paraId="1AE52F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0D67AAD" w14:textId="77777777">
        <w:trPr>
          <w:divId w:val="1707558552"/>
          <w:jc w:val="center"/>
        </w:trPr>
        <w:tc>
          <w:tcPr>
            <w:tcW w:w="2600" w:type="pct"/>
            <w:vAlign w:val="bottom"/>
            <w:hideMark/>
          </w:tcPr>
          <w:p w14:paraId="4ABCAF7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3A407A0"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06C56317"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5D77144A"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3C5237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933499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7F9A7CA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64ACA386"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4E0A46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B5037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4F66AE8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hideMark/>
          </w:tcPr>
          <w:p w14:paraId="314299B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30F89B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62357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74D8D752"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hideMark/>
          </w:tcPr>
          <w:p w14:paraId="3DC967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29031E1" w14:textId="77777777" w:rsidR="00C01D1A" w:rsidRDefault="00C01D1A">
            <w:pPr>
              <w:pStyle w:val="a3"/>
              <w:spacing w:before="0" w:beforeAutospacing="0" w:after="0" w:afterAutospacing="0" w:line="80" w:lineRule="atLeast"/>
              <w:rPr>
                <w:sz w:val="8"/>
                <w:szCs w:val="8"/>
              </w:rPr>
            </w:pPr>
            <w:r>
              <w:rPr>
                <w:sz w:val="8"/>
                <w:szCs w:val="8"/>
              </w:rPr>
              <w:t> </w:t>
            </w:r>
          </w:p>
        </w:tc>
      </w:tr>
    </w:tbl>
    <w:p w14:paraId="5F2D1517" w14:textId="77777777" w:rsidR="00C01D1A" w:rsidRDefault="00C01D1A">
      <w:pPr>
        <w:pStyle w:val="a3"/>
        <w:spacing w:before="0" w:beforeAutospacing="0" w:after="0" w:afterAutospacing="0" w:line="80" w:lineRule="atLeast"/>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01D1A" w14:paraId="68192D4D" w14:textId="77777777">
        <w:tc>
          <w:tcPr>
            <w:tcW w:w="236" w:type="pct"/>
            <w:noWrap/>
            <w:hideMark/>
          </w:tcPr>
          <w:p w14:paraId="5F8EEFD1" w14:textId="77777777" w:rsidR="00C01D1A" w:rsidRDefault="00C01D1A">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(a)</w:t>
            </w:r>
          </w:p>
        </w:tc>
        <w:tc>
          <w:tcPr>
            <w:tcW w:w="0" w:type="auto"/>
            <w:hideMark/>
          </w:tcPr>
          <w:p w14:paraId="09930450" w14:textId="77777777" w:rsidR="00C01D1A" w:rsidRDefault="00C01D1A">
            <w:pPr>
              <w:pStyle w:val="a3"/>
              <w:spacing w:before="0" w:beforeAutospacing="0" w:after="0" w:afterAutospacing="0" w:line="220" w:lineRule="atLeast"/>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impracticability of determining the geographic source of the revenue. </w:t>
            </w:r>
          </w:p>
        </w:tc>
      </w:tr>
    </w:tbl>
    <w:p w14:paraId="28EBE4AD" w14:textId="77777777" w:rsidR="00C01D1A" w:rsidRDefault="00C01D1A">
      <w:pPr>
        <w:pStyle w:val="a3"/>
        <w:spacing w:before="180" w:beforeAutospacing="0" w:after="0" w:afterAutospacing="0" w:line="220" w:lineRule="atLeast"/>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7CB0846E" w14:textId="77777777" w:rsidR="00C01D1A" w:rsidRDefault="00C01D1A">
      <w:pPr>
        <w:pStyle w:val="a3"/>
        <w:spacing w:before="0" w:beforeAutospacing="0" w:after="0" w:afterAutospacing="0" w:line="140" w:lineRule="atLeast"/>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C01D1A" w14:paraId="6A326FFF" w14:textId="77777777">
        <w:trPr>
          <w:divId w:val="1901287637"/>
          <w:jc w:val="center"/>
        </w:trPr>
        <w:tc>
          <w:tcPr>
            <w:tcW w:w="2600" w:type="pct"/>
            <w:vAlign w:val="bottom"/>
            <w:hideMark/>
          </w:tcPr>
          <w:p w14:paraId="1AD56A06"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(In millions)</w:t>
            </w:r>
          </w:p>
        </w:tc>
        <w:tc>
          <w:tcPr>
            <w:tcW w:w="50" w:type="pct"/>
            <w:vAlign w:val="bottom"/>
            <w:hideMark/>
          </w:tcPr>
          <w:p w14:paraId="0851179D" w14:textId="77777777" w:rsidR="00C01D1A" w:rsidRDefault="00C01D1A">
            <w:pPr>
              <w:pStyle w:val="a3"/>
              <w:spacing w:before="0" w:beforeAutospacing="0" w:after="0" w:afterAutospacing="0"/>
              <w:jc w:val="right"/>
              <w:rPr>
                <w:sz w:val="15"/>
                <w:szCs w:val="15"/>
              </w:rPr>
            </w:pPr>
            <w:r>
              <w:rPr>
                <w:sz w:val="15"/>
                <w:szCs w:val="15"/>
              </w:rPr>
              <w:t> </w:t>
            </w:r>
          </w:p>
        </w:tc>
        <w:tc>
          <w:tcPr>
            <w:tcW w:w="1100" w:type="pct"/>
            <w:gridSpan w:val="6"/>
            <w:tcMar>
              <w:top w:w="0" w:type="dxa"/>
              <w:left w:w="14" w:type="dxa"/>
              <w:bottom w:w="0" w:type="dxa"/>
              <w:right w:w="14" w:type="dxa"/>
            </w:tcMar>
            <w:vAlign w:val="bottom"/>
            <w:hideMark/>
          </w:tcPr>
          <w:p w14:paraId="2A0394B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666BF5A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56BD1AEE"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FBF0CEE" w14:textId="77777777" w:rsidR="00C01D1A" w:rsidRDefault="00C01D1A">
            <w:pPr>
              <w:pStyle w:val="a3"/>
              <w:spacing w:before="0" w:beforeAutospacing="0" w:after="0" w:afterAutospacing="0"/>
              <w:rPr>
                <w:sz w:val="15"/>
                <w:szCs w:val="15"/>
              </w:rPr>
            </w:pPr>
            <w:r>
              <w:rPr>
                <w:sz w:val="15"/>
                <w:szCs w:val="15"/>
              </w:rPr>
              <w:t> </w:t>
            </w:r>
          </w:p>
        </w:tc>
        <w:tc>
          <w:tcPr>
            <w:tcW w:w="1100" w:type="pct"/>
            <w:gridSpan w:val="6"/>
            <w:vAlign w:val="bottom"/>
            <w:hideMark/>
          </w:tcPr>
          <w:p w14:paraId="4F5FD29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2A1EB35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76D1D05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32A984A9" w14:textId="77777777">
        <w:trPr>
          <w:divId w:val="1901287637"/>
          <w:jc w:val="center"/>
        </w:trPr>
        <w:tc>
          <w:tcPr>
            <w:tcW w:w="3750" w:type="pct"/>
            <w:gridSpan w:val="8"/>
            <w:tcBorders>
              <w:bottom w:val="single" w:sz="6" w:space="0" w:color="000000"/>
            </w:tcBorders>
            <w:vAlign w:val="bottom"/>
            <w:hideMark/>
          </w:tcPr>
          <w:p w14:paraId="2BFF741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hideMark/>
          </w:tcPr>
          <w:p w14:paraId="0216344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8E08D6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99D0A0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2895763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8E5227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9687DE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8B21F98"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0472D18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3DDE51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77EA034" w14:textId="77777777">
        <w:trPr>
          <w:divId w:val="1901287637"/>
          <w:jc w:val="center"/>
        </w:trPr>
        <w:tc>
          <w:tcPr>
            <w:tcW w:w="3750" w:type="pct"/>
            <w:gridSpan w:val="8"/>
            <w:tcBorders>
              <w:top w:val="single" w:sz="6" w:space="0" w:color="000000"/>
            </w:tcBorders>
            <w:vAlign w:val="bottom"/>
            <w:hideMark/>
          </w:tcPr>
          <w:p w14:paraId="2C5305D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hideMark/>
          </w:tcPr>
          <w:p w14:paraId="0812BBC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1BB8D0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31D179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2E1DABA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34E21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7734E9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D9A317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6F68C12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0C6D8F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41B8E7E" w14:textId="77777777">
        <w:trPr>
          <w:divId w:val="1901287637"/>
          <w:jc w:val="center"/>
        </w:trPr>
        <w:tc>
          <w:tcPr>
            <w:tcW w:w="2600" w:type="pct"/>
            <w:vAlign w:val="bottom"/>
            <w:hideMark/>
          </w:tcPr>
          <w:p w14:paraId="1FD492E8" w14:textId="77777777" w:rsidR="00C01D1A" w:rsidRDefault="00C01D1A">
            <w:pPr>
              <w:pStyle w:val="a3"/>
              <w:spacing w:before="0" w:beforeAutospacing="0" w:after="0" w:afterAutospacing="0" w:line="80" w:lineRule="atLeast"/>
              <w:rPr>
                <w:b/>
                <w:bCs/>
                <w:sz w:val="15"/>
                <w:szCs w:val="15"/>
              </w:rPr>
            </w:pPr>
            <w:r>
              <w:rPr>
                <w:b/>
                <w:bCs/>
                <w:sz w:val="15"/>
                <w:szCs w:val="15"/>
              </w:rPr>
              <w:t> </w:t>
            </w:r>
          </w:p>
        </w:tc>
        <w:tc>
          <w:tcPr>
            <w:tcW w:w="50" w:type="pct"/>
            <w:vAlign w:val="bottom"/>
            <w:hideMark/>
          </w:tcPr>
          <w:p w14:paraId="3914819C"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0" w:type="pct"/>
            <w:gridSpan w:val="2"/>
            <w:tcMar>
              <w:top w:w="0" w:type="dxa"/>
              <w:left w:w="14" w:type="dxa"/>
              <w:bottom w:w="0" w:type="dxa"/>
              <w:right w:w="14" w:type="dxa"/>
            </w:tcMar>
            <w:vAlign w:val="bottom"/>
            <w:hideMark/>
          </w:tcPr>
          <w:p w14:paraId="62BD016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7EBD46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7D40B3F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0" w:type="pct"/>
            <w:gridSpan w:val="2"/>
            <w:tcMar>
              <w:top w:w="0" w:type="dxa"/>
              <w:left w:w="14" w:type="dxa"/>
              <w:bottom w:w="0" w:type="dxa"/>
              <w:right w:w="14" w:type="dxa"/>
            </w:tcMar>
            <w:vAlign w:val="bottom"/>
            <w:hideMark/>
          </w:tcPr>
          <w:p w14:paraId="36459D5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7B207DF"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73E4B3C0"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27D0C05E"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vAlign w:val="bottom"/>
            <w:hideMark/>
          </w:tcPr>
          <w:p w14:paraId="0E70941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0FEEFEB2"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EADA431"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4680C81D" w14:textId="77777777" w:rsidR="00C01D1A" w:rsidRDefault="00C01D1A">
            <w:pPr>
              <w:pStyle w:val="a3"/>
              <w:spacing w:before="0" w:beforeAutospacing="0" w:after="0" w:afterAutospacing="0"/>
              <w:rPr>
                <w:b/>
                <w:bCs/>
                <w:sz w:val="15"/>
                <w:szCs w:val="15"/>
              </w:rPr>
            </w:pPr>
            <w:r>
              <w:rPr>
                <w:b/>
                <w:bCs/>
                <w:sz w:val="15"/>
                <w:szCs w:val="15"/>
              </w:rPr>
              <w:t> </w:t>
            </w:r>
          </w:p>
        </w:tc>
        <w:tc>
          <w:tcPr>
            <w:tcW w:w="450" w:type="pct"/>
            <w:vAlign w:val="bottom"/>
            <w:hideMark/>
          </w:tcPr>
          <w:p w14:paraId="5589D1F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23497509"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r>
      <w:tr w:rsidR="00C01D1A" w14:paraId="025DFDC0" w14:textId="77777777">
        <w:trPr>
          <w:divId w:val="1901287637"/>
          <w:jc w:val="center"/>
        </w:trPr>
        <w:tc>
          <w:tcPr>
            <w:tcW w:w="5000" w:type="pct"/>
            <w:gridSpan w:val="17"/>
            <w:vAlign w:val="center"/>
            <w:hideMark/>
          </w:tcPr>
          <w:p w14:paraId="403668C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C01D1A" w14:paraId="0E8CC4F1" w14:textId="77777777">
        <w:trPr>
          <w:divId w:val="1901287637"/>
          <w:jc w:val="center"/>
        </w:trPr>
        <w:tc>
          <w:tcPr>
            <w:tcW w:w="2600" w:type="pct"/>
            <w:shd w:val="clear" w:color="auto" w:fill="E5E5E5"/>
            <w:hideMark/>
          </w:tcPr>
          <w:p w14:paraId="6ADC5A5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E5E5E5"/>
            <w:vAlign w:val="bottom"/>
            <w:hideMark/>
          </w:tcPr>
          <w:p w14:paraId="22834A53"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21C726E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702C09B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7,889</w:t>
            </w:r>
          </w:p>
        </w:tc>
        <w:tc>
          <w:tcPr>
            <w:tcW w:w="50" w:type="pct"/>
            <w:shd w:val="clear" w:color="auto" w:fill="E5E5E5"/>
            <w:noWrap/>
            <w:vAlign w:val="bottom"/>
            <w:hideMark/>
          </w:tcPr>
          <w:p w14:paraId="647E7CB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38439D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2AC15D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ECEDB6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7,088</w:t>
            </w:r>
          </w:p>
        </w:tc>
        <w:tc>
          <w:tcPr>
            <w:tcW w:w="50" w:type="pct"/>
            <w:shd w:val="clear" w:color="auto" w:fill="E5E5E5"/>
            <w:hideMark/>
          </w:tcPr>
          <w:p w14:paraId="60C3F9C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95113FD"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678B79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026E34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23,258</w:t>
            </w:r>
          </w:p>
        </w:tc>
        <w:tc>
          <w:tcPr>
            <w:tcW w:w="50" w:type="pct"/>
            <w:shd w:val="clear" w:color="auto" w:fill="E5E5E5"/>
            <w:hideMark/>
          </w:tcPr>
          <w:p w14:paraId="5EEB18E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C28240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AFAD18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7345B9E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20,739</w:t>
            </w:r>
          </w:p>
        </w:tc>
        <w:tc>
          <w:tcPr>
            <w:tcW w:w="50" w:type="pct"/>
            <w:shd w:val="clear" w:color="auto" w:fill="E5E5E5"/>
            <w:noWrap/>
            <w:vAlign w:val="bottom"/>
            <w:hideMark/>
          </w:tcPr>
          <w:p w14:paraId="54F9CF26" w14:textId="77777777" w:rsidR="00C01D1A" w:rsidRDefault="00C01D1A">
            <w:pPr>
              <w:pStyle w:val="a3"/>
              <w:spacing w:before="0" w:beforeAutospacing="0" w:after="0" w:afterAutospacing="0" w:line="220" w:lineRule="atLeast"/>
            </w:pPr>
            <w:r>
              <w:t> </w:t>
            </w:r>
          </w:p>
        </w:tc>
      </w:tr>
      <w:tr w:rsidR="00C01D1A" w14:paraId="0E8D8BBD" w14:textId="77777777">
        <w:trPr>
          <w:divId w:val="1901287637"/>
          <w:jc w:val="center"/>
        </w:trPr>
        <w:tc>
          <w:tcPr>
            <w:tcW w:w="2600" w:type="pct"/>
            <w:hideMark/>
          </w:tcPr>
          <w:p w14:paraId="496C06C0" w14:textId="77777777" w:rsidR="00C01D1A" w:rsidRDefault="00C01D1A">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Server products and cloud services</w:t>
            </w:r>
          </w:p>
        </w:tc>
        <w:tc>
          <w:tcPr>
            <w:tcW w:w="50" w:type="pct"/>
            <w:vAlign w:val="bottom"/>
            <w:hideMark/>
          </w:tcPr>
          <w:p w14:paraId="504BCC3D" w14:textId="77777777" w:rsidR="00C01D1A" w:rsidRDefault="00C01D1A">
            <w:pPr>
              <w:pStyle w:val="a3"/>
              <w:spacing w:before="0" w:beforeAutospacing="0" w:after="0" w:afterAutospacing="0" w:line="220" w:lineRule="atLeast"/>
              <w:jc w:val="right"/>
            </w:pPr>
            <w:r>
              <w:t> </w:t>
            </w:r>
          </w:p>
        </w:tc>
        <w:tc>
          <w:tcPr>
            <w:tcW w:w="50" w:type="pct"/>
            <w:vAlign w:val="bottom"/>
            <w:hideMark/>
          </w:tcPr>
          <w:p w14:paraId="06E72DD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6DD701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8,053</w:t>
            </w:r>
          </w:p>
        </w:tc>
        <w:tc>
          <w:tcPr>
            <w:tcW w:w="50" w:type="pct"/>
            <w:noWrap/>
            <w:vAlign w:val="bottom"/>
            <w:hideMark/>
          </w:tcPr>
          <w:p w14:paraId="6C5D93E6" w14:textId="77777777" w:rsidR="00C01D1A" w:rsidRDefault="00C01D1A">
            <w:pPr>
              <w:pStyle w:val="a3"/>
              <w:spacing w:before="0" w:beforeAutospacing="0" w:after="0" w:afterAutospacing="0" w:line="220" w:lineRule="atLeast"/>
            </w:pPr>
            <w:r>
              <w:t> </w:t>
            </w:r>
          </w:p>
        </w:tc>
        <w:tc>
          <w:tcPr>
            <w:tcW w:w="50" w:type="pct"/>
            <w:vAlign w:val="bottom"/>
            <w:hideMark/>
          </w:tcPr>
          <w:p w14:paraId="5CFFC37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AFB394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2D1FCD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6,343</w:t>
            </w:r>
          </w:p>
        </w:tc>
        <w:tc>
          <w:tcPr>
            <w:tcW w:w="50" w:type="pct"/>
            <w:hideMark/>
          </w:tcPr>
          <w:p w14:paraId="7CDE8578" w14:textId="77777777" w:rsidR="00C01D1A" w:rsidRDefault="00C01D1A">
            <w:pPr>
              <w:pStyle w:val="a3"/>
              <w:spacing w:before="0" w:beforeAutospacing="0" w:after="0" w:afterAutospacing="0" w:line="220" w:lineRule="atLeast"/>
            </w:pPr>
            <w:r>
              <w:t> </w:t>
            </w:r>
          </w:p>
        </w:tc>
        <w:tc>
          <w:tcPr>
            <w:tcW w:w="50" w:type="pct"/>
            <w:hideMark/>
          </w:tcPr>
          <w:p w14:paraId="7FB34F0A" w14:textId="77777777" w:rsidR="00C01D1A" w:rsidRDefault="00C01D1A">
            <w:pPr>
              <w:pStyle w:val="a3"/>
              <w:spacing w:before="0" w:beforeAutospacing="0" w:after="0" w:afterAutospacing="0" w:line="220" w:lineRule="atLeast"/>
            </w:pPr>
            <w:r>
              <w:t> </w:t>
            </w:r>
          </w:p>
        </w:tc>
        <w:tc>
          <w:tcPr>
            <w:tcW w:w="50" w:type="pct"/>
            <w:hideMark/>
          </w:tcPr>
          <w:p w14:paraId="1CEC3BFB" w14:textId="77777777" w:rsidR="00C01D1A" w:rsidRDefault="00C01D1A">
            <w:pPr>
              <w:pStyle w:val="a3"/>
              <w:spacing w:before="0" w:beforeAutospacing="0" w:after="0" w:afterAutospacing="0" w:line="220" w:lineRule="atLeast"/>
            </w:pPr>
            <w:r>
              <w:t> </w:t>
            </w:r>
          </w:p>
        </w:tc>
        <w:tc>
          <w:tcPr>
            <w:tcW w:w="450" w:type="pct"/>
            <w:vAlign w:val="bottom"/>
            <w:hideMark/>
          </w:tcPr>
          <w:p w14:paraId="2DC5BDB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22,902</w:t>
            </w:r>
          </w:p>
        </w:tc>
        <w:tc>
          <w:tcPr>
            <w:tcW w:w="50" w:type="pct"/>
            <w:hideMark/>
          </w:tcPr>
          <w:p w14:paraId="160BCB6F" w14:textId="77777777" w:rsidR="00C01D1A" w:rsidRDefault="00C01D1A">
            <w:pPr>
              <w:pStyle w:val="a3"/>
              <w:spacing w:before="0" w:beforeAutospacing="0" w:after="0" w:afterAutospacing="0" w:line="220" w:lineRule="atLeast"/>
            </w:pPr>
            <w:r>
              <w:t> </w:t>
            </w:r>
          </w:p>
        </w:tc>
        <w:tc>
          <w:tcPr>
            <w:tcW w:w="50" w:type="pct"/>
            <w:hideMark/>
          </w:tcPr>
          <w:p w14:paraId="5D880C68" w14:textId="77777777" w:rsidR="00C01D1A" w:rsidRDefault="00C01D1A">
            <w:pPr>
              <w:pStyle w:val="a3"/>
              <w:spacing w:before="0" w:beforeAutospacing="0" w:after="0" w:afterAutospacing="0" w:line="220" w:lineRule="atLeast"/>
            </w:pPr>
            <w:r>
              <w:t> </w:t>
            </w:r>
          </w:p>
        </w:tc>
        <w:tc>
          <w:tcPr>
            <w:tcW w:w="50" w:type="pct"/>
            <w:hideMark/>
          </w:tcPr>
          <w:p w14:paraId="4750DCA1" w14:textId="77777777" w:rsidR="00C01D1A" w:rsidRDefault="00C01D1A">
            <w:pPr>
              <w:pStyle w:val="a3"/>
              <w:spacing w:before="0" w:beforeAutospacing="0" w:after="0" w:afterAutospacing="0" w:line="220" w:lineRule="atLeast"/>
            </w:pPr>
            <w:r>
              <w:t> </w:t>
            </w:r>
          </w:p>
        </w:tc>
        <w:tc>
          <w:tcPr>
            <w:tcW w:w="450" w:type="pct"/>
            <w:vAlign w:val="bottom"/>
            <w:hideMark/>
          </w:tcPr>
          <w:p w14:paraId="042CE71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18,139</w:t>
            </w:r>
          </w:p>
        </w:tc>
        <w:tc>
          <w:tcPr>
            <w:tcW w:w="50" w:type="pct"/>
            <w:noWrap/>
            <w:vAlign w:val="bottom"/>
            <w:hideMark/>
          </w:tcPr>
          <w:p w14:paraId="49A9B4E5" w14:textId="77777777" w:rsidR="00C01D1A" w:rsidRDefault="00C01D1A">
            <w:pPr>
              <w:pStyle w:val="a3"/>
              <w:spacing w:before="0" w:beforeAutospacing="0" w:after="0" w:afterAutospacing="0" w:line="220" w:lineRule="atLeast"/>
            </w:pPr>
            <w:r>
              <w:t> </w:t>
            </w:r>
          </w:p>
        </w:tc>
      </w:tr>
      <w:tr w:rsidR="00C01D1A" w14:paraId="5DE26447" w14:textId="77777777">
        <w:trPr>
          <w:divId w:val="1901287637"/>
          <w:jc w:val="center"/>
        </w:trPr>
        <w:tc>
          <w:tcPr>
            <w:tcW w:w="2600" w:type="pct"/>
            <w:shd w:val="clear" w:color="auto" w:fill="E5E5E5"/>
            <w:hideMark/>
          </w:tcPr>
          <w:p w14:paraId="67367D4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hideMark/>
          </w:tcPr>
          <w:p w14:paraId="30708EF8"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69297DD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77CD47F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4,944</w:t>
            </w:r>
          </w:p>
        </w:tc>
        <w:tc>
          <w:tcPr>
            <w:tcW w:w="50" w:type="pct"/>
            <w:shd w:val="clear" w:color="auto" w:fill="E5E5E5"/>
            <w:noWrap/>
            <w:vAlign w:val="bottom"/>
            <w:hideMark/>
          </w:tcPr>
          <w:p w14:paraId="194FBF8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373796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004683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641DCD2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4,612</w:t>
            </w:r>
          </w:p>
        </w:tc>
        <w:tc>
          <w:tcPr>
            <w:tcW w:w="50" w:type="pct"/>
            <w:shd w:val="clear" w:color="auto" w:fill="E5E5E5"/>
            <w:hideMark/>
          </w:tcPr>
          <w:p w14:paraId="6653671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8A5EF96"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0E5235D"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18A606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14,603</w:t>
            </w:r>
          </w:p>
        </w:tc>
        <w:tc>
          <w:tcPr>
            <w:tcW w:w="50" w:type="pct"/>
            <w:shd w:val="clear" w:color="auto" w:fill="E5E5E5"/>
            <w:hideMark/>
          </w:tcPr>
          <w:p w14:paraId="64A14368"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9A3D90E"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DCAB39F"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2459A3D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14,094</w:t>
            </w:r>
          </w:p>
        </w:tc>
        <w:tc>
          <w:tcPr>
            <w:tcW w:w="50" w:type="pct"/>
            <w:shd w:val="clear" w:color="auto" w:fill="E5E5E5"/>
            <w:noWrap/>
            <w:vAlign w:val="bottom"/>
            <w:hideMark/>
          </w:tcPr>
          <w:p w14:paraId="1DEE6697" w14:textId="77777777" w:rsidR="00C01D1A" w:rsidRDefault="00C01D1A">
            <w:pPr>
              <w:pStyle w:val="a3"/>
              <w:spacing w:before="0" w:beforeAutospacing="0" w:after="0" w:afterAutospacing="0" w:line="220" w:lineRule="atLeast"/>
            </w:pPr>
            <w:r>
              <w:t> </w:t>
            </w:r>
          </w:p>
        </w:tc>
      </w:tr>
      <w:tr w:rsidR="00C01D1A" w14:paraId="64C2B62B" w14:textId="77777777">
        <w:trPr>
          <w:divId w:val="1901287637"/>
          <w:jc w:val="center"/>
        </w:trPr>
        <w:tc>
          <w:tcPr>
            <w:tcW w:w="2600" w:type="pct"/>
            <w:hideMark/>
          </w:tcPr>
          <w:p w14:paraId="512DE530" w14:textId="77777777" w:rsidR="00C01D1A" w:rsidRDefault="00C01D1A">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Gaming</w:t>
            </w:r>
          </w:p>
        </w:tc>
        <w:tc>
          <w:tcPr>
            <w:tcW w:w="50" w:type="pct"/>
            <w:vAlign w:val="bottom"/>
            <w:hideMark/>
          </w:tcPr>
          <w:p w14:paraId="68BE43C4" w14:textId="77777777" w:rsidR="00C01D1A" w:rsidRDefault="00C01D1A">
            <w:pPr>
              <w:pStyle w:val="a3"/>
              <w:spacing w:before="0" w:beforeAutospacing="0" w:after="0" w:afterAutospacing="0" w:line="220" w:lineRule="atLeast"/>
              <w:jc w:val="right"/>
            </w:pPr>
            <w:r>
              <w:t> </w:t>
            </w:r>
          </w:p>
        </w:tc>
        <w:tc>
          <w:tcPr>
            <w:tcW w:w="50" w:type="pct"/>
            <w:vAlign w:val="bottom"/>
            <w:hideMark/>
          </w:tcPr>
          <w:p w14:paraId="663AB48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752CA8A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2,363</w:t>
            </w:r>
          </w:p>
        </w:tc>
        <w:tc>
          <w:tcPr>
            <w:tcW w:w="50" w:type="pct"/>
            <w:noWrap/>
            <w:vAlign w:val="bottom"/>
            <w:hideMark/>
          </w:tcPr>
          <w:p w14:paraId="4D503543" w14:textId="77777777" w:rsidR="00C01D1A" w:rsidRDefault="00C01D1A">
            <w:pPr>
              <w:pStyle w:val="a3"/>
              <w:spacing w:before="0" w:beforeAutospacing="0" w:after="0" w:afterAutospacing="0" w:line="220" w:lineRule="atLeast"/>
            </w:pPr>
            <w:r>
              <w:t> </w:t>
            </w:r>
          </w:p>
        </w:tc>
        <w:tc>
          <w:tcPr>
            <w:tcW w:w="50" w:type="pct"/>
            <w:vAlign w:val="bottom"/>
            <w:hideMark/>
          </w:tcPr>
          <w:p w14:paraId="1918369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0F2096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05EAA9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2,251</w:t>
            </w:r>
          </w:p>
        </w:tc>
        <w:tc>
          <w:tcPr>
            <w:tcW w:w="50" w:type="pct"/>
            <w:hideMark/>
          </w:tcPr>
          <w:p w14:paraId="7AC4948A" w14:textId="77777777" w:rsidR="00C01D1A" w:rsidRDefault="00C01D1A">
            <w:pPr>
              <w:pStyle w:val="a3"/>
              <w:spacing w:before="0" w:beforeAutospacing="0" w:after="0" w:afterAutospacing="0" w:line="220" w:lineRule="atLeast"/>
            </w:pPr>
            <w:r>
              <w:t> </w:t>
            </w:r>
          </w:p>
        </w:tc>
        <w:tc>
          <w:tcPr>
            <w:tcW w:w="50" w:type="pct"/>
            <w:hideMark/>
          </w:tcPr>
          <w:p w14:paraId="628358DC" w14:textId="77777777" w:rsidR="00C01D1A" w:rsidRDefault="00C01D1A">
            <w:pPr>
              <w:pStyle w:val="a3"/>
              <w:spacing w:before="0" w:beforeAutospacing="0" w:after="0" w:afterAutospacing="0" w:line="220" w:lineRule="atLeast"/>
            </w:pPr>
            <w:r>
              <w:t> </w:t>
            </w:r>
          </w:p>
        </w:tc>
        <w:tc>
          <w:tcPr>
            <w:tcW w:w="50" w:type="pct"/>
            <w:hideMark/>
          </w:tcPr>
          <w:p w14:paraId="63F4CAF5" w14:textId="77777777" w:rsidR="00C01D1A" w:rsidRDefault="00C01D1A">
            <w:pPr>
              <w:pStyle w:val="a3"/>
              <w:spacing w:before="0" w:beforeAutospacing="0" w:after="0" w:afterAutospacing="0" w:line="220" w:lineRule="atLeast"/>
            </w:pPr>
            <w:r>
              <w:t> </w:t>
            </w:r>
          </w:p>
        </w:tc>
        <w:tc>
          <w:tcPr>
            <w:tcW w:w="450" w:type="pct"/>
            <w:vAlign w:val="bottom"/>
            <w:hideMark/>
          </w:tcPr>
          <w:p w14:paraId="411B0D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9,333</w:t>
            </w:r>
          </w:p>
        </w:tc>
        <w:tc>
          <w:tcPr>
            <w:tcW w:w="50" w:type="pct"/>
            <w:hideMark/>
          </w:tcPr>
          <w:p w14:paraId="45DF8C3B" w14:textId="77777777" w:rsidR="00C01D1A" w:rsidRDefault="00C01D1A">
            <w:pPr>
              <w:pStyle w:val="a3"/>
              <w:spacing w:before="0" w:beforeAutospacing="0" w:after="0" w:afterAutospacing="0" w:line="220" w:lineRule="atLeast"/>
            </w:pPr>
            <w:r>
              <w:t> </w:t>
            </w:r>
          </w:p>
        </w:tc>
        <w:tc>
          <w:tcPr>
            <w:tcW w:w="50" w:type="pct"/>
            <w:hideMark/>
          </w:tcPr>
          <w:p w14:paraId="2C1387A8" w14:textId="77777777" w:rsidR="00C01D1A" w:rsidRDefault="00C01D1A">
            <w:pPr>
              <w:pStyle w:val="a3"/>
              <w:spacing w:before="0" w:beforeAutospacing="0" w:after="0" w:afterAutospacing="0" w:line="220" w:lineRule="atLeast"/>
            </w:pPr>
            <w:r>
              <w:t> </w:t>
            </w:r>
          </w:p>
        </w:tc>
        <w:tc>
          <w:tcPr>
            <w:tcW w:w="50" w:type="pct"/>
            <w:hideMark/>
          </w:tcPr>
          <w:p w14:paraId="0447F1CE" w14:textId="77777777" w:rsidR="00C01D1A" w:rsidRDefault="00C01D1A">
            <w:pPr>
              <w:pStyle w:val="a3"/>
              <w:spacing w:before="0" w:beforeAutospacing="0" w:after="0" w:afterAutospacing="0" w:line="220" w:lineRule="atLeast"/>
            </w:pPr>
            <w:r>
              <w:t> </w:t>
            </w:r>
          </w:p>
        </w:tc>
        <w:tc>
          <w:tcPr>
            <w:tcW w:w="450" w:type="pct"/>
            <w:vAlign w:val="bottom"/>
            <w:hideMark/>
          </w:tcPr>
          <w:p w14:paraId="571421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8,067</w:t>
            </w:r>
          </w:p>
        </w:tc>
        <w:tc>
          <w:tcPr>
            <w:tcW w:w="50" w:type="pct"/>
            <w:noWrap/>
            <w:vAlign w:val="bottom"/>
            <w:hideMark/>
          </w:tcPr>
          <w:p w14:paraId="3A442EC3" w14:textId="77777777" w:rsidR="00C01D1A" w:rsidRDefault="00C01D1A">
            <w:pPr>
              <w:pStyle w:val="a3"/>
              <w:spacing w:before="0" w:beforeAutospacing="0" w:after="0" w:afterAutospacing="0" w:line="220" w:lineRule="atLeast"/>
            </w:pPr>
            <w:r>
              <w:t> </w:t>
            </w:r>
          </w:p>
        </w:tc>
      </w:tr>
      <w:tr w:rsidR="00C01D1A" w14:paraId="22CBDC6C" w14:textId="77777777">
        <w:trPr>
          <w:divId w:val="1901287637"/>
          <w:jc w:val="center"/>
        </w:trPr>
        <w:tc>
          <w:tcPr>
            <w:tcW w:w="2600" w:type="pct"/>
            <w:shd w:val="clear" w:color="auto" w:fill="E5E5E5"/>
            <w:hideMark/>
          </w:tcPr>
          <w:p w14:paraId="1CD38CD4" w14:textId="77777777" w:rsidR="00C01D1A" w:rsidRDefault="00C01D1A">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Search advertising</w:t>
            </w:r>
          </w:p>
        </w:tc>
        <w:tc>
          <w:tcPr>
            <w:tcW w:w="50" w:type="pct"/>
            <w:shd w:val="clear" w:color="auto" w:fill="E5E5E5"/>
            <w:vAlign w:val="bottom"/>
            <w:hideMark/>
          </w:tcPr>
          <w:p w14:paraId="7ACE687E"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5B8BB4EA" w14:textId="77777777" w:rsidR="00C01D1A" w:rsidRDefault="00C01D1A">
            <w:pPr>
              <w:pStyle w:val="a3"/>
            </w:pPr>
            <w:r>
              <w:t> </w:t>
            </w:r>
          </w:p>
        </w:tc>
        <w:tc>
          <w:tcPr>
            <w:tcW w:w="450" w:type="pct"/>
            <w:shd w:val="clear" w:color="auto" w:fill="E5E5E5"/>
            <w:vAlign w:val="bottom"/>
            <w:hideMark/>
          </w:tcPr>
          <w:p w14:paraId="19A85A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1,911</w:t>
            </w:r>
          </w:p>
        </w:tc>
        <w:tc>
          <w:tcPr>
            <w:tcW w:w="50" w:type="pct"/>
            <w:shd w:val="clear" w:color="auto" w:fill="E5E5E5"/>
            <w:noWrap/>
            <w:vAlign w:val="bottom"/>
            <w:hideMark/>
          </w:tcPr>
          <w:p w14:paraId="6AABD811" w14:textId="77777777" w:rsidR="00C01D1A" w:rsidRDefault="00C01D1A">
            <w:pPr>
              <w:pStyle w:val="a3"/>
            </w:pPr>
            <w:r>
              <w:t> </w:t>
            </w:r>
          </w:p>
        </w:tc>
        <w:tc>
          <w:tcPr>
            <w:tcW w:w="50" w:type="pct"/>
            <w:shd w:val="clear" w:color="auto" w:fill="E5E5E5"/>
            <w:vAlign w:val="bottom"/>
            <w:hideMark/>
          </w:tcPr>
          <w:p w14:paraId="5D8D04F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604CDE1"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015AE92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1,784</w:t>
            </w:r>
          </w:p>
        </w:tc>
        <w:tc>
          <w:tcPr>
            <w:tcW w:w="50" w:type="pct"/>
            <w:shd w:val="clear" w:color="auto" w:fill="E5E5E5"/>
            <w:hideMark/>
          </w:tcPr>
          <w:p w14:paraId="17AF9B1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6DEA3D8"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640618E"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4EEB831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5,675</w:t>
            </w:r>
          </w:p>
        </w:tc>
        <w:tc>
          <w:tcPr>
            <w:tcW w:w="50" w:type="pct"/>
            <w:shd w:val="clear" w:color="auto" w:fill="E5E5E5"/>
            <w:hideMark/>
          </w:tcPr>
          <w:p w14:paraId="3C0FEE08"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A2B6DF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F276EE1"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26D5A42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5,243</w:t>
            </w:r>
          </w:p>
        </w:tc>
        <w:tc>
          <w:tcPr>
            <w:tcW w:w="50" w:type="pct"/>
            <w:shd w:val="clear" w:color="auto" w:fill="E5E5E5"/>
            <w:noWrap/>
            <w:vAlign w:val="bottom"/>
            <w:hideMark/>
          </w:tcPr>
          <w:p w14:paraId="6D063929" w14:textId="77777777" w:rsidR="00C01D1A" w:rsidRDefault="00C01D1A">
            <w:pPr>
              <w:pStyle w:val="a3"/>
              <w:spacing w:before="0" w:beforeAutospacing="0" w:after="0" w:afterAutospacing="0" w:line="220" w:lineRule="atLeast"/>
            </w:pPr>
            <w:r>
              <w:t> </w:t>
            </w:r>
          </w:p>
        </w:tc>
      </w:tr>
      <w:tr w:rsidR="00C01D1A" w14:paraId="245142F8" w14:textId="77777777">
        <w:trPr>
          <w:divId w:val="1901287637"/>
          <w:jc w:val="center"/>
        </w:trPr>
        <w:tc>
          <w:tcPr>
            <w:tcW w:w="2600" w:type="pct"/>
            <w:hideMark/>
          </w:tcPr>
          <w:p w14:paraId="01D3DEE6"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LinkedIn </w:t>
            </w:r>
          </w:p>
        </w:tc>
        <w:tc>
          <w:tcPr>
            <w:tcW w:w="50" w:type="pct"/>
            <w:vAlign w:val="bottom"/>
            <w:hideMark/>
          </w:tcPr>
          <w:p w14:paraId="381AD1DB" w14:textId="77777777" w:rsidR="00C01D1A" w:rsidRDefault="00C01D1A">
            <w:pPr>
              <w:pStyle w:val="a3"/>
              <w:spacing w:before="0" w:beforeAutospacing="0" w:after="0" w:afterAutospacing="0" w:line="220" w:lineRule="atLeast"/>
              <w:jc w:val="right"/>
            </w:pPr>
            <w:r>
              <w:t> </w:t>
            </w:r>
          </w:p>
        </w:tc>
        <w:tc>
          <w:tcPr>
            <w:tcW w:w="50" w:type="pct"/>
            <w:vAlign w:val="bottom"/>
            <w:hideMark/>
          </w:tcPr>
          <w:p w14:paraId="77F19028" w14:textId="77777777" w:rsidR="00C01D1A" w:rsidRDefault="00C01D1A">
            <w:pPr>
              <w:pStyle w:val="a3"/>
            </w:pPr>
            <w:r>
              <w:t> </w:t>
            </w:r>
          </w:p>
        </w:tc>
        <w:tc>
          <w:tcPr>
            <w:tcW w:w="450" w:type="pct"/>
            <w:vAlign w:val="bottom"/>
            <w:hideMark/>
          </w:tcPr>
          <w:p w14:paraId="093437F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1,696</w:t>
            </w:r>
          </w:p>
        </w:tc>
        <w:tc>
          <w:tcPr>
            <w:tcW w:w="50" w:type="pct"/>
            <w:noWrap/>
            <w:vAlign w:val="bottom"/>
            <w:hideMark/>
          </w:tcPr>
          <w:p w14:paraId="33537B5C" w14:textId="77777777" w:rsidR="00C01D1A" w:rsidRDefault="00C01D1A">
            <w:pPr>
              <w:pStyle w:val="a3"/>
            </w:pPr>
            <w:r>
              <w:t> </w:t>
            </w:r>
          </w:p>
        </w:tc>
        <w:tc>
          <w:tcPr>
            <w:tcW w:w="50" w:type="pct"/>
            <w:vAlign w:val="bottom"/>
            <w:hideMark/>
          </w:tcPr>
          <w:p w14:paraId="24B04B9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A50D186" w14:textId="77777777" w:rsidR="00C01D1A" w:rsidRDefault="00C01D1A">
            <w:pPr>
              <w:pStyle w:val="a3"/>
              <w:spacing w:before="0" w:beforeAutospacing="0" w:after="0" w:afterAutospacing="0" w:line="220" w:lineRule="atLeast"/>
            </w:pPr>
            <w:r>
              <w:t> </w:t>
            </w:r>
          </w:p>
        </w:tc>
        <w:tc>
          <w:tcPr>
            <w:tcW w:w="450" w:type="pct"/>
            <w:vAlign w:val="bottom"/>
            <w:hideMark/>
          </w:tcPr>
          <w:p w14:paraId="2982CA3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1,335</w:t>
            </w:r>
          </w:p>
        </w:tc>
        <w:tc>
          <w:tcPr>
            <w:tcW w:w="50" w:type="pct"/>
            <w:hideMark/>
          </w:tcPr>
          <w:p w14:paraId="19944CDD" w14:textId="77777777" w:rsidR="00C01D1A" w:rsidRDefault="00C01D1A">
            <w:pPr>
              <w:pStyle w:val="a3"/>
              <w:spacing w:before="0" w:beforeAutospacing="0" w:after="0" w:afterAutospacing="0" w:line="220" w:lineRule="atLeast"/>
            </w:pPr>
            <w:r>
              <w:t> </w:t>
            </w:r>
          </w:p>
        </w:tc>
        <w:tc>
          <w:tcPr>
            <w:tcW w:w="50" w:type="pct"/>
            <w:hideMark/>
          </w:tcPr>
          <w:p w14:paraId="69558C8E" w14:textId="77777777" w:rsidR="00C01D1A" w:rsidRDefault="00C01D1A">
            <w:pPr>
              <w:pStyle w:val="a3"/>
              <w:spacing w:before="0" w:beforeAutospacing="0" w:after="0" w:afterAutospacing="0" w:line="220" w:lineRule="atLeast"/>
            </w:pPr>
            <w:r>
              <w:t> </w:t>
            </w:r>
          </w:p>
        </w:tc>
        <w:tc>
          <w:tcPr>
            <w:tcW w:w="50" w:type="pct"/>
            <w:hideMark/>
          </w:tcPr>
          <w:p w14:paraId="11FE0E5D" w14:textId="77777777" w:rsidR="00C01D1A" w:rsidRDefault="00C01D1A">
            <w:pPr>
              <w:pStyle w:val="a3"/>
              <w:spacing w:before="0" w:beforeAutospacing="0" w:after="0" w:afterAutospacing="0" w:line="220" w:lineRule="atLeast"/>
            </w:pPr>
            <w:r>
              <w:t> </w:t>
            </w:r>
          </w:p>
        </w:tc>
        <w:tc>
          <w:tcPr>
            <w:tcW w:w="450" w:type="pct"/>
            <w:vAlign w:val="bottom"/>
            <w:hideMark/>
          </w:tcPr>
          <w:p w14:paraId="5A79B30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4,919</w:t>
            </w:r>
          </w:p>
        </w:tc>
        <w:tc>
          <w:tcPr>
            <w:tcW w:w="50" w:type="pct"/>
            <w:hideMark/>
          </w:tcPr>
          <w:p w14:paraId="09D67BC0" w14:textId="77777777" w:rsidR="00C01D1A" w:rsidRDefault="00C01D1A">
            <w:pPr>
              <w:pStyle w:val="a3"/>
              <w:spacing w:before="0" w:beforeAutospacing="0" w:after="0" w:afterAutospacing="0" w:line="220" w:lineRule="atLeast"/>
            </w:pPr>
            <w:r>
              <w:t> </w:t>
            </w:r>
          </w:p>
        </w:tc>
        <w:tc>
          <w:tcPr>
            <w:tcW w:w="50" w:type="pct"/>
            <w:hideMark/>
          </w:tcPr>
          <w:p w14:paraId="0456248F" w14:textId="77777777" w:rsidR="00C01D1A" w:rsidRDefault="00C01D1A">
            <w:pPr>
              <w:pStyle w:val="a3"/>
              <w:spacing w:before="0" w:beforeAutospacing="0" w:after="0" w:afterAutospacing="0" w:line="220" w:lineRule="atLeast"/>
            </w:pPr>
            <w:r>
              <w:t> </w:t>
            </w:r>
          </w:p>
        </w:tc>
        <w:tc>
          <w:tcPr>
            <w:tcW w:w="50" w:type="pct"/>
            <w:hideMark/>
          </w:tcPr>
          <w:p w14:paraId="77C53113" w14:textId="77777777" w:rsidR="00C01D1A" w:rsidRDefault="00C01D1A">
            <w:pPr>
              <w:pStyle w:val="a3"/>
              <w:spacing w:before="0" w:beforeAutospacing="0" w:after="0" w:afterAutospacing="0" w:line="220" w:lineRule="atLeast"/>
            </w:pPr>
            <w:r>
              <w:t> </w:t>
            </w:r>
          </w:p>
        </w:tc>
        <w:tc>
          <w:tcPr>
            <w:tcW w:w="450" w:type="pct"/>
            <w:vAlign w:val="bottom"/>
            <w:hideMark/>
          </w:tcPr>
          <w:p w14:paraId="62F8AFC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3,795</w:t>
            </w:r>
          </w:p>
        </w:tc>
        <w:tc>
          <w:tcPr>
            <w:tcW w:w="50" w:type="pct"/>
            <w:noWrap/>
            <w:vAlign w:val="bottom"/>
            <w:hideMark/>
          </w:tcPr>
          <w:p w14:paraId="797BFACB" w14:textId="77777777" w:rsidR="00C01D1A" w:rsidRDefault="00C01D1A">
            <w:pPr>
              <w:pStyle w:val="a3"/>
              <w:spacing w:before="0" w:beforeAutospacing="0" w:after="0" w:afterAutospacing="0" w:line="220" w:lineRule="atLeast"/>
            </w:pPr>
            <w:r>
              <w:t> </w:t>
            </w:r>
          </w:p>
        </w:tc>
      </w:tr>
      <w:tr w:rsidR="00C01D1A" w14:paraId="3EE0245B" w14:textId="77777777">
        <w:trPr>
          <w:divId w:val="1901287637"/>
          <w:jc w:val="center"/>
        </w:trPr>
        <w:tc>
          <w:tcPr>
            <w:tcW w:w="2600" w:type="pct"/>
            <w:shd w:val="clear" w:color="auto" w:fill="E5E5E5"/>
            <w:hideMark/>
          </w:tcPr>
          <w:p w14:paraId="5C82FC6F"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E5E5E5"/>
            <w:vAlign w:val="bottom"/>
            <w:hideMark/>
          </w:tcPr>
          <w:p w14:paraId="281B0E16"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30F81AB7" w14:textId="77777777" w:rsidR="00C01D1A" w:rsidRDefault="00C01D1A">
            <w:pPr>
              <w:pStyle w:val="a3"/>
            </w:pPr>
            <w:r>
              <w:t> </w:t>
            </w:r>
          </w:p>
        </w:tc>
        <w:tc>
          <w:tcPr>
            <w:tcW w:w="450" w:type="pct"/>
            <w:shd w:val="clear" w:color="auto" w:fill="E5E5E5"/>
            <w:vAlign w:val="bottom"/>
            <w:hideMark/>
          </w:tcPr>
          <w:p w14:paraId="3925A53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1,423</w:t>
            </w:r>
          </w:p>
        </w:tc>
        <w:tc>
          <w:tcPr>
            <w:tcW w:w="50" w:type="pct"/>
            <w:shd w:val="clear" w:color="auto" w:fill="E5E5E5"/>
            <w:noWrap/>
            <w:vAlign w:val="bottom"/>
            <w:hideMark/>
          </w:tcPr>
          <w:p w14:paraId="743FF470" w14:textId="77777777" w:rsidR="00C01D1A" w:rsidRDefault="00C01D1A">
            <w:pPr>
              <w:pStyle w:val="a3"/>
            </w:pPr>
            <w:r>
              <w:t> </w:t>
            </w:r>
          </w:p>
        </w:tc>
        <w:tc>
          <w:tcPr>
            <w:tcW w:w="50" w:type="pct"/>
            <w:shd w:val="clear" w:color="auto" w:fill="E5E5E5"/>
            <w:vAlign w:val="bottom"/>
            <w:hideMark/>
          </w:tcPr>
          <w:p w14:paraId="5491552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67C01A5"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3E58004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1,219</w:t>
            </w:r>
          </w:p>
        </w:tc>
        <w:tc>
          <w:tcPr>
            <w:tcW w:w="50" w:type="pct"/>
            <w:shd w:val="clear" w:color="auto" w:fill="E5E5E5"/>
            <w:hideMark/>
          </w:tcPr>
          <w:p w14:paraId="510FFF8F"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DCBE14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18E097B"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010E7F7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4,632</w:t>
            </w:r>
          </w:p>
        </w:tc>
        <w:tc>
          <w:tcPr>
            <w:tcW w:w="50" w:type="pct"/>
            <w:shd w:val="clear" w:color="auto" w:fill="E5E5E5"/>
            <w:hideMark/>
          </w:tcPr>
          <w:p w14:paraId="243BB7AB"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201D5A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B6DD499"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F81D5D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3,851</w:t>
            </w:r>
          </w:p>
        </w:tc>
        <w:tc>
          <w:tcPr>
            <w:tcW w:w="50" w:type="pct"/>
            <w:shd w:val="clear" w:color="auto" w:fill="E5E5E5"/>
            <w:noWrap/>
            <w:vAlign w:val="bottom"/>
            <w:hideMark/>
          </w:tcPr>
          <w:p w14:paraId="32F6BDE7" w14:textId="77777777" w:rsidR="00C01D1A" w:rsidRDefault="00C01D1A">
            <w:pPr>
              <w:pStyle w:val="a3"/>
              <w:spacing w:before="0" w:beforeAutospacing="0" w:after="0" w:afterAutospacing="0" w:line="220" w:lineRule="atLeast"/>
            </w:pPr>
            <w:r>
              <w:t> </w:t>
            </w:r>
          </w:p>
        </w:tc>
      </w:tr>
      <w:tr w:rsidR="00C01D1A" w14:paraId="119E5A75" w14:textId="77777777">
        <w:trPr>
          <w:divId w:val="1901287637"/>
          <w:jc w:val="center"/>
        </w:trPr>
        <w:tc>
          <w:tcPr>
            <w:tcW w:w="2600" w:type="pct"/>
            <w:hideMark/>
          </w:tcPr>
          <w:p w14:paraId="37DF7DF1" w14:textId="77777777" w:rsidR="00C01D1A" w:rsidRDefault="00C01D1A">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Enterprise Services</w:t>
            </w:r>
          </w:p>
        </w:tc>
        <w:tc>
          <w:tcPr>
            <w:tcW w:w="50" w:type="pct"/>
            <w:vAlign w:val="bottom"/>
            <w:hideMark/>
          </w:tcPr>
          <w:p w14:paraId="13EF59F3" w14:textId="77777777" w:rsidR="00C01D1A" w:rsidRDefault="00C01D1A">
            <w:pPr>
              <w:pStyle w:val="a3"/>
              <w:spacing w:before="0" w:beforeAutospacing="0" w:after="0" w:afterAutospacing="0" w:line="220" w:lineRule="atLeast"/>
              <w:jc w:val="right"/>
            </w:pPr>
            <w:r>
              <w:t> </w:t>
            </w:r>
          </w:p>
        </w:tc>
        <w:tc>
          <w:tcPr>
            <w:tcW w:w="50" w:type="pct"/>
            <w:vAlign w:val="bottom"/>
            <w:hideMark/>
          </w:tcPr>
          <w:p w14:paraId="605A791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09E57CC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1,542</w:t>
            </w:r>
          </w:p>
        </w:tc>
        <w:tc>
          <w:tcPr>
            <w:tcW w:w="50" w:type="pct"/>
            <w:noWrap/>
            <w:vAlign w:val="bottom"/>
            <w:hideMark/>
          </w:tcPr>
          <w:p w14:paraId="43F14C1E" w14:textId="77777777" w:rsidR="00C01D1A" w:rsidRDefault="00C01D1A">
            <w:pPr>
              <w:pStyle w:val="a3"/>
              <w:spacing w:before="0" w:beforeAutospacing="0" w:after="0" w:afterAutospacing="0" w:line="220" w:lineRule="atLeast"/>
            </w:pPr>
            <w:r>
              <w:t> </w:t>
            </w:r>
          </w:p>
        </w:tc>
        <w:tc>
          <w:tcPr>
            <w:tcW w:w="50" w:type="pct"/>
            <w:vAlign w:val="bottom"/>
            <w:hideMark/>
          </w:tcPr>
          <w:p w14:paraId="1B01E29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25F27A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078024B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1,489</w:t>
            </w:r>
          </w:p>
        </w:tc>
        <w:tc>
          <w:tcPr>
            <w:tcW w:w="50" w:type="pct"/>
            <w:hideMark/>
          </w:tcPr>
          <w:p w14:paraId="5A0DDA39" w14:textId="77777777" w:rsidR="00C01D1A" w:rsidRDefault="00C01D1A">
            <w:pPr>
              <w:pStyle w:val="a3"/>
              <w:spacing w:before="0" w:beforeAutospacing="0" w:after="0" w:afterAutospacing="0" w:line="220" w:lineRule="atLeast"/>
            </w:pPr>
            <w:r>
              <w:t> </w:t>
            </w:r>
          </w:p>
        </w:tc>
        <w:tc>
          <w:tcPr>
            <w:tcW w:w="50" w:type="pct"/>
            <w:hideMark/>
          </w:tcPr>
          <w:p w14:paraId="607990B3" w14:textId="77777777" w:rsidR="00C01D1A" w:rsidRDefault="00C01D1A">
            <w:pPr>
              <w:pStyle w:val="a3"/>
              <w:spacing w:before="0" w:beforeAutospacing="0" w:after="0" w:afterAutospacing="0" w:line="220" w:lineRule="atLeast"/>
            </w:pPr>
            <w:r>
              <w:t> </w:t>
            </w:r>
          </w:p>
        </w:tc>
        <w:tc>
          <w:tcPr>
            <w:tcW w:w="50" w:type="pct"/>
            <w:hideMark/>
          </w:tcPr>
          <w:p w14:paraId="32B1149F" w14:textId="77777777" w:rsidR="00C01D1A" w:rsidRDefault="00C01D1A">
            <w:pPr>
              <w:pStyle w:val="a3"/>
              <w:spacing w:before="0" w:beforeAutospacing="0" w:after="0" w:afterAutospacing="0" w:line="220" w:lineRule="atLeast"/>
            </w:pPr>
            <w:r>
              <w:t> </w:t>
            </w:r>
          </w:p>
        </w:tc>
        <w:tc>
          <w:tcPr>
            <w:tcW w:w="450" w:type="pct"/>
            <w:vAlign w:val="bottom"/>
            <w:hideMark/>
          </w:tcPr>
          <w:p w14:paraId="4E70D95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4,513</w:t>
            </w:r>
          </w:p>
        </w:tc>
        <w:tc>
          <w:tcPr>
            <w:tcW w:w="50" w:type="pct"/>
            <w:hideMark/>
          </w:tcPr>
          <w:p w14:paraId="5A4E1C84" w14:textId="77777777" w:rsidR="00C01D1A" w:rsidRDefault="00C01D1A">
            <w:pPr>
              <w:pStyle w:val="a3"/>
              <w:spacing w:before="0" w:beforeAutospacing="0" w:after="0" w:afterAutospacing="0" w:line="220" w:lineRule="atLeast"/>
            </w:pPr>
            <w:r>
              <w:t> </w:t>
            </w:r>
          </w:p>
        </w:tc>
        <w:tc>
          <w:tcPr>
            <w:tcW w:w="50" w:type="pct"/>
            <w:hideMark/>
          </w:tcPr>
          <w:p w14:paraId="01A8EC38" w14:textId="77777777" w:rsidR="00C01D1A" w:rsidRDefault="00C01D1A">
            <w:pPr>
              <w:pStyle w:val="a3"/>
              <w:spacing w:before="0" w:beforeAutospacing="0" w:after="0" w:afterAutospacing="0" w:line="220" w:lineRule="atLeast"/>
            </w:pPr>
            <w:r>
              <w:t> </w:t>
            </w:r>
          </w:p>
        </w:tc>
        <w:tc>
          <w:tcPr>
            <w:tcW w:w="50" w:type="pct"/>
            <w:hideMark/>
          </w:tcPr>
          <w:p w14:paraId="487AC1E9" w14:textId="77777777" w:rsidR="00C01D1A" w:rsidRDefault="00C01D1A">
            <w:pPr>
              <w:pStyle w:val="a3"/>
              <w:spacing w:before="0" w:beforeAutospacing="0" w:after="0" w:afterAutospacing="0" w:line="220" w:lineRule="atLeast"/>
            </w:pPr>
            <w:r>
              <w:t> </w:t>
            </w:r>
          </w:p>
        </w:tc>
        <w:tc>
          <w:tcPr>
            <w:tcW w:w="450" w:type="pct"/>
            <w:vAlign w:val="bottom"/>
            <w:hideMark/>
          </w:tcPr>
          <w:p w14:paraId="286DEFD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4,295</w:t>
            </w:r>
          </w:p>
        </w:tc>
        <w:tc>
          <w:tcPr>
            <w:tcW w:w="50" w:type="pct"/>
            <w:noWrap/>
            <w:vAlign w:val="bottom"/>
            <w:hideMark/>
          </w:tcPr>
          <w:p w14:paraId="1C98165B" w14:textId="77777777" w:rsidR="00C01D1A" w:rsidRDefault="00C01D1A">
            <w:pPr>
              <w:pStyle w:val="a3"/>
              <w:spacing w:before="0" w:beforeAutospacing="0" w:after="0" w:afterAutospacing="0" w:line="220" w:lineRule="atLeast"/>
            </w:pPr>
            <w:r>
              <w:t> </w:t>
            </w:r>
          </w:p>
        </w:tc>
      </w:tr>
      <w:tr w:rsidR="00C01D1A" w14:paraId="567953C8" w14:textId="77777777">
        <w:trPr>
          <w:divId w:val="1901287637"/>
          <w:jc w:val="center"/>
        </w:trPr>
        <w:tc>
          <w:tcPr>
            <w:tcW w:w="2600" w:type="pct"/>
            <w:shd w:val="clear" w:color="auto" w:fill="E5E5E5"/>
            <w:hideMark/>
          </w:tcPr>
          <w:p w14:paraId="0300F33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Other </w:t>
            </w:r>
          </w:p>
        </w:tc>
        <w:tc>
          <w:tcPr>
            <w:tcW w:w="50" w:type="pct"/>
            <w:shd w:val="clear" w:color="auto" w:fill="E5E5E5"/>
            <w:vAlign w:val="bottom"/>
            <w:hideMark/>
          </w:tcPr>
          <w:p w14:paraId="567FBECD"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7DC7AA4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6FDCFEB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750</w:t>
            </w:r>
          </w:p>
        </w:tc>
        <w:tc>
          <w:tcPr>
            <w:tcW w:w="50" w:type="pct"/>
            <w:shd w:val="clear" w:color="auto" w:fill="E5E5E5"/>
            <w:noWrap/>
            <w:vAlign w:val="bottom"/>
            <w:hideMark/>
          </w:tcPr>
          <w:p w14:paraId="0C23F1D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A00C23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A27389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DB270F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698</w:t>
            </w:r>
          </w:p>
        </w:tc>
        <w:tc>
          <w:tcPr>
            <w:tcW w:w="50" w:type="pct"/>
            <w:shd w:val="clear" w:color="auto" w:fill="E5E5E5"/>
            <w:hideMark/>
          </w:tcPr>
          <w:p w14:paraId="41A570FA"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2EC035C"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349A069"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2A9BBAA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2,291</w:t>
            </w:r>
          </w:p>
        </w:tc>
        <w:tc>
          <w:tcPr>
            <w:tcW w:w="50" w:type="pct"/>
            <w:shd w:val="clear" w:color="auto" w:fill="E5E5E5"/>
            <w:hideMark/>
          </w:tcPr>
          <w:p w14:paraId="3353A53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AF5994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B051287" w14:textId="77777777" w:rsidR="00C01D1A" w:rsidRDefault="00C01D1A">
            <w:pPr>
              <w:pStyle w:val="a3"/>
              <w:spacing w:before="0" w:beforeAutospacing="0" w:after="0" w:afterAutospacing="0" w:line="220" w:lineRule="atLeast"/>
            </w:pPr>
            <w:r>
              <w:t> </w:t>
            </w:r>
          </w:p>
        </w:tc>
        <w:tc>
          <w:tcPr>
            <w:tcW w:w="450" w:type="pct"/>
            <w:shd w:val="clear" w:color="auto" w:fill="E5E5E5"/>
            <w:vAlign w:val="bottom"/>
            <w:hideMark/>
          </w:tcPr>
          <w:p w14:paraId="7CA49C8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2,052</w:t>
            </w:r>
          </w:p>
        </w:tc>
        <w:tc>
          <w:tcPr>
            <w:tcW w:w="50" w:type="pct"/>
            <w:shd w:val="clear" w:color="auto" w:fill="E5E5E5"/>
            <w:noWrap/>
            <w:vAlign w:val="bottom"/>
            <w:hideMark/>
          </w:tcPr>
          <w:p w14:paraId="5216F9C8" w14:textId="77777777" w:rsidR="00C01D1A" w:rsidRDefault="00C01D1A">
            <w:pPr>
              <w:pStyle w:val="a3"/>
              <w:spacing w:before="0" w:beforeAutospacing="0" w:after="0" w:afterAutospacing="0" w:line="220" w:lineRule="atLeast"/>
            </w:pPr>
            <w:r>
              <w:t> </w:t>
            </w:r>
          </w:p>
        </w:tc>
      </w:tr>
      <w:tr w:rsidR="00C01D1A" w14:paraId="0A0B31BE" w14:textId="77777777">
        <w:trPr>
          <w:divId w:val="1901287637"/>
          <w:jc w:val="center"/>
        </w:trPr>
        <w:tc>
          <w:tcPr>
            <w:tcW w:w="2650" w:type="pct"/>
            <w:gridSpan w:val="2"/>
            <w:tcBorders>
              <w:bottom w:val="single" w:sz="6" w:space="0" w:color="000000"/>
            </w:tcBorders>
            <w:vAlign w:val="bottom"/>
            <w:hideMark/>
          </w:tcPr>
          <w:p w14:paraId="07900F9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CB348A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44F73A5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B85BEE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4F9463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5A084CF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0" w:type="pct"/>
            <w:tcBorders>
              <w:bottom w:val="single" w:sz="6" w:space="0" w:color="000000"/>
            </w:tcBorders>
            <w:vAlign w:val="bottom"/>
            <w:hideMark/>
          </w:tcPr>
          <w:p w14:paraId="0B7E033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C4E1A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B4DA3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4C8C301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391D7D7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3B63A81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93403A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5B7CBED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5BB2E9B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9BE067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4A0542E" w14:textId="77777777">
        <w:trPr>
          <w:divId w:val="1901287637"/>
          <w:jc w:val="center"/>
        </w:trPr>
        <w:tc>
          <w:tcPr>
            <w:tcW w:w="2650" w:type="pct"/>
            <w:gridSpan w:val="2"/>
            <w:tcBorders>
              <w:top w:val="single" w:sz="6" w:space="0" w:color="000000"/>
            </w:tcBorders>
            <w:vAlign w:val="bottom"/>
            <w:hideMark/>
          </w:tcPr>
          <w:p w14:paraId="6A7FFB25"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AD2B25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vAlign w:val="bottom"/>
            <w:hideMark/>
          </w:tcPr>
          <w:p w14:paraId="10100BF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2A7FF8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204025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ED9B07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vAlign w:val="bottom"/>
            <w:hideMark/>
          </w:tcPr>
          <w:p w14:paraId="4052E92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7C7013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8866D7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1822BAA3"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075EC67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59F0DFD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8C7B9F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136B696"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5B07819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A045E3E"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1B96D3A" w14:textId="77777777">
        <w:trPr>
          <w:divId w:val="1901287637"/>
          <w:jc w:val="center"/>
        </w:trPr>
        <w:tc>
          <w:tcPr>
            <w:tcW w:w="2600" w:type="pct"/>
            <w:hideMark/>
          </w:tcPr>
          <w:p w14:paraId="35CA3284" w14:textId="77777777" w:rsidR="00C01D1A" w:rsidRDefault="00C01D1A">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vAlign w:val="bottom"/>
            <w:hideMark/>
          </w:tcPr>
          <w:p w14:paraId="2900C892" w14:textId="77777777" w:rsidR="00C01D1A" w:rsidRDefault="00C01D1A">
            <w:pPr>
              <w:pStyle w:val="a3"/>
              <w:spacing w:before="0" w:beforeAutospacing="0" w:after="0" w:afterAutospacing="0" w:line="220" w:lineRule="atLeast"/>
              <w:jc w:val="right"/>
            </w:pPr>
            <w:r>
              <w:t> </w:t>
            </w:r>
          </w:p>
        </w:tc>
        <w:tc>
          <w:tcPr>
            <w:tcW w:w="50" w:type="pct"/>
            <w:vAlign w:val="bottom"/>
            <w:hideMark/>
          </w:tcPr>
          <w:p w14:paraId="1E1B61F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1B8AA4F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0" w:type="pct"/>
            <w:noWrap/>
            <w:vAlign w:val="bottom"/>
            <w:hideMark/>
          </w:tcPr>
          <w:p w14:paraId="30E755D9" w14:textId="77777777" w:rsidR="00C01D1A" w:rsidRDefault="00C01D1A">
            <w:pPr>
              <w:pStyle w:val="a3"/>
              <w:spacing w:before="0" w:beforeAutospacing="0" w:after="0" w:afterAutospacing="0" w:line="220" w:lineRule="atLeast"/>
            </w:pPr>
            <w:r>
              <w:t> </w:t>
            </w:r>
          </w:p>
        </w:tc>
        <w:tc>
          <w:tcPr>
            <w:tcW w:w="50" w:type="pct"/>
            <w:vAlign w:val="bottom"/>
            <w:hideMark/>
          </w:tcPr>
          <w:p w14:paraId="35D52F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E8E76F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4A76986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0" w:type="pct"/>
            <w:hideMark/>
          </w:tcPr>
          <w:p w14:paraId="42C27E5D" w14:textId="77777777" w:rsidR="00C01D1A" w:rsidRDefault="00C01D1A">
            <w:pPr>
              <w:pStyle w:val="a3"/>
              <w:spacing w:before="0" w:beforeAutospacing="0" w:after="0" w:afterAutospacing="0" w:line="220" w:lineRule="atLeast"/>
            </w:pPr>
            <w:r>
              <w:t> </w:t>
            </w:r>
          </w:p>
        </w:tc>
        <w:tc>
          <w:tcPr>
            <w:tcW w:w="50" w:type="pct"/>
            <w:hideMark/>
          </w:tcPr>
          <w:p w14:paraId="3A769DC9" w14:textId="77777777" w:rsidR="00C01D1A" w:rsidRDefault="00C01D1A">
            <w:pPr>
              <w:pStyle w:val="a3"/>
              <w:spacing w:before="0" w:beforeAutospacing="0" w:after="0" w:afterAutospacing="0" w:line="220" w:lineRule="atLeast"/>
            </w:pPr>
            <w:r>
              <w:t> </w:t>
            </w:r>
          </w:p>
        </w:tc>
        <w:tc>
          <w:tcPr>
            <w:tcW w:w="50" w:type="pct"/>
            <w:vAlign w:val="bottom"/>
            <w:hideMark/>
          </w:tcPr>
          <w:p w14:paraId="739006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77509ED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92,126</w:t>
            </w:r>
          </w:p>
        </w:tc>
        <w:tc>
          <w:tcPr>
            <w:tcW w:w="50" w:type="pct"/>
            <w:hideMark/>
          </w:tcPr>
          <w:p w14:paraId="6AEA4032" w14:textId="77777777" w:rsidR="00C01D1A" w:rsidRDefault="00C01D1A">
            <w:pPr>
              <w:pStyle w:val="a3"/>
              <w:spacing w:before="0" w:beforeAutospacing="0" w:after="0" w:afterAutospacing="0" w:line="220" w:lineRule="atLeast"/>
            </w:pPr>
            <w:r>
              <w:t> </w:t>
            </w:r>
          </w:p>
        </w:tc>
        <w:tc>
          <w:tcPr>
            <w:tcW w:w="50" w:type="pct"/>
            <w:hideMark/>
          </w:tcPr>
          <w:p w14:paraId="37ADB0E1" w14:textId="77777777" w:rsidR="00C01D1A" w:rsidRDefault="00C01D1A">
            <w:pPr>
              <w:pStyle w:val="a3"/>
              <w:spacing w:before="0" w:beforeAutospacing="0" w:after="0" w:afterAutospacing="0" w:line="220" w:lineRule="atLeast"/>
            </w:pPr>
            <w:r>
              <w:t> </w:t>
            </w:r>
          </w:p>
        </w:tc>
        <w:tc>
          <w:tcPr>
            <w:tcW w:w="50" w:type="pct"/>
            <w:vAlign w:val="bottom"/>
            <w:hideMark/>
          </w:tcPr>
          <w:p w14:paraId="1D67852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vAlign w:val="bottom"/>
            <w:hideMark/>
          </w:tcPr>
          <w:p w14:paraId="276CD63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80,275</w:t>
            </w:r>
          </w:p>
        </w:tc>
        <w:tc>
          <w:tcPr>
            <w:tcW w:w="50" w:type="pct"/>
            <w:noWrap/>
            <w:vAlign w:val="bottom"/>
            <w:hideMark/>
          </w:tcPr>
          <w:p w14:paraId="156368D5" w14:textId="77777777" w:rsidR="00C01D1A" w:rsidRDefault="00C01D1A">
            <w:pPr>
              <w:pStyle w:val="a3"/>
              <w:spacing w:before="0" w:beforeAutospacing="0" w:after="0" w:afterAutospacing="0" w:line="220" w:lineRule="atLeast"/>
            </w:pPr>
            <w:r>
              <w:t> </w:t>
            </w:r>
          </w:p>
        </w:tc>
      </w:tr>
      <w:tr w:rsidR="00C01D1A" w14:paraId="590A1FC1" w14:textId="77777777">
        <w:trPr>
          <w:divId w:val="1901287637"/>
          <w:jc w:val="center"/>
        </w:trPr>
        <w:tc>
          <w:tcPr>
            <w:tcW w:w="2600" w:type="pct"/>
            <w:vAlign w:val="bottom"/>
            <w:hideMark/>
          </w:tcPr>
          <w:p w14:paraId="61A0063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31C2687"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79FEF71C"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455AE6DB"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B5738C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C2AD0C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41979CD6"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7068890B"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hideMark/>
          </w:tcPr>
          <w:p w14:paraId="755E59E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FAB531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2A9ED24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29F4ACA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A8F6BF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B2E980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258B63EB"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6F84EF4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9DB9C5A" w14:textId="77777777" w:rsidR="00C01D1A" w:rsidRDefault="00C01D1A">
            <w:pPr>
              <w:pStyle w:val="a3"/>
              <w:spacing w:before="0" w:beforeAutospacing="0" w:after="0" w:afterAutospacing="0" w:line="80" w:lineRule="atLeast"/>
              <w:rPr>
                <w:sz w:val="8"/>
                <w:szCs w:val="8"/>
              </w:rPr>
            </w:pPr>
            <w:r>
              <w:rPr>
                <w:sz w:val="8"/>
                <w:szCs w:val="8"/>
              </w:rPr>
              <w:t> </w:t>
            </w:r>
          </w:p>
        </w:tc>
      </w:tr>
    </w:tbl>
    <w:p w14:paraId="74712100" w14:textId="77777777" w:rsidR="00C01D1A" w:rsidRDefault="00C01D1A">
      <w:pPr>
        <w:pStyle w:val="a3"/>
        <w:spacing w:before="0" w:beforeAutospacing="0" w:after="0" w:afterAutospacing="0" w:line="140" w:lineRule="atLeast"/>
        <w:rPr>
          <w:sz w:val="18"/>
          <w:szCs w:val="18"/>
        </w:rPr>
      </w:pPr>
      <w:r>
        <w:rPr>
          <w:sz w:val="18"/>
          <w:szCs w:val="18"/>
        </w:rPr>
        <w:t> </w:t>
      </w:r>
    </w:p>
    <w:p w14:paraId="330C00CD" w14:textId="77777777" w:rsidR="00C01D1A" w:rsidRDefault="00C01D1A">
      <w:pPr>
        <w:pStyle w:val="a3"/>
        <w:spacing w:before="0" w:beforeAutospacing="0" w:after="0" w:afterAutospacing="0" w:line="220" w:lineRule="atLeast"/>
        <w:jc w:val="both"/>
        <w:rPr>
          <w:rFonts w:ascii="Arial" w:hAnsi="Arial" w:cs="Arial"/>
          <w:sz w:val="20"/>
          <w:szCs w:val="20"/>
        </w:rPr>
      </w:pPr>
      <w:r>
        <w:rPr>
          <w:rFonts w:ascii="Arial" w:hAnsi="Arial" w:cs="Arial"/>
          <w:sz w:val="20"/>
          <w:szCs w:val="20"/>
        </w:rPr>
        <w:t>Our commercial cloud revenue, which includes Office 365 Commercial, Azure, the commercial portion of LinkedIn, Dynamics 365, and other commercial cloud properties, was $9.6 billion and $27.1 billion for the three and nine months ended March 31, 2019, respectively, and $6.8 billion and $18.7 billion for the three and nine months ended March 31, 2018, respectively. These amounts are primarily included in Office products and cloud services, Server products and cloud services, and LinkedIn in the table above.</w:t>
      </w:r>
    </w:p>
    <w:p w14:paraId="6E877F6D" w14:textId="77777777" w:rsidR="00C01D1A" w:rsidRDefault="00C01D1A">
      <w:pPr>
        <w:pStyle w:val="a3"/>
        <w:spacing w:before="180" w:beforeAutospacing="0" w:after="0" w:afterAutospacing="0" w:line="220" w:lineRule="atLeast"/>
        <w:jc w:val="both"/>
        <w:rPr>
          <w:rFonts w:ascii="Arial" w:hAnsi="Arial" w:cs="Arial"/>
          <w:spacing w:val="-3"/>
          <w:sz w:val="20"/>
          <w:szCs w:val="20"/>
        </w:rPr>
      </w:pPr>
      <w:r>
        <w:rPr>
          <w:rFonts w:ascii="Arial" w:hAnsi="Arial" w:cs="Arial"/>
          <w:spacing w:val="-3"/>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5F307953" w14:textId="77777777" w:rsidR="00C01D1A" w:rsidRDefault="00C01D1A">
      <w:pPr>
        <w:pStyle w:val="a3"/>
        <w:spacing w:before="0" w:beforeAutospacing="0" w:after="0" w:afterAutospacing="0"/>
        <w:rPr>
          <w:sz w:val="2"/>
          <w:szCs w:val="2"/>
        </w:rPr>
      </w:pPr>
      <w:r>
        <w:rPr>
          <w:sz w:val="2"/>
          <w:szCs w:val="2"/>
        </w:rPr>
        <w:t> </w:t>
      </w:r>
    </w:p>
    <w:p w14:paraId="61AB4163" w14:textId="77777777" w:rsidR="00C01D1A" w:rsidRDefault="00C01D1A">
      <w:pPr>
        <w:pStyle w:val="a3"/>
        <w:spacing w:before="0" w:beforeAutospacing="0" w:after="0" w:afterAutospacing="0"/>
        <w:rPr>
          <w:sz w:val="2"/>
          <w:szCs w:val="2"/>
        </w:rPr>
      </w:pPr>
      <w:r>
        <w:rPr>
          <w:sz w:val="2"/>
          <w:szCs w:val="2"/>
        </w:rPr>
        <w:t> </w:t>
      </w:r>
    </w:p>
    <w:p w14:paraId="01F863D0"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32</w:t>
      </w:r>
    </w:p>
    <w:p w14:paraId="3119C4CE" w14:textId="77777777" w:rsidR="00C01D1A" w:rsidRDefault="00C01D1A">
      <w:pPr>
        <w:rPr>
          <w:rFonts w:ascii="Times New Roman" w:eastAsia="Times New Roman" w:hAnsi="Times New Roman" w:cs="Times New Roman"/>
          <w:sz w:val="24"/>
          <w:szCs w:val="24"/>
        </w:rPr>
      </w:pPr>
      <w:r>
        <w:rPr>
          <w:rFonts w:eastAsia="Times New Roman"/>
        </w:rPr>
        <w:pict w14:anchorId="16AE67FC">
          <v:rect id="_x0000_i1056" style="width:415.3pt;height:1.5pt" o:hralign="center" o:hrstd="t" o:hr="t" fillcolor="#a0a0a0" stroked="f"/>
        </w:pict>
      </w:r>
    </w:p>
    <w:p w14:paraId="449FED0D"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655F0E0"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A06A374" w14:textId="77777777" w:rsidR="00C01D1A" w:rsidRDefault="00C01D1A">
      <w:pPr>
        <w:pStyle w:val="a3"/>
        <w:spacing w:before="0" w:beforeAutospacing="0" w:after="0" w:afterAutospacing="0"/>
        <w:rPr>
          <w:sz w:val="18"/>
          <w:szCs w:val="18"/>
        </w:rPr>
      </w:pPr>
      <w:r>
        <w:rPr>
          <w:sz w:val="18"/>
          <w:szCs w:val="18"/>
        </w:rPr>
        <w:t> </w:t>
      </w:r>
    </w:p>
    <w:p w14:paraId="1BB9906E" w14:textId="77777777" w:rsidR="00C01D1A" w:rsidRDefault="00C01D1A">
      <w:pPr>
        <w:pStyle w:val="a3"/>
        <w:spacing w:before="0" w:beforeAutospacing="0" w:after="0" w:afterAutospacing="0"/>
        <w:rPr>
          <w:rFonts w:ascii="Arial" w:hAnsi="Arial" w:cs="Arial"/>
          <w:b/>
          <w:bCs/>
          <w:sz w:val="20"/>
          <w:szCs w:val="20"/>
        </w:rPr>
      </w:pPr>
      <w:bookmarkStart w:id="33" w:name="REPORT_INDEPENDENT_REGISTERED_PUBLIC_ACC"/>
      <w:bookmarkEnd w:id="33"/>
      <w:r>
        <w:rPr>
          <w:rFonts w:ascii="Arial" w:hAnsi="Arial" w:cs="Arial"/>
          <w:b/>
          <w:bCs/>
          <w:sz w:val="20"/>
          <w:szCs w:val="20"/>
        </w:rPr>
        <w:t xml:space="preserve">REPORT OF INDEPENDENT REGISTERED PUBLIC ACCOUNTING FIRM </w:t>
      </w:r>
    </w:p>
    <w:p w14:paraId="38E6860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7EB0B1FA"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5BA8B23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have reviewed the accompanying consolidated balance sheet of Microsoft Corporation and subsidiaries (the "Company") as of March 31, 2019, the related consolidated statements of income, comprehensive income, cash flows, and stockholders’ equity for the three-month</w:t>
      </w:r>
      <w:r>
        <w:rPr>
          <w:rFonts w:ascii="Arial" w:hAnsi="Arial" w:cs="Arial"/>
        </w:rPr>
        <w:t xml:space="preserve"> </w:t>
      </w:r>
      <w:r>
        <w:rPr>
          <w:rFonts w:ascii="Arial" w:hAnsi="Arial" w:cs="Arial"/>
          <w:sz w:val="20"/>
          <w:szCs w:val="20"/>
        </w:rPr>
        <w:t xml:space="preserve">and nine-month periods ended March 31, 2019 and 2018,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 </w:t>
      </w:r>
    </w:p>
    <w:p w14:paraId="71C8CAB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previously audited, in accordance with the standards of the Public Company Accounting Oversight Board (United States) (“PCAOB”), the consolidated balance sheet of the Company as of June 30, 2018, and the related consolidated statements of income, comprehensive income, cash flows, and stockholders’ equity for the year then ended (not presented herein); and in our report dated August 3, 2018, we expressed an unqualified opinion on those consolidated financial statements and included an explanatory paragraph regarding a change in accounting principles. In our opinion, the information set forth in the accompanying consolidated balance sheet as of June 30, 2018, is fairly stated, in all material respects, in relation to the consolidated balance sheet from which it has been derived. </w:t>
      </w:r>
    </w:p>
    <w:p w14:paraId="3F15517A" w14:textId="77777777" w:rsidR="00C01D1A" w:rsidRDefault="00C01D1A">
      <w:pPr>
        <w:pStyle w:val="a3"/>
        <w:spacing w:before="180" w:beforeAutospacing="0" w:after="0" w:afterAutospacing="0"/>
        <w:jc w:val="both"/>
        <w:rPr>
          <w:rFonts w:ascii="Arial" w:hAnsi="Arial" w:cs="Arial"/>
          <w:b/>
          <w:bCs/>
          <w:sz w:val="20"/>
          <w:szCs w:val="20"/>
        </w:rPr>
      </w:pPr>
      <w:bookmarkStart w:id="34" w:name="_Hlk527670231"/>
      <w:bookmarkEnd w:id="34"/>
      <w:r>
        <w:rPr>
          <w:rFonts w:ascii="Arial" w:hAnsi="Arial" w:cs="Arial"/>
          <w:b/>
          <w:bCs/>
          <w:sz w:val="20"/>
          <w:szCs w:val="20"/>
        </w:rPr>
        <w:t>Basis for Review Results</w:t>
      </w:r>
    </w:p>
    <w:p w14:paraId="2FE3995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497ED7F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22307A3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38CCAAF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Seattle, Washington </w:t>
      </w:r>
    </w:p>
    <w:p w14:paraId="1EC8185B"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April 24, 2019</w:t>
      </w:r>
    </w:p>
    <w:p w14:paraId="7D5B253C" w14:textId="77777777" w:rsidR="00C01D1A" w:rsidRDefault="00C01D1A">
      <w:pPr>
        <w:pStyle w:val="a3"/>
        <w:spacing w:before="0" w:beforeAutospacing="0" w:after="0" w:afterAutospacing="0"/>
        <w:jc w:val="both"/>
        <w:rPr>
          <w:sz w:val="20"/>
          <w:szCs w:val="20"/>
        </w:rPr>
      </w:pPr>
      <w:r>
        <w:rPr>
          <w:sz w:val="20"/>
          <w:szCs w:val="20"/>
        </w:rPr>
        <w:t> </w:t>
      </w:r>
    </w:p>
    <w:p w14:paraId="2CB06842" w14:textId="77777777" w:rsidR="00C01D1A" w:rsidRDefault="00C01D1A">
      <w:pPr>
        <w:pStyle w:val="a3"/>
        <w:spacing w:before="0" w:beforeAutospacing="0" w:after="0" w:afterAutospacing="0"/>
        <w:jc w:val="both"/>
        <w:rPr>
          <w:sz w:val="20"/>
          <w:szCs w:val="20"/>
        </w:rPr>
      </w:pPr>
      <w:r>
        <w:rPr>
          <w:sz w:val="20"/>
          <w:szCs w:val="20"/>
        </w:rPr>
        <w:t> </w:t>
      </w:r>
    </w:p>
    <w:p w14:paraId="069C7064" w14:textId="77777777" w:rsidR="00C01D1A" w:rsidRDefault="00C01D1A">
      <w:pPr>
        <w:pStyle w:val="a3"/>
        <w:spacing w:before="180" w:beforeAutospacing="0" w:after="0" w:afterAutospacing="0"/>
        <w:jc w:val="both"/>
        <w:rPr>
          <w:sz w:val="20"/>
          <w:szCs w:val="20"/>
        </w:rPr>
      </w:pPr>
      <w:r>
        <w:rPr>
          <w:sz w:val="20"/>
          <w:szCs w:val="20"/>
        </w:rPr>
        <w:t> </w:t>
      </w:r>
    </w:p>
    <w:p w14:paraId="3A905996"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33</w:t>
      </w:r>
    </w:p>
    <w:p w14:paraId="4EC99E3E" w14:textId="77777777" w:rsidR="00C01D1A" w:rsidRDefault="00C01D1A">
      <w:pPr>
        <w:rPr>
          <w:rFonts w:ascii="Times New Roman" w:eastAsia="Times New Roman" w:hAnsi="Times New Roman" w:cs="Times New Roman"/>
          <w:sz w:val="24"/>
          <w:szCs w:val="24"/>
        </w:rPr>
      </w:pPr>
      <w:r>
        <w:rPr>
          <w:rFonts w:eastAsia="Times New Roman"/>
        </w:rPr>
        <w:pict w14:anchorId="3BD7E804">
          <v:rect id="_x0000_i1057" style="width:415.3pt;height:1.5pt" o:hralign="center" o:hrstd="t" o:hr="t" fillcolor="#a0a0a0" stroked="f"/>
        </w:pict>
      </w:r>
    </w:p>
    <w:p w14:paraId="27C886B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52E409C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11589441" w14:textId="77777777" w:rsidR="00C01D1A" w:rsidRDefault="00C01D1A">
      <w:pPr>
        <w:pStyle w:val="a3"/>
        <w:spacing w:before="0" w:beforeAutospacing="0" w:after="0" w:afterAutospacing="0"/>
        <w:rPr>
          <w:sz w:val="18"/>
          <w:szCs w:val="18"/>
        </w:rPr>
      </w:pPr>
      <w:r>
        <w:rPr>
          <w:sz w:val="18"/>
          <w:szCs w:val="18"/>
        </w:rPr>
        <w:t> </w:t>
      </w:r>
    </w:p>
    <w:p w14:paraId="0E3C3D7C" w14:textId="77777777" w:rsidR="00C01D1A" w:rsidRDefault="00C01D1A">
      <w:pPr>
        <w:pStyle w:val="a3"/>
        <w:spacing w:before="0" w:beforeAutospacing="0" w:after="0" w:afterAutospacing="0"/>
        <w:jc w:val="center"/>
        <w:rPr>
          <w:rFonts w:ascii="Arial" w:hAnsi="Arial" w:cs="Arial"/>
          <w:b/>
          <w:bCs/>
        </w:rPr>
      </w:pPr>
      <w:bookmarkStart w:id="35" w:name="ITEM_2_MANAGEMENTS_DISCUSSION_ANALYSIS_F"/>
      <w:bookmarkEnd w:id="35"/>
      <w:r>
        <w:rPr>
          <w:rFonts w:ascii="Arial" w:hAnsi="Arial" w:cs="Arial"/>
          <w:b/>
          <w:bCs/>
        </w:rPr>
        <w:t xml:space="preserve">ITEM 2. MANAGEMENT’S DISCUSSION AND ANALYSIS OF FINANCIAL CONDITION AND RESULTS OF OPERATIONS </w:t>
      </w:r>
    </w:p>
    <w:p w14:paraId="380F768B" w14:textId="77777777" w:rsidR="00C01D1A" w:rsidRDefault="00C01D1A">
      <w:pPr>
        <w:pStyle w:val="a3"/>
        <w:spacing w:before="180" w:beforeAutospacing="0" w:after="0" w:afterAutospacing="0"/>
        <w:jc w:val="center"/>
        <w:rPr>
          <w:rFonts w:ascii="Arial" w:hAnsi="Arial" w:cs="Arial"/>
          <w:b/>
          <w:bCs/>
          <w:sz w:val="20"/>
          <w:szCs w:val="20"/>
        </w:rPr>
      </w:pPr>
      <w:r>
        <w:rPr>
          <w:rFonts w:ascii="Arial" w:hAnsi="Arial" w:cs="Arial"/>
          <w:b/>
          <w:bCs/>
          <w:sz w:val="20"/>
          <w:szCs w:val="20"/>
        </w:rPr>
        <w:t xml:space="preserve">Note About Forward-Looking Statements </w:t>
      </w:r>
    </w:p>
    <w:p w14:paraId="44438AB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6E2C53C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 30, 2018, and our financial statements and the accompanying Notes to Financial Statements (Part I, Item 1 of this Form 10-Q). </w:t>
      </w:r>
    </w:p>
    <w:p w14:paraId="359620CE"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OVERVIEW</w:t>
      </w:r>
    </w:p>
    <w:p w14:paraId="5B7544E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 </w:t>
      </w:r>
    </w:p>
    <w:p w14:paraId="3CE0D8A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generate revenue by licensing and supporting an array of software products; offering a wide range of cloud-based and other services to people and businesses;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18E4B29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Highlights from the third quarter of fiscal year 2019 compared with the third quarter of fiscal year 2018 included: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2D0185C" w14:textId="77777777">
        <w:tc>
          <w:tcPr>
            <w:tcW w:w="295" w:type="pct"/>
            <w:noWrap/>
            <w:hideMark/>
          </w:tcPr>
          <w:p w14:paraId="18A3697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011358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F3F19D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Commercial cloud revenue, which includes Microsoft Office 365 Commercial, Microsoft Azure, the commercial portion of LinkedIn, Microsoft Dynamics 365, and other commercial cloud properties, increased 41% to $9.6 billion. </w:t>
            </w:r>
          </w:p>
        </w:tc>
      </w:tr>
    </w:tbl>
    <w:p w14:paraId="344382E6"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946CF98" w14:textId="77777777">
        <w:tc>
          <w:tcPr>
            <w:tcW w:w="295" w:type="pct"/>
            <w:noWrap/>
            <w:hideMark/>
          </w:tcPr>
          <w:p w14:paraId="1D01869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E957BA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7B5172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Office Commercial revenue increased 12%, driven by Office 365 Commercial growth of 30%.</w:t>
            </w:r>
          </w:p>
        </w:tc>
      </w:tr>
    </w:tbl>
    <w:p w14:paraId="5C96E78A"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38433E3" w14:textId="77777777">
        <w:tc>
          <w:tcPr>
            <w:tcW w:w="295" w:type="pct"/>
            <w:noWrap/>
            <w:hideMark/>
          </w:tcPr>
          <w:p w14:paraId="243D738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484AB3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0A98C9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Office Consumer revenue increased 8% and Office 365 Consumer subscribers increased to 34.2 million.</w:t>
            </w:r>
          </w:p>
        </w:tc>
      </w:tr>
    </w:tbl>
    <w:p w14:paraId="51C73E9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BCD739B" w14:textId="77777777">
        <w:tc>
          <w:tcPr>
            <w:tcW w:w="295" w:type="pct"/>
            <w:noWrap/>
            <w:hideMark/>
          </w:tcPr>
          <w:p w14:paraId="63B815D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82BD3A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4632D4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LinkedIn revenue increased 27%, with record levels of engagement highlighted by LinkedIn sessions growth of 24%.</w:t>
            </w:r>
          </w:p>
        </w:tc>
      </w:tr>
    </w:tbl>
    <w:p w14:paraId="73D8E79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89729F9" w14:textId="77777777">
        <w:tc>
          <w:tcPr>
            <w:tcW w:w="295" w:type="pct"/>
            <w:noWrap/>
            <w:hideMark/>
          </w:tcPr>
          <w:p w14:paraId="63393D0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5E6559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06D350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Dynamics revenue increased 13%, driven by Dynamics 365 growth of 43%.  </w:t>
            </w:r>
          </w:p>
        </w:tc>
      </w:tr>
    </w:tbl>
    <w:p w14:paraId="6A3221A7"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EC87D25" w14:textId="77777777">
        <w:tc>
          <w:tcPr>
            <w:tcW w:w="295" w:type="pct"/>
            <w:noWrap/>
            <w:hideMark/>
          </w:tcPr>
          <w:p w14:paraId="2041E89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B8502C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8C7A9C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revenue, including GitHub, increased 27%, driven by Azure growth of 73%.  </w:t>
            </w:r>
          </w:p>
        </w:tc>
      </w:tr>
    </w:tbl>
    <w:p w14:paraId="6C75F67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1D6575B" w14:textId="77777777">
        <w:tc>
          <w:tcPr>
            <w:tcW w:w="295" w:type="pct"/>
            <w:noWrap/>
            <w:hideMark/>
          </w:tcPr>
          <w:p w14:paraId="047C2C9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AC740B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90BB97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4%.</w:t>
            </w:r>
          </w:p>
        </w:tc>
      </w:tr>
    </w:tbl>
    <w:p w14:paraId="66E20B1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8D77F60" w14:textId="77777777">
        <w:tc>
          <w:tcPr>
            <w:tcW w:w="295" w:type="pct"/>
            <w:noWrap/>
            <w:hideMark/>
          </w:tcPr>
          <w:p w14:paraId="08D01A5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28F632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1DBD06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Windows original equipment manufacturer licensing (“Windows OEM”) revenue increased 9%.</w:t>
            </w:r>
          </w:p>
        </w:tc>
      </w:tr>
    </w:tbl>
    <w:p w14:paraId="6E3E4BEE"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AD1CE78" w14:textId="77777777">
        <w:tc>
          <w:tcPr>
            <w:tcW w:w="295" w:type="pct"/>
            <w:noWrap/>
            <w:hideMark/>
          </w:tcPr>
          <w:p w14:paraId="66F3E34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5639B9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9541C6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Windows Commercial revenue increased 18%.</w:t>
            </w:r>
          </w:p>
        </w:tc>
      </w:tr>
    </w:tbl>
    <w:p w14:paraId="1DEA9688"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BF93572" w14:textId="77777777">
        <w:tc>
          <w:tcPr>
            <w:tcW w:w="295" w:type="pct"/>
            <w:noWrap/>
            <w:hideMark/>
          </w:tcPr>
          <w:p w14:paraId="4B9D9714" w14:textId="77777777" w:rsidR="00C01D1A" w:rsidRDefault="00C01D1A">
            <w:pPr>
              <w:pStyle w:val="a3"/>
              <w:spacing w:before="80" w:beforeAutospacing="0" w:after="0" w:afterAutospacing="0"/>
              <w:jc w:val="both"/>
              <w:rPr>
                <w:rFonts w:ascii="Arial" w:hAnsi="Arial" w:cs="Arial"/>
              </w:rPr>
            </w:pPr>
            <w:r>
              <w:rPr>
                <w:rFonts w:ascii="Arial" w:hAnsi="Arial" w:cs="Arial"/>
              </w:rPr>
              <w:t> </w:t>
            </w:r>
          </w:p>
        </w:tc>
        <w:tc>
          <w:tcPr>
            <w:tcW w:w="177" w:type="pct"/>
            <w:noWrap/>
            <w:hideMark/>
          </w:tcPr>
          <w:p w14:paraId="77B9B28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A02E433" w14:textId="77777777" w:rsidR="00C01D1A" w:rsidRDefault="00C01D1A">
            <w:pPr>
              <w:pStyle w:val="a3"/>
              <w:spacing w:before="80" w:beforeAutospacing="0" w:after="0" w:afterAutospacing="0"/>
              <w:jc w:val="both"/>
              <w:rPr>
                <w:rFonts w:ascii="Arial" w:hAnsi="Arial" w:cs="Arial"/>
              </w:rPr>
            </w:pPr>
            <w:r>
              <w:rPr>
                <w:rFonts w:ascii="Arial" w:hAnsi="Arial" w:cs="Arial"/>
                <w:sz w:val="20"/>
                <w:szCs w:val="20"/>
              </w:rPr>
              <w:t>Microsoft Surface revenue increased 21%.</w:t>
            </w:r>
          </w:p>
        </w:tc>
      </w:tr>
    </w:tbl>
    <w:p w14:paraId="328423BE"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B5D5C37" w14:textId="77777777">
        <w:tc>
          <w:tcPr>
            <w:tcW w:w="295" w:type="pct"/>
            <w:noWrap/>
            <w:hideMark/>
          </w:tcPr>
          <w:p w14:paraId="125BF4E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CCE592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33FA30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Gaming revenue increased 5%, driven by Xbox software and services growth of 12%.</w:t>
            </w:r>
          </w:p>
        </w:tc>
      </w:tr>
    </w:tbl>
    <w:p w14:paraId="47A797AD"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34</w:t>
      </w:r>
    </w:p>
    <w:p w14:paraId="03729EB2" w14:textId="77777777" w:rsidR="00C01D1A" w:rsidRDefault="00C01D1A">
      <w:pPr>
        <w:rPr>
          <w:rFonts w:ascii="Times New Roman" w:eastAsia="Times New Roman" w:hAnsi="Times New Roman" w:cs="Times New Roman"/>
          <w:sz w:val="24"/>
          <w:szCs w:val="24"/>
        </w:rPr>
      </w:pPr>
      <w:r>
        <w:rPr>
          <w:rFonts w:eastAsia="Times New Roman"/>
        </w:rPr>
        <w:pict w14:anchorId="64ECC781">
          <v:rect id="_x0000_i1058" style="width:415.3pt;height:1.5pt" o:hralign="center" o:hrstd="t" o:hr="t" fillcolor="#a0a0a0" stroked="f"/>
        </w:pict>
      </w:r>
    </w:p>
    <w:p w14:paraId="5F3EB3C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383E470"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75DF5BED" w14:textId="77777777" w:rsidR="00C01D1A" w:rsidRDefault="00C01D1A">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E1025D0" w14:textId="77777777">
        <w:tc>
          <w:tcPr>
            <w:tcW w:w="295" w:type="pct"/>
            <w:noWrap/>
            <w:hideMark/>
          </w:tcPr>
          <w:p w14:paraId="14D678A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2DE70C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A98AC2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Search advertising revenue, excluding traffic acquisition costs, increased 12%.</w:t>
            </w:r>
          </w:p>
        </w:tc>
      </w:tr>
    </w:tbl>
    <w:p w14:paraId="0C87736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have recast certain prior period commercial cloud metrics to include the commercial portion of LinkedIn to provide a comparable view of our commercial cloud business performance. The commercial portion of LinkedIn includes LinkedIn Recruiter, Sales Navigator, premium business subscriptions, and other services for organizations.</w:t>
      </w:r>
    </w:p>
    <w:p w14:paraId="4363244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On October 25, 2018, we acquired GitHub, Inc. in a $7.5 billion stock transaction (inclusive of total cash payments of $1.3 billion in respect of vested GitHub equity awards and an indemnity escrow). The financial results of GitHub have been included in our consolidated financial statements since the date of the acquisition. GitHub is reported as part of our Intelligent Cloud segment. Refer to Note 7 – Business Combinations of the Notes to Financial Statements (Part I, Item 1 of this Form 10-Q) for further discussion.</w:t>
      </w:r>
    </w:p>
    <w:p w14:paraId="4D73031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On December 22, 2017, the Tax Cuts and Jobs Act (“TCJA”) was enacted into law, which significantly changed existing U.S. tax law and included numerous provisions that affect our business. We recorded a provisional net charge of $13.8 billion in the second quarter of fiscal year 2018, and $13.7 billion in fiscal year 2018, related to the TCJA. We adjusted our provisional net charge by recording additional tax expense of $157 million in the second quarter of fiscal year 2019. Refer to Note 11 – Income Taxes of the Notes to Financial Statements (Part I, Item 1 of this Form 10-Q) for further discussion.</w:t>
      </w:r>
    </w:p>
    <w:p w14:paraId="504B7B80"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Industry Trends </w:t>
      </w:r>
    </w:p>
    <w:p w14:paraId="7ACDC30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42BFC21A"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Economic Conditions, Challenges, and Risks </w:t>
      </w:r>
    </w:p>
    <w:p w14:paraId="5186424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26A967A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4BFB0F1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foreign currencies relative to the U.S. dollar throughout fiscal year 2018 positively impacted reported revenue and increased reported expenses from our international operations. Strengthening of the U.S. dollar relative to certain foreign currencies did not significantly impact reported revenue or expenses from our international operations in the first and second quarters of fiscal year 2019, and reduced reported revenue and expenses from our international operations in the third quarter of fiscal year 2019.</w:t>
      </w:r>
    </w:p>
    <w:p w14:paraId="797DFA5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Refer to Risk Factors (Part II, Item 1A of this Form 10-Q) for a discussion of these factors and other risks. </w:t>
      </w:r>
    </w:p>
    <w:p w14:paraId="70FA6693"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Seasonality </w:t>
      </w:r>
    </w:p>
    <w:p w14:paraId="513DF66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5123E2DB"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35</w:t>
      </w:r>
    </w:p>
    <w:p w14:paraId="68C2BFED" w14:textId="77777777" w:rsidR="00C01D1A" w:rsidRDefault="00C01D1A">
      <w:pPr>
        <w:rPr>
          <w:rFonts w:ascii="Times New Roman" w:eastAsia="Times New Roman" w:hAnsi="Times New Roman" w:cs="Times New Roman"/>
          <w:sz w:val="24"/>
          <w:szCs w:val="24"/>
        </w:rPr>
      </w:pPr>
      <w:r>
        <w:rPr>
          <w:rFonts w:eastAsia="Times New Roman"/>
        </w:rPr>
        <w:pict w14:anchorId="6AAE88D6">
          <v:rect id="_x0000_i1059" style="width:415.3pt;height:1.5pt" o:hralign="center" o:hrstd="t" o:hr="t" fillcolor="#a0a0a0" stroked="f"/>
        </w:pict>
      </w:r>
    </w:p>
    <w:p w14:paraId="1249D52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583A5F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1681E7CB" w14:textId="77777777" w:rsidR="00C01D1A" w:rsidRDefault="00C01D1A">
      <w:pPr>
        <w:pStyle w:val="a3"/>
        <w:spacing w:before="0" w:beforeAutospacing="0" w:after="0" w:afterAutospacing="0"/>
        <w:rPr>
          <w:sz w:val="18"/>
          <w:szCs w:val="18"/>
        </w:rPr>
      </w:pPr>
      <w:r>
        <w:rPr>
          <w:sz w:val="18"/>
          <w:szCs w:val="18"/>
        </w:rPr>
        <w:t> </w:t>
      </w:r>
    </w:p>
    <w:p w14:paraId="10A6170A"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Reportable Segments </w:t>
      </w:r>
    </w:p>
    <w:p w14:paraId="4ECE884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  </w:t>
      </w:r>
    </w:p>
    <w:p w14:paraId="644E63E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Additional information on our reportable segments is contained in Note 17 – Segment Information and Geographic Data of the Notes to Financial Statements (Part I, Item 1 of this Form 10-Q). </w:t>
      </w:r>
    </w:p>
    <w:p w14:paraId="2E5C8963"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SUMMARY RESULTS OF OPERATIONS </w:t>
      </w:r>
    </w:p>
    <w:p w14:paraId="2F0F7255"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473"/>
        <w:gridCol w:w="55"/>
        <w:gridCol w:w="102"/>
        <w:gridCol w:w="560"/>
        <w:gridCol w:w="80"/>
        <w:gridCol w:w="80"/>
        <w:gridCol w:w="102"/>
        <w:gridCol w:w="559"/>
        <w:gridCol w:w="55"/>
        <w:gridCol w:w="55"/>
        <w:gridCol w:w="93"/>
        <w:gridCol w:w="646"/>
        <w:gridCol w:w="55"/>
        <w:gridCol w:w="55"/>
        <w:gridCol w:w="102"/>
        <w:gridCol w:w="559"/>
        <w:gridCol w:w="55"/>
        <w:gridCol w:w="55"/>
        <w:gridCol w:w="102"/>
        <w:gridCol w:w="559"/>
        <w:gridCol w:w="55"/>
        <w:gridCol w:w="55"/>
        <w:gridCol w:w="93"/>
        <w:gridCol w:w="646"/>
        <w:gridCol w:w="55"/>
      </w:tblGrid>
      <w:tr w:rsidR="00C01D1A" w14:paraId="09972055" w14:textId="77777777">
        <w:trPr>
          <w:divId w:val="537936561"/>
          <w:trHeight w:val="20"/>
          <w:jc w:val="center"/>
        </w:trPr>
        <w:tc>
          <w:tcPr>
            <w:tcW w:w="1999" w:type="pct"/>
            <w:vAlign w:val="bottom"/>
            <w:hideMark/>
          </w:tcPr>
          <w:p w14:paraId="7EA1F8C6" w14:textId="77777777" w:rsidR="00C01D1A" w:rsidRDefault="00C01D1A">
            <w:pPr>
              <w:pStyle w:val="a3"/>
              <w:spacing w:before="0" w:beforeAutospacing="0" w:after="0" w:afterAutospacing="0"/>
              <w:rPr>
                <w:rFonts w:ascii="Arial" w:hAnsi="Arial" w:cs="Arial"/>
                <w:b/>
                <w:bCs/>
                <w:spacing w:val="-4"/>
                <w:sz w:val="15"/>
                <w:szCs w:val="15"/>
              </w:rPr>
            </w:pPr>
            <w:r>
              <w:rPr>
                <w:rFonts w:ascii="Arial" w:hAnsi="Arial" w:cs="Arial"/>
                <w:b/>
                <w:bCs/>
                <w:spacing w:val="-4"/>
                <w:sz w:val="15"/>
                <w:szCs w:val="15"/>
              </w:rPr>
              <w:t>(In millions, except percentages and per share amounts)</w:t>
            </w:r>
          </w:p>
        </w:tc>
        <w:tc>
          <w:tcPr>
            <w:tcW w:w="50" w:type="pct"/>
            <w:vAlign w:val="bottom"/>
            <w:hideMark/>
          </w:tcPr>
          <w:p w14:paraId="26D1B23A" w14:textId="77777777" w:rsidR="00C01D1A" w:rsidRDefault="00C01D1A">
            <w:pPr>
              <w:pStyle w:val="a3"/>
              <w:spacing w:before="0" w:beforeAutospacing="0" w:after="0" w:afterAutospacing="0"/>
              <w:jc w:val="right"/>
              <w:rPr>
                <w:sz w:val="15"/>
                <w:szCs w:val="15"/>
              </w:rPr>
            </w:pPr>
            <w:r>
              <w:rPr>
                <w:sz w:val="15"/>
                <w:szCs w:val="15"/>
              </w:rPr>
              <w:t> </w:t>
            </w:r>
          </w:p>
        </w:tc>
        <w:tc>
          <w:tcPr>
            <w:tcW w:w="59" w:type="pct"/>
            <w:vAlign w:val="bottom"/>
            <w:hideMark/>
          </w:tcPr>
          <w:p w14:paraId="55AF1CE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860" w:type="pct"/>
            <w:gridSpan w:val="5"/>
            <w:vAlign w:val="bottom"/>
            <w:hideMark/>
          </w:tcPr>
          <w:p w14:paraId="39F5C9B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2547BFC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4C960B44" w14:textId="77777777" w:rsidR="00C01D1A" w:rsidRDefault="00C01D1A">
            <w:pPr>
              <w:pStyle w:val="a3"/>
              <w:spacing w:before="0" w:beforeAutospacing="0" w:after="0" w:afterAutospacing="0"/>
              <w:jc w:val="right"/>
              <w:rPr>
                <w:sz w:val="15"/>
                <w:szCs w:val="15"/>
              </w:rPr>
            </w:pPr>
            <w:r>
              <w:rPr>
                <w:sz w:val="15"/>
                <w:szCs w:val="15"/>
              </w:rPr>
              <w:t> </w:t>
            </w:r>
          </w:p>
        </w:tc>
        <w:tc>
          <w:tcPr>
            <w:tcW w:w="50" w:type="pct"/>
            <w:vAlign w:val="bottom"/>
            <w:hideMark/>
          </w:tcPr>
          <w:p w14:paraId="333B09D8" w14:textId="77777777" w:rsidR="00C01D1A" w:rsidRDefault="00C01D1A">
            <w:pPr>
              <w:pStyle w:val="a3"/>
              <w:spacing w:before="0" w:beforeAutospacing="0" w:after="0" w:afterAutospacing="0"/>
              <w:jc w:val="right"/>
              <w:rPr>
                <w:sz w:val="15"/>
                <w:szCs w:val="15"/>
              </w:rPr>
            </w:pPr>
            <w:r>
              <w:rPr>
                <w:sz w:val="15"/>
                <w:szCs w:val="15"/>
              </w:rPr>
              <w:t> </w:t>
            </w:r>
          </w:p>
        </w:tc>
        <w:tc>
          <w:tcPr>
            <w:tcW w:w="400" w:type="pct"/>
            <w:gridSpan w:val="2"/>
            <w:vAlign w:val="bottom"/>
            <w:hideMark/>
          </w:tcPr>
          <w:p w14:paraId="7AF56AA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3409519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vAlign w:val="bottom"/>
            <w:hideMark/>
          </w:tcPr>
          <w:p w14:paraId="648B4433"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vAlign w:val="bottom"/>
            <w:hideMark/>
          </w:tcPr>
          <w:p w14:paraId="4DC4438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920" w:type="pct"/>
            <w:gridSpan w:val="6"/>
            <w:vAlign w:val="bottom"/>
            <w:hideMark/>
          </w:tcPr>
          <w:p w14:paraId="7D5F543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4D2E37A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01196606"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vAlign w:val="bottom"/>
            <w:hideMark/>
          </w:tcPr>
          <w:p w14:paraId="466BA6AE"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00" w:type="pct"/>
            <w:gridSpan w:val="2"/>
            <w:vAlign w:val="bottom"/>
            <w:hideMark/>
          </w:tcPr>
          <w:p w14:paraId="2AE64B6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5FE6E2A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10" w:type="pct"/>
            <w:vAlign w:val="bottom"/>
            <w:hideMark/>
          </w:tcPr>
          <w:p w14:paraId="37927B76" w14:textId="77777777" w:rsidR="00C01D1A" w:rsidRDefault="00C01D1A">
            <w:pPr>
              <w:pStyle w:val="a3"/>
              <w:spacing w:before="0" w:beforeAutospacing="0" w:after="0" w:afterAutospacing="0"/>
              <w:jc w:val="right"/>
              <w:rPr>
                <w:b/>
                <w:bCs/>
                <w:sz w:val="15"/>
                <w:szCs w:val="15"/>
              </w:rPr>
            </w:pPr>
            <w:r>
              <w:rPr>
                <w:b/>
                <w:bCs/>
                <w:sz w:val="15"/>
                <w:szCs w:val="15"/>
              </w:rPr>
              <w:t> </w:t>
            </w:r>
          </w:p>
        </w:tc>
      </w:tr>
      <w:tr w:rsidR="00C01D1A" w14:paraId="26D2650C" w14:textId="77777777">
        <w:trPr>
          <w:divId w:val="537936561"/>
          <w:jc w:val="center"/>
        </w:trPr>
        <w:tc>
          <w:tcPr>
            <w:tcW w:w="1999" w:type="pct"/>
            <w:tcBorders>
              <w:bottom w:val="single" w:sz="6" w:space="0" w:color="000000"/>
            </w:tcBorders>
            <w:hideMark/>
          </w:tcPr>
          <w:p w14:paraId="05C014C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34E9DD1A" w14:textId="77777777" w:rsidR="00C01D1A" w:rsidRDefault="00C01D1A">
            <w:pPr>
              <w:pStyle w:val="a3"/>
              <w:spacing w:before="0" w:beforeAutospacing="0" w:after="0" w:afterAutospacing="0" w:line="80" w:lineRule="atLeast"/>
            </w:pPr>
            <w:r>
              <w:t> </w:t>
            </w:r>
          </w:p>
        </w:tc>
        <w:tc>
          <w:tcPr>
            <w:tcW w:w="59" w:type="pct"/>
            <w:tcBorders>
              <w:bottom w:val="single" w:sz="6" w:space="0" w:color="000000"/>
            </w:tcBorders>
            <w:vAlign w:val="bottom"/>
            <w:hideMark/>
          </w:tcPr>
          <w:p w14:paraId="0AD3FAE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6" w:space="0" w:color="000000"/>
            </w:tcBorders>
            <w:vAlign w:val="bottom"/>
            <w:hideMark/>
          </w:tcPr>
          <w:p w14:paraId="014C215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0A7E8C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49958BC"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tcBorders>
              <w:bottom w:val="single" w:sz="6" w:space="0" w:color="000000"/>
            </w:tcBorders>
            <w:vAlign w:val="bottom"/>
            <w:hideMark/>
          </w:tcPr>
          <w:p w14:paraId="29EDE5B6"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2692408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53C314F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7E09682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9EE9BFB"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61E2BBF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5252772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40B3083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tcBorders>
              <w:bottom w:val="single" w:sz="6" w:space="0" w:color="000000"/>
            </w:tcBorders>
            <w:hideMark/>
          </w:tcPr>
          <w:p w14:paraId="2F4FCE8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hideMark/>
          </w:tcPr>
          <w:p w14:paraId="23B3A82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3E46AB1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381EAA2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tcBorders>
              <w:bottom w:val="single" w:sz="6" w:space="0" w:color="000000"/>
            </w:tcBorders>
            <w:hideMark/>
          </w:tcPr>
          <w:p w14:paraId="0B71C23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hideMark/>
          </w:tcPr>
          <w:p w14:paraId="2634154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37218DE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1D4D9E7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45C573B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hideMark/>
          </w:tcPr>
          <w:p w14:paraId="42F4A1D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hideMark/>
          </w:tcPr>
          <w:p w14:paraId="3DF2CDEA" w14:textId="77777777" w:rsidR="00C01D1A" w:rsidRDefault="00C01D1A">
            <w:pPr>
              <w:pStyle w:val="a3"/>
              <w:spacing w:before="0" w:beforeAutospacing="0" w:after="0" w:afterAutospacing="0" w:line="80" w:lineRule="atLeast"/>
              <w:jc w:val="right"/>
              <w:rPr>
                <w:sz w:val="8"/>
                <w:szCs w:val="8"/>
              </w:rPr>
            </w:pPr>
            <w:r>
              <w:rPr>
                <w:sz w:val="8"/>
                <w:szCs w:val="8"/>
              </w:rPr>
              <w:t> </w:t>
            </w:r>
          </w:p>
        </w:tc>
      </w:tr>
      <w:tr w:rsidR="00C01D1A" w14:paraId="3D7722D2" w14:textId="77777777">
        <w:trPr>
          <w:divId w:val="537936561"/>
          <w:jc w:val="center"/>
        </w:trPr>
        <w:tc>
          <w:tcPr>
            <w:tcW w:w="1999" w:type="pct"/>
            <w:tcBorders>
              <w:top w:val="single" w:sz="6" w:space="0" w:color="000000"/>
            </w:tcBorders>
            <w:hideMark/>
          </w:tcPr>
          <w:p w14:paraId="707B4B6F"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509C581" w14:textId="77777777" w:rsidR="00C01D1A" w:rsidRDefault="00C01D1A">
            <w:pPr>
              <w:pStyle w:val="a3"/>
              <w:spacing w:before="0" w:beforeAutospacing="0" w:after="0" w:afterAutospacing="0" w:line="80" w:lineRule="atLeast"/>
            </w:pPr>
            <w:r>
              <w:t> </w:t>
            </w:r>
          </w:p>
        </w:tc>
        <w:tc>
          <w:tcPr>
            <w:tcW w:w="59" w:type="pct"/>
            <w:tcBorders>
              <w:top w:val="single" w:sz="6" w:space="0" w:color="000000"/>
            </w:tcBorders>
            <w:vAlign w:val="bottom"/>
            <w:hideMark/>
          </w:tcPr>
          <w:p w14:paraId="22EABA2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top w:val="single" w:sz="6" w:space="0" w:color="000000"/>
            </w:tcBorders>
            <w:vAlign w:val="bottom"/>
            <w:hideMark/>
          </w:tcPr>
          <w:p w14:paraId="21F477A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3A9E594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67D46B1C"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tcBorders>
              <w:top w:val="single" w:sz="6" w:space="0" w:color="000000"/>
            </w:tcBorders>
            <w:vAlign w:val="bottom"/>
            <w:hideMark/>
          </w:tcPr>
          <w:p w14:paraId="5B1DFB58"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2840479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vAlign w:val="bottom"/>
            <w:hideMark/>
          </w:tcPr>
          <w:p w14:paraId="4506756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23D276D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C26C796"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top w:val="single" w:sz="6" w:space="0" w:color="000000"/>
            </w:tcBorders>
            <w:vAlign w:val="bottom"/>
            <w:hideMark/>
          </w:tcPr>
          <w:p w14:paraId="56C3B46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2CEC0D3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76C3A2E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tcBorders>
              <w:top w:val="single" w:sz="6" w:space="0" w:color="000000"/>
            </w:tcBorders>
            <w:hideMark/>
          </w:tcPr>
          <w:p w14:paraId="4A4CC93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hideMark/>
          </w:tcPr>
          <w:p w14:paraId="7ED0FCD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3281334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2198FCD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tcBorders>
              <w:top w:val="single" w:sz="6" w:space="0" w:color="000000"/>
            </w:tcBorders>
            <w:hideMark/>
          </w:tcPr>
          <w:p w14:paraId="052899F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hideMark/>
          </w:tcPr>
          <w:p w14:paraId="01A7C57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1C4E4DA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0306C69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35FD143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top w:val="single" w:sz="6" w:space="0" w:color="000000"/>
            </w:tcBorders>
            <w:hideMark/>
          </w:tcPr>
          <w:p w14:paraId="48FD482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hideMark/>
          </w:tcPr>
          <w:p w14:paraId="37C5E1E0" w14:textId="77777777" w:rsidR="00C01D1A" w:rsidRDefault="00C01D1A">
            <w:pPr>
              <w:pStyle w:val="a3"/>
              <w:spacing w:before="0" w:beforeAutospacing="0" w:after="0" w:afterAutospacing="0" w:line="80" w:lineRule="atLeast"/>
              <w:jc w:val="right"/>
              <w:rPr>
                <w:sz w:val="8"/>
                <w:szCs w:val="8"/>
              </w:rPr>
            </w:pPr>
            <w:r>
              <w:rPr>
                <w:sz w:val="8"/>
                <w:szCs w:val="8"/>
              </w:rPr>
              <w:t> </w:t>
            </w:r>
          </w:p>
        </w:tc>
      </w:tr>
      <w:tr w:rsidR="00C01D1A" w14:paraId="28CDB67E" w14:textId="77777777">
        <w:trPr>
          <w:divId w:val="537936561"/>
          <w:jc w:val="center"/>
        </w:trPr>
        <w:tc>
          <w:tcPr>
            <w:tcW w:w="1999" w:type="pct"/>
            <w:hideMark/>
          </w:tcPr>
          <w:p w14:paraId="1E7FA0F7" w14:textId="77777777" w:rsidR="00C01D1A" w:rsidRDefault="00C01D1A">
            <w:pPr>
              <w:pStyle w:val="a3"/>
              <w:spacing w:before="0" w:beforeAutospacing="0" w:after="0" w:afterAutospacing="0"/>
              <w:jc w:val="both"/>
              <w:rPr>
                <w:sz w:val="15"/>
                <w:szCs w:val="15"/>
              </w:rPr>
            </w:pPr>
            <w:r>
              <w:rPr>
                <w:sz w:val="15"/>
                <w:szCs w:val="15"/>
              </w:rPr>
              <w:t> </w:t>
            </w:r>
          </w:p>
        </w:tc>
        <w:tc>
          <w:tcPr>
            <w:tcW w:w="50" w:type="pct"/>
            <w:vAlign w:val="bottom"/>
            <w:hideMark/>
          </w:tcPr>
          <w:p w14:paraId="214EF2EF" w14:textId="77777777" w:rsidR="00C01D1A" w:rsidRDefault="00C01D1A">
            <w:pPr>
              <w:pStyle w:val="a3"/>
              <w:spacing w:before="0" w:beforeAutospacing="0" w:after="0" w:afterAutospacing="0" w:line="40" w:lineRule="atLeast"/>
              <w:rPr>
                <w:sz w:val="15"/>
                <w:szCs w:val="15"/>
              </w:rPr>
            </w:pPr>
            <w:r>
              <w:rPr>
                <w:sz w:val="15"/>
                <w:szCs w:val="15"/>
              </w:rPr>
              <w:t> </w:t>
            </w:r>
          </w:p>
        </w:tc>
        <w:tc>
          <w:tcPr>
            <w:tcW w:w="59" w:type="pct"/>
            <w:vAlign w:val="bottom"/>
            <w:hideMark/>
          </w:tcPr>
          <w:p w14:paraId="6CCA6E13"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vAlign w:val="bottom"/>
            <w:hideMark/>
          </w:tcPr>
          <w:p w14:paraId="2CEDB20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35D3C2BC" w14:textId="77777777" w:rsidR="00C01D1A" w:rsidRDefault="00C01D1A">
            <w:pPr>
              <w:pStyle w:val="a3"/>
              <w:spacing w:before="0" w:beforeAutospacing="0" w:after="0" w:afterAutospacing="0" w:line="40" w:lineRule="atLeast"/>
              <w:rPr>
                <w:sz w:val="15"/>
                <w:szCs w:val="15"/>
              </w:rPr>
            </w:pPr>
            <w:r>
              <w:rPr>
                <w:sz w:val="15"/>
                <w:szCs w:val="15"/>
              </w:rPr>
              <w:t> </w:t>
            </w:r>
          </w:p>
        </w:tc>
        <w:tc>
          <w:tcPr>
            <w:tcW w:w="50" w:type="pct"/>
            <w:hideMark/>
          </w:tcPr>
          <w:p w14:paraId="17E27A5F" w14:textId="77777777" w:rsidR="00C01D1A" w:rsidRDefault="00C01D1A">
            <w:pPr>
              <w:pStyle w:val="a3"/>
              <w:spacing w:before="0" w:beforeAutospacing="0" w:after="0" w:afterAutospacing="0"/>
              <w:rPr>
                <w:sz w:val="15"/>
                <w:szCs w:val="15"/>
              </w:rPr>
            </w:pPr>
            <w:r>
              <w:rPr>
                <w:sz w:val="15"/>
                <w:szCs w:val="15"/>
              </w:rPr>
              <w:t> </w:t>
            </w:r>
          </w:p>
        </w:tc>
        <w:tc>
          <w:tcPr>
            <w:tcW w:w="60" w:type="pct"/>
            <w:vAlign w:val="bottom"/>
            <w:hideMark/>
          </w:tcPr>
          <w:p w14:paraId="667D3A58" w14:textId="77777777" w:rsidR="00C01D1A" w:rsidRDefault="00C01D1A">
            <w:pPr>
              <w:pStyle w:val="a3"/>
              <w:spacing w:before="0" w:beforeAutospacing="0" w:after="0" w:afterAutospacing="0"/>
              <w:rPr>
                <w:sz w:val="15"/>
                <w:szCs w:val="15"/>
              </w:rPr>
            </w:pPr>
            <w:r>
              <w:rPr>
                <w:sz w:val="15"/>
                <w:szCs w:val="15"/>
              </w:rPr>
              <w:t> </w:t>
            </w:r>
          </w:p>
        </w:tc>
        <w:tc>
          <w:tcPr>
            <w:tcW w:w="350" w:type="pct"/>
            <w:vAlign w:val="bottom"/>
            <w:hideMark/>
          </w:tcPr>
          <w:p w14:paraId="6D3425C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0499F4AD" w14:textId="77777777" w:rsidR="00C01D1A" w:rsidRDefault="00C01D1A">
            <w:pPr>
              <w:pStyle w:val="a3"/>
              <w:spacing w:before="0" w:beforeAutospacing="0" w:after="0" w:afterAutospacing="0" w:line="40" w:lineRule="atLeast"/>
              <w:rPr>
                <w:sz w:val="15"/>
                <w:szCs w:val="15"/>
              </w:rPr>
            </w:pPr>
            <w:r>
              <w:rPr>
                <w:sz w:val="15"/>
                <w:szCs w:val="15"/>
              </w:rPr>
              <w:t> </w:t>
            </w:r>
          </w:p>
        </w:tc>
        <w:tc>
          <w:tcPr>
            <w:tcW w:w="50" w:type="pct"/>
            <w:hideMark/>
          </w:tcPr>
          <w:p w14:paraId="214C38F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431097C" w14:textId="77777777" w:rsidR="00C01D1A" w:rsidRDefault="00C01D1A">
            <w:pPr>
              <w:pStyle w:val="a3"/>
              <w:spacing w:before="0" w:beforeAutospacing="0" w:after="0" w:afterAutospacing="0"/>
              <w:rPr>
                <w:sz w:val="15"/>
                <w:szCs w:val="15"/>
              </w:rPr>
            </w:pPr>
            <w:r>
              <w:rPr>
                <w:sz w:val="15"/>
                <w:szCs w:val="15"/>
              </w:rPr>
              <w:t> </w:t>
            </w:r>
          </w:p>
        </w:tc>
        <w:tc>
          <w:tcPr>
            <w:tcW w:w="350" w:type="pct"/>
            <w:vAlign w:val="bottom"/>
            <w:hideMark/>
          </w:tcPr>
          <w:p w14:paraId="684599A9"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5124CA66"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0B759B60" w14:textId="77777777" w:rsidR="00C01D1A" w:rsidRDefault="00C01D1A">
            <w:pPr>
              <w:pStyle w:val="a3"/>
              <w:spacing w:before="0" w:beforeAutospacing="0" w:after="0" w:afterAutospacing="0"/>
              <w:jc w:val="right"/>
              <w:rPr>
                <w:sz w:val="15"/>
                <w:szCs w:val="15"/>
              </w:rPr>
            </w:pPr>
            <w:r>
              <w:rPr>
                <w:sz w:val="15"/>
                <w:szCs w:val="15"/>
              </w:rPr>
              <w:t> </w:t>
            </w:r>
          </w:p>
        </w:tc>
        <w:tc>
          <w:tcPr>
            <w:tcW w:w="60" w:type="pct"/>
            <w:hideMark/>
          </w:tcPr>
          <w:p w14:paraId="39D67011" w14:textId="77777777" w:rsidR="00C01D1A" w:rsidRDefault="00C01D1A">
            <w:pPr>
              <w:pStyle w:val="a3"/>
              <w:spacing w:before="0" w:beforeAutospacing="0" w:after="0" w:afterAutospacing="0"/>
              <w:jc w:val="right"/>
              <w:rPr>
                <w:sz w:val="15"/>
                <w:szCs w:val="15"/>
              </w:rPr>
            </w:pPr>
            <w:r>
              <w:rPr>
                <w:sz w:val="15"/>
                <w:szCs w:val="15"/>
              </w:rPr>
              <w:t> </w:t>
            </w:r>
          </w:p>
        </w:tc>
        <w:tc>
          <w:tcPr>
            <w:tcW w:w="350" w:type="pct"/>
            <w:hideMark/>
          </w:tcPr>
          <w:p w14:paraId="72960CD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0178B8E8"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0F5A535B" w14:textId="77777777" w:rsidR="00C01D1A" w:rsidRDefault="00C01D1A">
            <w:pPr>
              <w:pStyle w:val="a3"/>
              <w:spacing w:before="0" w:beforeAutospacing="0" w:after="0" w:afterAutospacing="0"/>
              <w:jc w:val="right"/>
              <w:rPr>
                <w:sz w:val="15"/>
                <w:szCs w:val="15"/>
              </w:rPr>
            </w:pPr>
            <w:r>
              <w:rPr>
                <w:sz w:val="15"/>
                <w:szCs w:val="15"/>
              </w:rPr>
              <w:t> </w:t>
            </w:r>
          </w:p>
        </w:tc>
        <w:tc>
          <w:tcPr>
            <w:tcW w:w="60" w:type="pct"/>
            <w:hideMark/>
          </w:tcPr>
          <w:p w14:paraId="173C90F2" w14:textId="77777777" w:rsidR="00C01D1A" w:rsidRDefault="00C01D1A">
            <w:pPr>
              <w:pStyle w:val="a3"/>
              <w:spacing w:before="0" w:beforeAutospacing="0" w:after="0" w:afterAutospacing="0"/>
              <w:jc w:val="right"/>
              <w:rPr>
                <w:sz w:val="15"/>
                <w:szCs w:val="15"/>
              </w:rPr>
            </w:pPr>
            <w:r>
              <w:rPr>
                <w:sz w:val="15"/>
                <w:szCs w:val="15"/>
              </w:rPr>
              <w:t> </w:t>
            </w:r>
          </w:p>
        </w:tc>
        <w:tc>
          <w:tcPr>
            <w:tcW w:w="350" w:type="pct"/>
            <w:hideMark/>
          </w:tcPr>
          <w:p w14:paraId="09914C7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62EA046"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65C75A02"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2BD4E63E" w14:textId="77777777" w:rsidR="00C01D1A" w:rsidRDefault="00C01D1A">
            <w:pPr>
              <w:pStyle w:val="a3"/>
              <w:spacing w:before="0" w:beforeAutospacing="0" w:after="0" w:afterAutospacing="0"/>
              <w:jc w:val="right"/>
              <w:rPr>
                <w:sz w:val="15"/>
                <w:szCs w:val="15"/>
              </w:rPr>
            </w:pPr>
            <w:r>
              <w:rPr>
                <w:sz w:val="15"/>
                <w:szCs w:val="15"/>
              </w:rPr>
              <w:t> </w:t>
            </w:r>
          </w:p>
        </w:tc>
        <w:tc>
          <w:tcPr>
            <w:tcW w:w="350" w:type="pct"/>
            <w:hideMark/>
          </w:tcPr>
          <w:p w14:paraId="21919CB6" w14:textId="77777777" w:rsidR="00C01D1A" w:rsidRDefault="00C01D1A">
            <w:pPr>
              <w:pStyle w:val="a3"/>
              <w:spacing w:before="0" w:beforeAutospacing="0" w:after="0" w:afterAutospacing="0"/>
              <w:jc w:val="right"/>
              <w:rPr>
                <w:sz w:val="15"/>
                <w:szCs w:val="15"/>
              </w:rPr>
            </w:pPr>
            <w:r>
              <w:rPr>
                <w:sz w:val="15"/>
                <w:szCs w:val="15"/>
              </w:rPr>
              <w:t> </w:t>
            </w:r>
          </w:p>
        </w:tc>
        <w:tc>
          <w:tcPr>
            <w:tcW w:w="10" w:type="pct"/>
            <w:hideMark/>
          </w:tcPr>
          <w:p w14:paraId="6A35B0D4" w14:textId="77777777" w:rsidR="00C01D1A" w:rsidRDefault="00C01D1A">
            <w:pPr>
              <w:pStyle w:val="a3"/>
              <w:spacing w:before="0" w:beforeAutospacing="0" w:after="0" w:afterAutospacing="0"/>
              <w:jc w:val="right"/>
              <w:rPr>
                <w:sz w:val="15"/>
                <w:szCs w:val="15"/>
              </w:rPr>
            </w:pPr>
            <w:r>
              <w:rPr>
                <w:sz w:val="15"/>
                <w:szCs w:val="15"/>
              </w:rPr>
              <w:t> </w:t>
            </w:r>
          </w:p>
        </w:tc>
      </w:tr>
      <w:tr w:rsidR="00C01D1A" w14:paraId="1768C164" w14:textId="77777777">
        <w:trPr>
          <w:divId w:val="537936561"/>
          <w:jc w:val="center"/>
        </w:trPr>
        <w:tc>
          <w:tcPr>
            <w:tcW w:w="1999" w:type="pct"/>
            <w:hideMark/>
          </w:tcPr>
          <w:p w14:paraId="76DED4D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5D9735FB" w14:textId="77777777" w:rsidR="00C01D1A" w:rsidRDefault="00C01D1A">
            <w:pPr>
              <w:pStyle w:val="a3"/>
              <w:spacing w:before="0" w:beforeAutospacing="0" w:after="0" w:afterAutospacing="0" w:line="80" w:lineRule="atLeast"/>
            </w:pPr>
            <w:r>
              <w:t> </w:t>
            </w:r>
          </w:p>
        </w:tc>
        <w:tc>
          <w:tcPr>
            <w:tcW w:w="59" w:type="pct"/>
            <w:vAlign w:val="bottom"/>
            <w:hideMark/>
          </w:tcPr>
          <w:p w14:paraId="0CFED94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27E2D66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44491F0A" w14:textId="77777777" w:rsidR="00C01D1A" w:rsidRDefault="00C01D1A">
            <w:pPr>
              <w:pStyle w:val="a3"/>
              <w:spacing w:before="0" w:beforeAutospacing="0" w:after="0" w:afterAutospacing="0" w:line="80" w:lineRule="atLeast"/>
            </w:pPr>
            <w:r>
              <w:t> </w:t>
            </w:r>
          </w:p>
        </w:tc>
        <w:tc>
          <w:tcPr>
            <w:tcW w:w="50" w:type="pct"/>
            <w:hideMark/>
          </w:tcPr>
          <w:p w14:paraId="44389DBF"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vAlign w:val="bottom"/>
            <w:hideMark/>
          </w:tcPr>
          <w:p w14:paraId="4B087D6E"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1FC0C50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1532569" w14:textId="77777777" w:rsidR="00C01D1A" w:rsidRDefault="00C01D1A">
            <w:pPr>
              <w:pStyle w:val="a3"/>
              <w:spacing w:before="0" w:beforeAutospacing="0" w:after="0" w:afterAutospacing="0" w:line="80" w:lineRule="atLeast"/>
            </w:pPr>
            <w:r>
              <w:t> </w:t>
            </w:r>
          </w:p>
        </w:tc>
        <w:tc>
          <w:tcPr>
            <w:tcW w:w="50" w:type="pct"/>
            <w:hideMark/>
          </w:tcPr>
          <w:p w14:paraId="2DCF09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AB61E6E"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37BA62B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0468D62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4ED46D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hideMark/>
          </w:tcPr>
          <w:p w14:paraId="5DC2FB9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hideMark/>
          </w:tcPr>
          <w:p w14:paraId="1C3BDCF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3F9930F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2F8853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hideMark/>
          </w:tcPr>
          <w:p w14:paraId="431C6B9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hideMark/>
          </w:tcPr>
          <w:p w14:paraId="3459935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B7675F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A98DDF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5877CE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hideMark/>
          </w:tcPr>
          <w:p w14:paraId="09D0A58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hideMark/>
          </w:tcPr>
          <w:p w14:paraId="246A270C" w14:textId="77777777" w:rsidR="00C01D1A" w:rsidRDefault="00C01D1A">
            <w:pPr>
              <w:pStyle w:val="a3"/>
              <w:spacing w:before="0" w:beforeAutospacing="0" w:after="0" w:afterAutospacing="0" w:line="80" w:lineRule="atLeast"/>
              <w:jc w:val="right"/>
              <w:rPr>
                <w:sz w:val="8"/>
                <w:szCs w:val="8"/>
              </w:rPr>
            </w:pPr>
            <w:r>
              <w:rPr>
                <w:sz w:val="8"/>
                <w:szCs w:val="8"/>
              </w:rPr>
              <w:t> </w:t>
            </w:r>
          </w:p>
        </w:tc>
      </w:tr>
      <w:tr w:rsidR="00C01D1A" w14:paraId="7BA196B6" w14:textId="77777777">
        <w:trPr>
          <w:divId w:val="537936561"/>
          <w:jc w:val="center"/>
        </w:trPr>
        <w:tc>
          <w:tcPr>
            <w:tcW w:w="1999" w:type="pct"/>
            <w:shd w:val="clear" w:color="auto" w:fill="E5E5E5"/>
            <w:vAlign w:val="bottom"/>
            <w:hideMark/>
          </w:tcPr>
          <w:p w14:paraId="28CFDE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Revenue</w:t>
            </w:r>
          </w:p>
        </w:tc>
        <w:tc>
          <w:tcPr>
            <w:tcW w:w="50" w:type="pct"/>
            <w:shd w:val="clear" w:color="auto" w:fill="E5E5E5"/>
            <w:vAlign w:val="bottom"/>
            <w:hideMark/>
          </w:tcPr>
          <w:p w14:paraId="49972DF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9" w:type="pct"/>
            <w:shd w:val="clear" w:color="auto" w:fill="E5E5E5"/>
            <w:vAlign w:val="bottom"/>
            <w:hideMark/>
          </w:tcPr>
          <w:p w14:paraId="47CC0ED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7A611B7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0" w:type="pct"/>
            <w:shd w:val="clear" w:color="auto" w:fill="E5E5E5"/>
            <w:vAlign w:val="bottom"/>
            <w:hideMark/>
          </w:tcPr>
          <w:p w14:paraId="7A67EFF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006D85B7" w14:textId="77777777" w:rsidR="00C01D1A" w:rsidRDefault="00C01D1A">
            <w:pPr>
              <w:pStyle w:val="a3"/>
              <w:spacing w:before="0" w:beforeAutospacing="0" w:after="0" w:afterAutospacing="0" w:line="220" w:lineRule="atLeast"/>
            </w:pPr>
            <w:r>
              <w:t> </w:t>
            </w:r>
          </w:p>
        </w:tc>
        <w:tc>
          <w:tcPr>
            <w:tcW w:w="60" w:type="pct"/>
            <w:shd w:val="clear" w:color="auto" w:fill="E5E5E5"/>
            <w:vAlign w:val="bottom"/>
            <w:hideMark/>
          </w:tcPr>
          <w:p w14:paraId="04AF6CC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8EC3FE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0" w:type="pct"/>
            <w:shd w:val="clear" w:color="auto" w:fill="E5E5E5"/>
            <w:vAlign w:val="bottom"/>
            <w:hideMark/>
          </w:tcPr>
          <w:p w14:paraId="7A5CFFD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CD05B3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4047FA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46BE40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hideMark/>
          </w:tcPr>
          <w:p w14:paraId="5A16DA0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9B7D67A" w14:textId="77777777" w:rsidR="00C01D1A" w:rsidRDefault="00C01D1A">
            <w:pPr>
              <w:pStyle w:val="a3"/>
              <w:spacing w:before="0" w:beforeAutospacing="0" w:after="0" w:afterAutospacing="0" w:line="220" w:lineRule="atLeast"/>
              <w:jc w:val="right"/>
            </w:pPr>
            <w:r>
              <w:t> </w:t>
            </w:r>
          </w:p>
        </w:tc>
        <w:tc>
          <w:tcPr>
            <w:tcW w:w="60" w:type="pct"/>
            <w:shd w:val="clear" w:color="auto" w:fill="E5E5E5"/>
            <w:vAlign w:val="bottom"/>
            <w:hideMark/>
          </w:tcPr>
          <w:p w14:paraId="5CABD12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4684706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92,126</w:t>
            </w:r>
          </w:p>
        </w:tc>
        <w:tc>
          <w:tcPr>
            <w:tcW w:w="50" w:type="pct"/>
            <w:shd w:val="clear" w:color="auto" w:fill="E5E5E5"/>
            <w:vAlign w:val="bottom"/>
            <w:hideMark/>
          </w:tcPr>
          <w:p w14:paraId="61DA17EE" w14:textId="77777777" w:rsidR="00C01D1A" w:rsidRDefault="00C01D1A">
            <w:pPr>
              <w:pStyle w:val="a3"/>
              <w:spacing w:before="0" w:beforeAutospacing="0" w:after="0" w:afterAutospacing="0" w:line="220" w:lineRule="atLeast"/>
              <w:jc w:val="right"/>
            </w:pPr>
            <w:r>
              <w:t> </w:t>
            </w:r>
          </w:p>
        </w:tc>
        <w:tc>
          <w:tcPr>
            <w:tcW w:w="50" w:type="pct"/>
            <w:shd w:val="clear" w:color="auto" w:fill="E5E5E5"/>
            <w:vAlign w:val="bottom"/>
            <w:hideMark/>
          </w:tcPr>
          <w:p w14:paraId="06D4FBDA" w14:textId="77777777" w:rsidR="00C01D1A" w:rsidRDefault="00C01D1A">
            <w:pPr>
              <w:pStyle w:val="a3"/>
              <w:spacing w:before="0" w:beforeAutospacing="0" w:after="0" w:afterAutospacing="0" w:line="220" w:lineRule="atLeast"/>
              <w:jc w:val="right"/>
            </w:pPr>
            <w:r>
              <w:t> </w:t>
            </w:r>
          </w:p>
        </w:tc>
        <w:tc>
          <w:tcPr>
            <w:tcW w:w="60" w:type="pct"/>
            <w:shd w:val="clear" w:color="auto" w:fill="E5E5E5"/>
            <w:vAlign w:val="bottom"/>
            <w:hideMark/>
          </w:tcPr>
          <w:p w14:paraId="33CE8D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61251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80,275</w:t>
            </w:r>
          </w:p>
        </w:tc>
        <w:tc>
          <w:tcPr>
            <w:tcW w:w="50" w:type="pct"/>
            <w:shd w:val="clear" w:color="auto" w:fill="E5E5E5"/>
            <w:vAlign w:val="bottom"/>
            <w:hideMark/>
          </w:tcPr>
          <w:p w14:paraId="57D41D5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F771F2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7F2CEA6"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58EE61B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10" w:type="pct"/>
            <w:shd w:val="clear" w:color="auto" w:fill="E5E5E5"/>
            <w:vAlign w:val="bottom"/>
            <w:hideMark/>
          </w:tcPr>
          <w:p w14:paraId="4C267D4B" w14:textId="77777777" w:rsidR="00C01D1A" w:rsidRDefault="00C01D1A">
            <w:pPr>
              <w:pStyle w:val="a3"/>
              <w:spacing w:before="0" w:beforeAutospacing="0" w:after="0" w:afterAutospacing="0" w:line="220" w:lineRule="atLeast"/>
            </w:pPr>
            <w:r>
              <w:t> </w:t>
            </w:r>
          </w:p>
        </w:tc>
      </w:tr>
      <w:tr w:rsidR="00C01D1A" w14:paraId="68B5AFFF" w14:textId="77777777">
        <w:trPr>
          <w:divId w:val="537936561"/>
          <w:jc w:val="center"/>
        </w:trPr>
        <w:tc>
          <w:tcPr>
            <w:tcW w:w="1999" w:type="pct"/>
            <w:hideMark/>
          </w:tcPr>
          <w:p w14:paraId="011FB6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Gross margin</w:t>
            </w:r>
          </w:p>
        </w:tc>
        <w:tc>
          <w:tcPr>
            <w:tcW w:w="50" w:type="pct"/>
            <w:vAlign w:val="bottom"/>
            <w:hideMark/>
          </w:tcPr>
          <w:p w14:paraId="38AD472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9" w:type="pct"/>
            <w:vAlign w:val="bottom"/>
            <w:hideMark/>
          </w:tcPr>
          <w:p w14:paraId="6A8E8944" w14:textId="77777777" w:rsidR="00C01D1A" w:rsidRDefault="00C01D1A">
            <w:pPr>
              <w:pStyle w:val="a3"/>
              <w:spacing w:before="0" w:beforeAutospacing="0" w:after="0" w:afterAutospacing="0" w:line="220" w:lineRule="atLeast"/>
              <w:rPr>
                <w:sz w:val="8"/>
                <w:szCs w:val="8"/>
              </w:rPr>
            </w:pPr>
            <w:r>
              <w:rPr>
                <w:sz w:val="8"/>
                <w:szCs w:val="8"/>
              </w:rPr>
              <w:t> </w:t>
            </w:r>
          </w:p>
        </w:tc>
        <w:tc>
          <w:tcPr>
            <w:tcW w:w="350" w:type="pct"/>
            <w:vAlign w:val="bottom"/>
            <w:hideMark/>
          </w:tcPr>
          <w:p w14:paraId="7934D78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20,401</w:t>
            </w:r>
          </w:p>
        </w:tc>
        <w:tc>
          <w:tcPr>
            <w:tcW w:w="50" w:type="pct"/>
            <w:vAlign w:val="bottom"/>
            <w:hideMark/>
          </w:tcPr>
          <w:p w14:paraId="7B3E6B5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hideMark/>
          </w:tcPr>
          <w:p w14:paraId="24A86263" w14:textId="77777777" w:rsidR="00C01D1A" w:rsidRDefault="00C01D1A">
            <w:pPr>
              <w:pStyle w:val="a3"/>
              <w:spacing w:before="0" w:beforeAutospacing="0" w:after="0" w:afterAutospacing="0" w:line="220" w:lineRule="atLeast"/>
            </w:pPr>
            <w:r>
              <w:t> </w:t>
            </w:r>
          </w:p>
        </w:tc>
        <w:tc>
          <w:tcPr>
            <w:tcW w:w="60" w:type="pct"/>
            <w:vAlign w:val="bottom"/>
            <w:hideMark/>
          </w:tcPr>
          <w:p w14:paraId="6AD346F4" w14:textId="77777777" w:rsidR="00C01D1A" w:rsidRDefault="00C01D1A">
            <w:pPr>
              <w:pStyle w:val="a3"/>
              <w:spacing w:before="0" w:beforeAutospacing="0" w:after="0" w:afterAutospacing="0" w:line="220" w:lineRule="atLeast"/>
              <w:rPr>
                <w:sz w:val="8"/>
                <w:szCs w:val="8"/>
              </w:rPr>
            </w:pPr>
            <w:r>
              <w:rPr>
                <w:sz w:val="8"/>
                <w:szCs w:val="8"/>
              </w:rPr>
              <w:t> </w:t>
            </w:r>
          </w:p>
        </w:tc>
        <w:tc>
          <w:tcPr>
            <w:tcW w:w="350" w:type="pct"/>
            <w:vAlign w:val="bottom"/>
            <w:hideMark/>
          </w:tcPr>
          <w:p w14:paraId="4655FA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17,550</w:t>
            </w:r>
          </w:p>
        </w:tc>
        <w:tc>
          <w:tcPr>
            <w:tcW w:w="50" w:type="pct"/>
            <w:vAlign w:val="bottom"/>
            <w:hideMark/>
          </w:tcPr>
          <w:p w14:paraId="6B74DDC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hideMark/>
          </w:tcPr>
          <w:p w14:paraId="7D6CB4EA" w14:textId="77777777" w:rsidR="00C01D1A" w:rsidRDefault="00C01D1A">
            <w:pPr>
              <w:pStyle w:val="a3"/>
              <w:spacing w:before="0" w:beforeAutospacing="0" w:after="0" w:afterAutospacing="0" w:line="220" w:lineRule="atLeast"/>
            </w:pPr>
            <w:r>
              <w:t> </w:t>
            </w:r>
          </w:p>
        </w:tc>
        <w:tc>
          <w:tcPr>
            <w:tcW w:w="50" w:type="pct"/>
            <w:vAlign w:val="bottom"/>
            <w:hideMark/>
          </w:tcPr>
          <w:p w14:paraId="4E657A0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2606621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hideMark/>
          </w:tcPr>
          <w:p w14:paraId="5DEDCB2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06972C87" w14:textId="77777777" w:rsidR="00C01D1A" w:rsidRDefault="00C01D1A">
            <w:pPr>
              <w:pStyle w:val="a3"/>
              <w:spacing w:before="0" w:beforeAutospacing="0" w:after="0" w:afterAutospacing="0" w:line="220" w:lineRule="atLeast"/>
              <w:jc w:val="right"/>
            </w:pPr>
            <w:r>
              <w:t> </w:t>
            </w:r>
          </w:p>
        </w:tc>
        <w:tc>
          <w:tcPr>
            <w:tcW w:w="60" w:type="pct"/>
            <w:hideMark/>
          </w:tcPr>
          <w:p w14:paraId="7093E199" w14:textId="77777777" w:rsidR="00C01D1A" w:rsidRDefault="00C01D1A">
            <w:pPr>
              <w:pStyle w:val="a3"/>
              <w:spacing w:before="0" w:beforeAutospacing="0" w:after="0" w:afterAutospacing="0" w:line="220" w:lineRule="atLeast"/>
              <w:jc w:val="right"/>
            </w:pPr>
            <w:r>
              <w:t> </w:t>
            </w:r>
          </w:p>
        </w:tc>
        <w:tc>
          <w:tcPr>
            <w:tcW w:w="350" w:type="pct"/>
            <w:vAlign w:val="bottom"/>
            <w:hideMark/>
          </w:tcPr>
          <w:p w14:paraId="7442B16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59,628</w:t>
            </w:r>
          </w:p>
        </w:tc>
        <w:tc>
          <w:tcPr>
            <w:tcW w:w="50" w:type="pct"/>
            <w:hideMark/>
          </w:tcPr>
          <w:p w14:paraId="3D9BA763" w14:textId="77777777" w:rsidR="00C01D1A" w:rsidRDefault="00C01D1A">
            <w:pPr>
              <w:pStyle w:val="a3"/>
              <w:spacing w:before="0" w:beforeAutospacing="0" w:after="0" w:afterAutospacing="0" w:line="220" w:lineRule="atLeast"/>
              <w:jc w:val="right"/>
            </w:pPr>
            <w:r>
              <w:t> </w:t>
            </w:r>
          </w:p>
        </w:tc>
        <w:tc>
          <w:tcPr>
            <w:tcW w:w="50" w:type="pct"/>
            <w:hideMark/>
          </w:tcPr>
          <w:p w14:paraId="17715004" w14:textId="77777777" w:rsidR="00C01D1A" w:rsidRDefault="00C01D1A">
            <w:pPr>
              <w:pStyle w:val="a3"/>
              <w:spacing w:before="0" w:beforeAutospacing="0" w:after="0" w:afterAutospacing="0" w:line="220" w:lineRule="atLeast"/>
              <w:jc w:val="right"/>
            </w:pPr>
            <w:r>
              <w:t> </w:t>
            </w:r>
          </w:p>
        </w:tc>
        <w:tc>
          <w:tcPr>
            <w:tcW w:w="60" w:type="pct"/>
            <w:hideMark/>
          </w:tcPr>
          <w:p w14:paraId="71177521" w14:textId="77777777" w:rsidR="00C01D1A" w:rsidRDefault="00C01D1A">
            <w:pPr>
              <w:pStyle w:val="a3"/>
              <w:spacing w:before="0" w:beforeAutospacing="0" w:after="0" w:afterAutospacing="0" w:line="220" w:lineRule="atLeast"/>
              <w:jc w:val="right"/>
            </w:pPr>
            <w:r>
              <w:t> </w:t>
            </w:r>
          </w:p>
        </w:tc>
        <w:tc>
          <w:tcPr>
            <w:tcW w:w="350" w:type="pct"/>
            <w:vAlign w:val="bottom"/>
            <w:hideMark/>
          </w:tcPr>
          <w:p w14:paraId="2BF55E5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51,664</w:t>
            </w:r>
          </w:p>
        </w:tc>
        <w:tc>
          <w:tcPr>
            <w:tcW w:w="50" w:type="pct"/>
            <w:hideMark/>
          </w:tcPr>
          <w:p w14:paraId="7F31D47F" w14:textId="77777777" w:rsidR="00C01D1A" w:rsidRDefault="00C01D1A">
            <w:pPr>
              <w:pStyle w:val="a3"/>
              <w:spacing w:before="0" w:beforeAutospacing="0" w:after="0" w:afterAutospacing="0" w:line="220" w:lineRule="atLeast"/>
            </w:pPr>
            <w:r>
              <w:t> </w:t>
            </w:r>
          </w:p>
        </w:tc>
        <w:tc>
          <w:tcPr>
            <w:tcW w:w="50" w:type="pct"/>
            <w:hideMark/>
          </w:tcPr>
          <w:p w14:paraId="35B20D9D" w14:textId="77777777" w:rsidR="00C01D1A" w:rsidRDefault="00C01D1A">
            <w:pPr>
              <w:pStyle w:val="a3"/>
              <w:spacing w:before="0" w:beforeAutospacing="0" w:after="0" w:afterAutospacing="0" w:line="220" w:lineRule="atLeast"/>
            </w:pPr>
            <w:r>
              <w:t> </w:t>
            </w:r>
          </w:p>
        </w:tc>
        <w:tc>
          <w:tcPr>
            <w:tcW w:w="50" w:type="pct"/>
            <w:hideMark/>
          </w:tcPr>
          <w:p w14:paraId="0AC11515" w14:textId="77777777" w:rsidR="00C01D1A" w:rsidRDefault="00C01D1A">
            <w:pPr>
              <w:pStyle w:val="a3"/>
              <w:spacing w:before="0" w:beforeAutospacing="0" w:after="0" w:afterAutospacing="0" w:line="220" w:lineRule="atLeast"/>
            </w:pPr>
            <w:r>
              <w:t> </w:t>
            </w:r>
          </w:p>
        </w:tc>
        <w:tc>
          <w:tcPr>
            <w:tcW w:w="350" w:type="pct"/>
            <w:vAlign w:val="bottom"/>
            <w:hideMark/>
          </w:tcPr>
          <w:p w14:paraId="2C52805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10" w:type="pct"/>
            <w:hideMark/>
          </w:tcPr>
          <w:p w14:paraId="7411C4BE" w14:textId="77777777" w:rsidR="00C01D1A" w:rsidRDefault="00C01D1A">
            <w:pPr>
              <w:pStyle w:val="a3"/>
              <w:spacing w:before="0" w:beforeAutospacing="0" w:after="0" w:afterAutospacing="0" w:line="220" w:lineRule="atLeast"/>
            </w:pPr>
            <w:r>
              <w:t> </w:t>
            </w:r>
          </w:p>
        </w:tc>
      </w:tr>
      <w:tr w:rsidR="00C01D1A" w14:paraId="65D15427" w14:textId="77777777">
        <w:trPr>
          <w:divId w:val="537936561"/>
          <w:jc w:val="center"/>
        </w:trPr>
        <w:tc>
          <w:tcPr>
            <w:tcW w:w="1999" w:type="pct"/>
            <w:shd w:val="clear" w:color="auto" w:fill="E5E5E5"/>
            <w:hideMark/>
          </w:tcPr>
          <w:p w14:paraId="1D2DB6F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Operating income</w:t>
            </w:r>
          </w:p>
        </w:tc>
        <w:tc>
          <w:tcPr>
            <w:tcW w:w="50" w:type="pct"/>
            <w:shd w:val="clear" w:color="auto" w:fill="E5E5E5"/>
            <w:vAlign w:val="bottom"/>
            <w:hideMark/>
          </w:tcPr>
          <w:p w14:paraId="7DD0AF5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9" w:type="pct"/>
            <w:shd w:val="clear" w:color="auto" w:fill="E5E5E5"/>
            <w:vAlign w:val="bottom"/>
            <w:hideMark/>
          </w:tcPr>
          <w:p w14:paraId="49E4853C" w14:textId="77777777" w:rsidR="00C01D1A" w:rsidRDefault="00C01D1A">
            <w:pPr>
              <w:pStyle w:val="a3"/>
              <w:spacing w:before="0" w:beforeAutospacing="0" w:after="0" w:afterAutospacing="0" w:line="220" w:lineRule="atLeast"/>
              <w:rPr>
                <w:sz w:val="8"/>
                <w:szCs w:val="8"/>
              </w:rPr>
            </w:pPr>
            <w:r>
              <w:rPr>
                <w:sz w:val="8"/>
                <w:szCs w:val="8"/>
              </w:rPr>
              <w:t> </w:t>
            </w:r>
          </w:p>
        </w:tc>
        <w:tc>
          <w:tcPr>
            <w:tcW w:w="350" w:type="pct"/>
            <w:shd w:val="clear" w:color="auto" w:fill="E5E5E5"/>
            <w:vAlign w:val="bottom"/>
            <w:hideMark/>
          </w:tcPr>
          <w:p w14:paraId="5ED831C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10,341</w:t>
            </w:r>
          </w:p>
        </w:tc>
        <w:tc>
          <w:tcPr>
            <w:tcW w:w="50" w:type="pct"/>
            <w:shd w:val="clear" w:color="auto" w:fill="E5E5E5"/>
            <w:vAlign w:val="bottom"/>
            <w:hideMark/>
          </w:tcPr>
          <w:p w14:paraId="26FA771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hideMark/>
          </w:tcPr>
          <w:p w14:paraId="71B84283" w14:textId="77777777" w:rsidR="00C01D1A" w:rsidRDefault="00C01D1A">
            <w:pPr>
              <w:pStyle w:val="a3"/>
              <w:spacing w:before="0" w:beforeAutospacing="0" w:after="0" w:afterAutospacing="0" w:line="220" w:lineRule="atLeast"/>
            </w:pPr>
            <w:r>
              <w:t> </w:t>
            </w:r>
          </w:p>
        </w:tc>
        <w:tc>
          <w:tcPr>
            <w:tcW w:w="60" w:type="pct"/>
            <w:shd w:val="clear" w:color="auto" w:fill="E5E5E5"/>
            <w:vAlign w:val="bottom"/>
            <w:hideMark/>
          </w:tcPr>
          <w:p w14:paraId="44DC9785" w14:textId="77777777" w:rsidR="00C01D1A" w:rsidRDefault="00C01D1A">
            <w:pPr>
              <w:pStyle w:val="a3"/>
              <w:spacing w:before="0" w:beforeAutospacing="0" w:after="0" w:afterAutospacing="0" w:line="220" w:lineRule="atLeast"/>
              <w:rPr>
                <w:sz w:val="8"/>
                <w:szCs w:val="8"/>
              </w:rPr>
            </w:pPr>
            <w:r>
              <w:rPr>
                <w:sz w:val="8"/>
                <w:szCs w:val="8"/>
              </w:rPr>
              <w:t> </w:t>
            </w:r>
          </w:p>
        </w:tc>
        <w:tc>
          <w:tcPr>
            <w:tcW w:w="350" w:type="pct"/>
            <w:shd w:val="clear" w:color="auto" w:fill="E5E5E5"/>
            <w:vAlign w:val="bottom"/>
            <w:hideMark/>
          </w:tcPr>
          <w:p w14:paraId="5DADB3F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8,292</w:t>
            </w:r>
          </w:p>
        </w:tc>
        <w:tc>
          <w:tcPr>
            <w:tcW w:w="50" w:type="pct"/>
            <w:shd w:val="clear" w:color="auto" w:fill="E5E5E5"/>
            <w:vAlign w:val="bottom"/>
            <w:hideMark/>
          </w:tcPr>
          <w:p w14:paraId="6BDCEA3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hideMark/>
          </w:tcPr>
          <w:p w14:paraId="1512D6CB"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EC6D8E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D7AECE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hideMark/>
          </w:tcPr>
          <w:p w14:paraId="6FDE55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3F94EA07" w14:textId="77777777" w:rsidR="00C01D1A" w:rsidRDefault="00C01D1A">
            <w:pPr>
              <w:pStyle w:val="a3"/>
              <w:spacing w:before="0" w:beforeAutospacing="0" w:after="0" w:afterAutospacing="0" w:line="220" w:lineRule="atLeast"/>
              <w:jc w:val="right"/>
            </w:pPr>
            <w:r>
              <w:t> </w:t>
            </w:r>
          </w:p>
        </w:tc>
        <w:tc>
          <w:tcPr>
            <w:tcW w:w="60" w:type="pct"/>
            <w:shd w:val="clear" w:color="auto" w:fill="E5E5E5"/>
            <w:hideMark/>
          </w:tcPr>
          <w:p w14:paraId="4EE2EDC7" w14:textId="77777777" w:rsidR="00C01D1A" w:rsidRDefault="00C01D1A">
            <w:pPr>
              <w:pStyle w:val="a3"/>
              <w:spacing w:before="0" w:beforeAutospacing="0" w:after="0" w:afterAutospacing="0" w:line="220" w:lineRule="atLeast"/>
              <w:jc w:val="right"/>
            </w:pPr>
            <w:r>
              <w:t> </w:t>
            </w:r>
          </w:p>
        </w:tc>
        <w:tc>
          <w:tcPr>
            <w:tcW w:w="350" w:type="pct"/>
            <w:shd w:val="clear" w:color="auto" w:fill="E5E5E5"/>
            <w:vAlign w:val="bottom"/>
            <w:hideMark/>
          </w:tcPr>
          <w:p w14:paraId="72C8BFF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30,554</w:t>
            </w:r>
          </w:p>
        </w:tc>
        <w:tc>
          <w:tcPr>
            <w:tcW w:w="50" w:type="pct"/>
            <w:shd w:val="clear" w:color="auto" w:fill="E5E5E5"/>
            <w:hideMark/>
          </w:tcPr>
          <w:p w14:paraId="1A7923F3" w14:textId="77777777" w:rsidR="00C01D1A" w:rsidRDefault="00C01D1A">
            <w:pPr>
              <w:pStyle w:val="a3"/>
              <w:spacing w:before="0" w:beforeAutospacing="0" w:after="0" w:afterAutospacing="0" w:line="220" w:lineRule="atLeast"/>
              <w:jc w:val="right"/>
            </w:pPr>
            <w:r>
              <w:t> </w:t>
            </w:r>
          </w:p>
        </w:tc>
        <w:tc>
          <w:tcPr>
            <w:tcW w:w="50" w:type="pct"/>
            <w:shd w:val="clear" w:color="auto" w:fill="E5E5E5"/>
            <w:hideMark/>
          </w:tcPr>
          <w:p w14:paraId="3464E430" w14:textId="77777777" w:rsidR="00C01D1A" w:rsidRDefault="00C01D1A">
            <w:pPr>
              <w:pStyle w:val="a3"/>
              <w:spacing w:before="0" w:beforeAutospacing="0" w:after="0" w:afterAutospacing="0" w:line="220" w:lineRule="atLeast"/>
              <w:jc w:val="right"/>
            </w:pPr>
            <w:r>
              <w:t> </w:t>
            </w:r>
          </w:p>
        </w:tc>
        <w:tc>
          <w:tcPr>
            <w:tcW w:w="60" w:type="pct"/>
            <w:shd w:val="clear" w:color="auto" w:fill="E5E5E5"/>
            <w:hideMark/>
          </w:tcPr>
          <w:p w14:paraId="1D92E725" w14:textId="77777777" w:rsidR="00C01D1A" w:rsidRDefault="00C01D1A">
            <w:pPr>
              <w:pStyle w:val="a3"/>
              <w:spacing w:before="0" w:beforeAutospacing="0" w:after="0" w:afterAutospacing="0" w:line="220" w:lineRule="atLeast"/>
              <w:jc w:val="right"/>
            </w:pPr>
            <w:r>
              <w:t> </w:t>
            </w:r>
          </w:p>
        </w:tc>
        <w:tc>
          <w:tcPr>
            <w:tcW w:w="350" w:type="pct"/>
            <w:shd w:val="clear" w:color="auto" w:fill="E5E5E5"/>
            <w:vAlign w:val="bottom"/>
            <w:hideMark/>
          </w:tcPr>
          <w:p w14:paraId="27BA4AE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24,679</w:t>
            </w:r>
          </w:p>
        </w:tc>
        <w:tc>
          <w:tcPr>
            <w:tcW w:w="50" w:type="pct"/>
            <w:shd w:val="clear" w:color="auto" w:fill="E5E5E5"/>
            <w:hideMark/>
          </w:tcPr>
          <w:p w14:paraId="30D7B52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E4CF547"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496A7E68"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15803EE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w:t>
            </w:r>
          </w:p>
        </w:tc>
        <w:tc>
          <w:tcPr>
            <w:tcW w:w="10" w:type="pct"/>
            <w:shd w:val="clear" w:color="auto" w:fill="E5E5E5"/>
            <w:hideMark/>
          </w:tcPr>
          <w:p w14:paraId="73FA5665" w14:textId="77777777" w:rsidR="00C01D1A" w:rsidRDefault="00C01D1A">
            <w:pPr>
              <w:pStyle w:val="a3"/>
              <w:spacing w:before="0" w:beforeAutospacing="0" w:after="0" w:afterAutospacing="0" w:line="220" w:lineRule="atLeast"/>
            </w:pPr>
            <w:r>
              <w:t> </w:t>
            </w:r>
          </w:p>
        </w:tc>
      </w:tr>
      <w:tr w:rsidR="00C01D1A" w14:paraId="57B98E0E" w14:textId="77777777">
        <w:trPr>
          <w:divId w:val="537936561"/>
          <w:jc w:val="center"/>
        </w:trPr>
        <w:tc>
          <w:tcPr>
            <w:tcW w:w="1999" w:type="pct"/>
            <w:hideMark/>
          </w:tcPr>
          <w:p w14:paraId="2A9658E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Net income</w:t>
            </w:r>
          </w:p>
        </w:tc>
        <w:tc>
          <w:tcPr>
            <w:tcW w:w="50" w:type="pct"/>
            <w:vAlign w:val="bottom"/>
            <w:hideMark/>
          </w:tcPr>
          <w:p w14:paraId="64DE4021" w14:textId="77777777" w:rsidR="00C01D1A" w:rsidRDefault="00C01D1A">
            <w:pPr>
              <w:pStyle w:val="a3"/>
              <w:spacing w:before="0" w:beforeAutospacing="0" w:after="0" w:afterAutospacing="0" w:line="220" w:lineRule="atLeast"/>
              <w:rPr>
                <w:sz w:val="15"/>
                <w:szCs w:val="15"/>
              </w:rPr>
            </w:pPr>
            <w:r>
              <w:rPr>
                <w:sz w:val="15"/>
                <w:szCs w:val="15"/>
              </w:rPr>
              <w:t> </w:t>
            </w:r>
          </w:p>
        </w:tc>
        <w:tc>
          <w:tcPr>
            <w:tcW w:w="59" w:type="pct"/>
            <w:vAlign w:val="bottom"/>
            <w:hideMark/>
          </w:tcPr>
          <w:p w14:paraId="3D4F2F7E" w14:textId="77777777" w:rsidR="00C01D1A" w:rsidRDefault="00C01D1A">
            <w:pPr>
              <w:pStyle w:val="a3"/>
              <w:spacing w:before="0" w:beforeAutospacing="0" w:after="0" w:afterAutospacing="0" w:line="220" w:lineRule="atLeast"/>
              <w:rPr>
                <w:sz w:val="8"/>
                <w:szCs w:val="8"/>
              </w:rPr>
            </w:pPr>
            <w:r>
              <w:rPr>
                <w:sz w:val="8"/>
                <w:szCs w:val="8"/>
              </w:rPr>
              <w:t> </w:t>
            </w:r>
          </w:p>
        </w:tc>
        <w:tc>
          <w:tcPr>
            <w:tcW w:w="350" w:type="pct"/>
            <w:vAlign w:val="bottom"/>
            <w:hideMark/>
          </w:tcPr>
          <w:p w14:paraId="21DDD82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vAlign w:val="bottom"/>
            <w:hideMark/>
          </w:tcPr>
          <w:p w14:paraId="56B93E48" w14:textId="77777777" w:rsidR="00C01D1A" w:rsidRDefault="00C01D1A">
            <w:pPr>
              <w:pStyle w:val="a3"/>
              <w:spacing w:before="0" w:beforeAutospacing="0" w:after="0" w:afterAutospacing="0" w:line="220" w:lineRule="atLeast"/>
            </w:pPr>
            <w:r>
              <w:t> </w:t>
            </w:r>
          </w:p>
        </w:tc>
        <w:tc>
          <w:tcPr>
            <w:tcW w:w="50" w:type="pct"/>
            <w:hideMark/>
          </w:tcPr>
          <w:p w14:paraId="1B973743" w14:textId="77777777" w:rsidR="00C01D1A" w:rsidRDefault="00C01D1A">
            <w:pPr>
              <w:pStyle w:val="a3"/>
              <w:spacing w:before="0" w:beforeAutospacing="0" w:after="0" w:afterAutospacing="0" w:line="220" w:lineRule="atLeast"/>
            </w:pPr>
            <w:r>
              <w:t> </w:t>
            </w:r>
          </w:p>
        </w:tc>
        <w:tc>
          <w:tcPr>
            <w:tcW w:w="60" w:type="pct"/>
            <w:vAlign w:val="bottom"/>
            <w:hideMark/>
          </w:tcPr>
          <w:p w14:paraId="132FB66C" w14:textId="77777777" w:rsidR="00C01D1A" w:rsidRDefault="00C01D1A">
            <w:pPr>
              <w:pStyle w:val="a3"/>
              <w:spacing w:before="0" w:beforeAutospacing="0" w:after="0" w:afterAutospacing="0" w:line="220" w:lineRule="atLeast"/>
              <w:rPr>
                <w:sz w:val="8"/>
                <w:szCs w:val="8"/>
              </w:rPr>
            </w:pPr>
            <w:r>
              <w:rPr>
                <w:sz w:val="8"/>
                <w:szCs w:val="8"/>
              </w:rPr>
              <w:t> </w:t>
            </w:r>
          </w:p>
        </w:tc>
        <w:tc>
          <w:tcPr>
            <w:tcW w:w="350" w:type="pct"/>
            <w:vAlign w:val="bottom"/>
            <w:hideMark/>
          </w:tcPr>
          <w:p w14:paraId="2875FFB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vAlign w:val="bottom"/>
            <w:hideMark/>
          </w:tcPr>
          <w:p w14:paraId="51E0B97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35381932" w14:textId="77777777" w:rsidR="00C01D1A" w:rsidRDefault="00C01D1A">
            <w:pPr>
              <w:pStyle w:val="a3"/>
              <w:spacing w:before="0" w:beforeAutospacing="0" w:after="0" w:afterAutospacing="0" w:line="220" w:lineRule="atLeast"/>
            </w:pPr>
            <w:r>
              <w:t> </w:t>
            </w:r>
          </w:p>
        </w:tc>
        <w:tc>
          <w:tcPr>
            <w:tcW w:w="50" w:type="pct"/>
            <w:vAlign w:val="bottom"/>
            <w:hideMark/>
          </w:tcPr>
          <w:p w14:paraId="442B5C85" w14:textId="77777777" w:rsidR="00C01D1A" w:rsidRDefault="00C01D1A">
            <w:pPr>
              <w:pStyle w:val="a3"/>
              <w:spacing w:before="0" w:beforeAutospacing="0" w:after="0" w:afterAutospacing="0" w:line="220" w:lineRule="atLeast"/>
            </w:pPr>
            <w:r>
              <w:t> </w:t>
            </w:r>
          </w:p>
        </w:tc>
        <w:tc>
          <w:tcPr>
            <w:tcW w:w="350" w:type="pct"/>
            <w:vAlign w:val="bottom"/>
            <w:hideMark/>
          </w:tcPr>
          <w:p w14:paraId="4E892D7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hideMark/>
          </w:tcPr>
          <w:p w14:paraId="7FA2DFB6" w14:textId="77777777" w:rsidR="00C01D1A" w:rsidRDefault="00C01D1A">
            <w:pPr>
              <w:pStyle w:val="a3"/>
              <w:spacing w:before="0" w:beforeAutospacing="0" w:after="0" w:afterAutospacing="0" w:line="220" w:lineRule="atLeast"/>
            </w:pPr>
            <w:r>
              <w:t> </w:t>
            </w:r>
          </w:p>
        </w:tc>
        <w:tc>
          <w:tcPr>
            <w:tcW w:w="50" w:type="pct"/>
            <w:hideMark/>
          </w:tcPr>
          <w:p w14:paraId="266D3803" w14:textId="77777777" w:rsidR="00C01D1A" w:rsidRDefault="00C01D1A">
            <w:pPr>
              <w:pStyle w:val="a3"/>
              <w:spacing w:before="0" w:beforeAutospacing="0" w:after="0" w:afterAutospacing="0" w:line="220" w:lineRule="atLeast"/>
              <w:jc w:val="right"/>
            </w:pPr>
            <w:r>
              <w:t> </w:t>
            </w:r>
          </w:p>
        </w:tc>
        <w:tc>
          <w:tcPr>
            <w:tcW w:w="60" w:type="pct"/>
            <w:hideMark/>
          </w:tcPr>
          <w:p w14:paraId="470A9E56" w14:textId="77777777" w:rsidR="00C01D1A" w:rsidRDefault="00C01D1A">
            <w:pPr>
              <w:pStyle w:val="a3"/>
              <w:spacing w:before="0" w:beforeAutospacing="0" w:after="0" w:afterAutospacing="0" w:line="220" w:lineRule="atLeast"/>
              <w:jc w:val="right"/>
            </w:pPr>
            <w:r>
              <w:t> </w:t>
            </w:r>
          </w:p>
        </w:tc>
        <w:tc>
          <w:tcPr>
            <w:tcW w:w="350" w:type="pct"/>
            <w:vAlign w:val="bottom"/>
            <w:hideMark/>
          </w:tcPr>
          <w:p w14:paraId="7D691B8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26,053</w:t>
            </w:r>
          </w:p>
        </w:tc>
        <w:tc>
          <w:tcPr>
            <w:tcW w:w="50" w:type="pct"/>
            <w:hideMark/>
          </w:tcPr>
          <w:p w14:paraId="44515B5D" w14:textId="77777777" w:rsidR="00C01D1A" w:rsidRDefault="00C01D1A">
            <w:pPr>
              <w:pStyle w:val="a3"/>
              <w:spacing w:before="0" w:beforeAutospacing="0" w:after="0" w:afterAutospacing="0" w:line="220" w:lineRule="atLeast"/>
              <w:jc w:val="right"/>
            </w:pPr>
            <w:r>
              <w:t> </w:t>
            </w:r>
          </w:p>
        </w:tc>
        <w:tc>
          <w:tcPr>
            <w:tcW w:w="50" w:type="pct"/>
            <w:hideMark/>
          </w:tcPr>
          <w:p w14:paraId="002AD27C" w14:textId="77777777" w:rsidR="00C01D1A" w:rsidRDefault="00C01D1A">
            <w:pPr>
              <w:pStyle w:val="a3"/>
              <w:spacing w:before="0" w:beforeAutospacing="0" w:after="0" w:afterAutospacing="0" w:line="220" w:lineRule="atLeast"/>
              <w:jc w:val="right"/>
            </w:pPr>
            <w:r>
              <w:t> </w:t>
            </w:r>
          </w:p>
        </w:tc>
        <w:tc>
          <w:tcPr>
            <w:tcW w:w="60" w:type="pct"/>
            <w:hideMark/>
          </w:tcPr>
          <w:p w14:paraId="05D98E68" w14:textId="77777777" w:rsidR="00C01D1A" w:rsidRDefault="00C01D1A">
            <w:pPr>
              <w:pStyle w:val="a3"/>
              <w:spacing w:before="0" w:beforeAutospacing="0" w:after="0" w:afterAutospacing="0" w:line="220" w:lineRule="atLeast"/>
              <w:jc w:val="right"/>
            </w:pPr>
            <w:r>
              <w:t> </w:t>
            </w:r>
          </w:p>
        </w:tc>
        <w:tc>
          <w:tcPr>
            <w:tcW w:w="350" w:type="pct"/>
            <w:vAlign w:val="bottom"/>
            <w:hideMark/>
          </w:tcPr>
          <w:p w14:paraId="0638D77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0" w:type="pct"/>
            <w:hideMark/>
          </w:tcPr>
          <w:p w14:paraId="4DAED478" w14:textId="77777777" w:rsidR="00C01D1A" w:rsidRDefault="00C01D1A">
            <w:pPr>
              <w:pStyle w:val="a3"/>
              <w:spacing w:before="0" w:beforeAutospacing="0" w:after="0" w:afterAutospacing="0" w:line="220" w:lineRule="atLeast"/>
            </w:pPr>
            <w:r>
              <w:t> </w:t>
            </w:r>
          </w:p>
        </w:tc>
        <w:tc>
          <w:tcPr>
            <w:tcW w:w="50" w:type="pct"/>
            <w:hideMark/>
          </w:tcPr>
          <w:p w14:paraId="4719EA42" w14:textId="77777777" w:rsidR="00C01D1A" w:rsidRDefault="00C01D1A">
            <w:pPr>
              <w:pStyle w:val="a3"/>
              <w:spacing w:before="0" w:beforeAutospacing="0" w:after="0" w:afterAutospacing="0" w:line="220" w:lineRule="atLeast"/>
            </w:pPr>
            <w:r>
              <w:t> </w:t>
            </w:r>
          </w:p>
        </w:tc>
        <w:tc>
          <w:tcPr>
            <w:tcW w:w="50" w:type="pct"/>
            <w:hideMark/>
          </w:tcPr>
          <w:p w14:paraId="483CC9EE" w14:textId="77777777" w:rsidR="00C01D1A" w:rsidRDefault="00C01D1A">
            <w:pPr>
              <w:pStyle w:val="a3"/>
              <w:spacing w:before="0" w:beforeAutospacing="0" w:after="0" w:afterAutospacing="0" w:line="220" w:lineRule="atLeast"/>
            </w:pPr>
            <w:r>
              <w:t> </w:t>
            </w:r>
          </w:p>
        </w:tc>
        <w:tc>
          <w:tcPr>
            <w:tcW w:w="350" w:type="pct"/>
            <w:vAlign w:val="bottom"/>
            <w:hideMark/>
          </w:tcPr>
          <w:p w14:paraId="5F1B952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10" w:type="pct"/>
            <w:hideMark/>
          </w:tcPr>
          <w:p w14:paraId="40354C36" w14:textId="77777777" w:rsidR="00C01D1A" w:rsidRDefault="00C01D1A">
            <w:pPr>
              <w:pStyle w:val="a3"/>
              <w:spacing w:before="0" w:beforeAutospacing="0" w:after="0" w:afterAutospacing="0" w:line="220" w:lineRule="atLeast"/>
            </w:pPr>
            <w:r>
              <w:t> </w:t>
            </w:r>
          </w:p>
        </w:tc>
      </w:tr>
      <w:tr w:rsidR="00C01D1A" w14:paraId="7B1EC0D8" w14:textId="77777777">
        <w:trPr>
          <w:divId w:val="537936561"/>
          <w:jc w:val="center"/>
        </w:trPr>
        <w:tc>
          <w:tcPr>
            <w:tcW w:w="1999" w:type="pct"/>
            <w:shd w:val="clear" w:color="auto" w:fill="E5E5E5"/>
            <w:hideMark/>
          </w:tcPr>
          <w:p w14:paraId="048B922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hideMark/>
          </w:tcPr>
          <w:p w14:paraId="79724D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vAlign w:val="bottom"/>
            <w:hideMark/>
          </w:tcPr>
          <w:p w14:paraId="3121E882"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7CE1992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0" w:type="pct"/>
            <w:shd w:val="clear" w:color="auto" w:fill="E5E5E5"/>
            <w:vAlign w:val="bottom"/>
            <w:hideMark/>
          </w:tcPr>
          <w:p w14:paraId="75BDED92" w14:textId="77777777" w:rsidR="00C01D1A" w:rsidRDefault="00C01D1A">
            <w:pPr>
              <w:pStyle w:val="a3"/>
            </w:pPr>
            <w:r>
              <w:t> </w:t>
            </w:r>
          </w:p>
        </w:tc>
        <w:tc>
          <w:tcPr>
            <w:tcW w:w="50" w:type="pct"/>
            <w:shd w:val="clear" w:color="auto" w:fill="E5E5E5"/>
            <w:hideMark/>
          </w:tcPr>
          <w:p w14:paraId="124FEA0F" w14:textId="77777777" w:rsidR="00C01D1A" w:rsidRDefault="00C01D1A">
            <w:pPr>
              <w:pStyle w:val="a3"/>
              <w:spacing w:before="0" w:beforeAutospacing="0" w:after="0" w:afterAutospacing="0" w:line="220" w:lineRule="atLeast"/>
            </w:pPr>
            <w:r>
              <w:t> </w:t>
            </w:r>
          </w:p>
        </w:tc>
        <w:tc>
          <w:tcPr>
            <w:tcW w:w="60" w:type="pct"/>
            <w:shd w:val="clear" w:color="auto" w:fill="E5E5E5"/>
            <w:vAlign w:val="bottom"/>
            <w:hideMark/>
          </w:tcPr>
          <w:p w14:paraId="1ED30A35"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213B550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0" w:type="pct"/>
            <w:shd w:val="clear" w:color="auto" w:fill="E5E5E5"/>
            <w:vAlign w:val="bottom"/>
            <w:hideMark/>
          </w:tcPr>
          <w:p w14:paraId="7C3A4CE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63A525D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51A88BF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4A0EF9D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hideMark/>
          </w:tcPr>
          <w:p w14:paraId="3B93AF4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BB73E03" w14:textId="77777777" w:rsidR="00C01D1A" w:rsidRDefault="00C01D1A">
            <w:pPr>
              <w:pStyle w:val="a3"/>
              <w:spacing w:before="0" w:beforeAutospacing="0" w:after="0" w:afterAutospacing="0" w:line="220" w:lineRule="atLeast"/>
              <w:jc w:val="right"/>
            </w:pPr>
            <w:r>
              <w:t> </w:t>
            </w:r>
          </w:p>
        </w:tc>
        <w:tc>
          <w:tcPr>
            <w:tcW w:w="60" w:type="pct"/>
            <w:shd w:val="clear" w:color="auto" w:fill="E5E5E5"/>
            <w:hideMark/>
          </w:tcPr>
          <w:p w14:paraId="2FD2B40F" w14:textId="77777777" w:rsidR="00C01D1A" w:rsidRDefault="00C01D1A">
            <w:pPr>
              <w:pStyle w:val="a3"/>
              <w:spacing w:before="0" w:beforeAutospacing="0" w:after="0" w:afterAutospacing="0" w:line="220" w:lineRule="atLeast"/>
              <w:jc w:val="right"/>
            </w:pPr>
            <w:r>
              <w:t> </w:t>
            </w:r>
          </w:p>
        </w:tc>
        <w:tc>
          <w:tcPr>
            <w:tcW w:w="350" w:type="pct"/>
            <w:shd w:val="clear" w:color="auto" w:fill="E5E5E5"/>
            <w:vAlign w:val="bottom"/>
            <w:hideMark/>
          </w:tcPr>
          <w:p w14:paraId="41527B6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3.36</w:t>
            </w:r>
          </w:p>
        </w:tc>
        <w:tc>
          <w:tcPr>
            <w:tcW w:w="50" w:type="pct"/>
            <w:shd w:val="clear" w:color="auto" w:fill="E5E5E5"/>
            <w:hideMark/>
          </w:tcPr>
          <w:p w14:paraId="145574CA" w14:textId="77777777" w:rsidR="00C01D1A" w:rsidRDefault="00C01D1A">
            <w:pPr>
              <w:pStyle w:val="a3"/>
              <w:spacing w:before="0" w:beforeAutospacing="0" w:after="0" w:afterAutospacing="0" w:line="220" w:lineRule="atLeast"/>
              <w:jc w:val="right"/>
            </w:pPr>
            <w:r>
              <w:t> </w:t>
            </w:r>
          </w:p>
        </w:tc>
        <w:tc>
          <w:tcPr>
            <w:tcW w:w="50" w:type="pct"/>
            <w:shd w:val="clear" w:color="auto" w:fill="E5E5E5"/>
            <w:hideMark/>
          </w:tcPr>
          <w:p w14:paraId="2D6E36B6" w14:textId="77777777" w:rsidR="00C01D1A" w:rsidRDefault="00C01D1A">
            <w:pPr>
              <w:pStyle w:val="a3"/>
              <w:spacing w:before="0" w:beforeAutospacing="0" w:after="0" w:afterAutospacing="0" w:line="220" w:lineRule="atLeast"/>
              <w:jc w:val="right"/>
            </w:pPr>
            <w:r>
              <w:t> </w:t>
            </w:r>
          </w:p>
        </w:tc>
        <w:tc>
          <w:tcPr>
            <w:tcW w:w="60" w:type="pct"/>
            <w:shd w:val="clear" w:color="auto" w:fill="E5E5E5"/>
            <w:hideMark/>
          </w:tcPr>
          <w:p w14:paraId="7835A8F9" w14:textId="77777777" w:rsidR="00C01D1A" w:rsidRDefault="00C01D1A">
            <w:pPr>
              <w:pStyle w:val="a3"/>
              <w:spacing w:before="0" w:beforeAutospacing="0" w:after="0" w:afterAutospacing="0" w:line="220" w:lineRule="atLeast"/>
              <w:jc w:val="right"/>
            </w:pPr>
            <w:r>
              <w:t> </w:t>
            </w:r>
          </w:p>
        </w:tc>
        <w:tc>
          <w:tcPr>
            <w:tcW w:w="350" w:type="pct"/>
            <w:shd w:val="clear" w:color="auto" w:fill="E5E5E5"/>
            <w:vAlign w:val="bottom"/>
            <w:hideMark/>
          </w:tcPr>
          <w:p w14:paraId="3DA055E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0.99</w:t>
            </w:r>
          </w:p>
        </w:tc>
        <w:tc>
          <w:tcPr>
            <w:tcW w:w="50" w:type="pct"/>
            <w:shd w:val="clear" w:color="auto" w:fill="E5E5E5"/>
            <w:hideMark/>
          </w:tcPr>
          <w:p w14:paraId="4B0BC20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D1E605B"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1633B2E"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46E22F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10" w:type="pct"/>
            <w:shd w:val="clear" w:color="auto" w:fill="E5E5E5"/>
            <w:hideMark/>
          </w:tcPr>
          <w:p w14:paraId="6E4228A9" w14:textId="77777777" w:rsidR="00C01D1A" w:rsidRDefault="00C01D1A">
            <w:pPr>
              <w:pStyle w:val="a3"/>
              <w:spacing w:before="0" w:beforeAutospacing="0" w:after="0" w:afterAutospacing="0" w:line="220" w:lineRule="atLeast"/>
            </w:pPr>
            <w:r>
              <w:t> </w:t>
            </w:r>
          </w:p>
        </w:tc>
      </w:tr>
      <w:tr w:rsidR="00C01D1A" w14:paraId="32585F52" w14:textId="77777777">
        <w:trPr>
          <w:divId w:val="537936561"/>
          <w:jc w:val="center"/>
        </w:trPr>
        <w:tc>
          <w:tcPr>
            <w:tcW w:w="1999" w:type="pct"/>
            <w:hideMark/>
          </w:tcPr>
          <w:p w14:paraId="65D91C9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52A01DA" w14:textId="77777777" w:rsidR="00C01D1A" w:rsidRDefault="00C01D1A">
            <w:pPr>
              <w:pStyle w:val="a3"/>
              <w:spacing w:before="0" w:beforeAutospacing="0" w:after="0" w:afterAutospacing="0" w:line="80" w:lineRule="atLeast"/>
            </w:pPr>
            <w:r>
              <w:t> </w:t>
            </w:r>
          </w:p>
        </w:tc>
        <w:tc>
          <w:tcPr>
            <w:tcW w:w="59" w:type="pct"/>
            <w:vAlign w:val="bottom"/>
            <w:hideMark/>
          </w:tcPr>
          <w:p w14:paraId="4795E8DA"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5D12D92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7224EF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3A3D303A"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vAlign w:val="bottom"/>
            <w:hideMark/>
          </w:tcPr>
          <w:p w14:paraId="5870059F"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5C949BD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C2AB92E" w14:textId="77777777" w:rsidR="00C01D1A" w:rsidRDefault="00C01D1A">
            <w:pPr>
              <w:pStyle w:val="a3"/>
              <w:spacing w:before="0" w:beforeAutospacing="0" w:after="0" w:afterAutospacing="0" w:line="80" w:lineRule="atLeast"/>
            </w:pPr>
            <w:r>
              <w:t> </w:t>
            </w:r>
          </w:p>
        </w:tc>
        <w:tc>
          <w:tcPr>
            <w:tcW w:w="50" w:type="pct"/>
            <w:hideMark/>
          </w:tcPr>
          <w:p w14:paraId="1E0EF72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F2C33B0"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1DC7BA5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2442F1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CCF418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hideMark/>
          </w:tcPr>
          <w:p w14:paraId="1611860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3950686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5CC3174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360FE6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hideMark/>
          </w:tcPr>
          <w:p w14:paraId="7B0C4F5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224CB6F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413ED0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B793AC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4D19DB8"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689C6E1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hideMark/>
          </w:tcPr>
          <w:p w14:paraId="5439394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54AACB6" w14:textId="77777777">
        <w:trPr>
          <w:divId w:val="537936561"/>
          <w:jc w:val="center"/>
        </w:trPr>
        <w:tc>
          <w:tcPr>
            <w:tcW w:w="1999" w:type="pct"/>
            <w:hideMark/>
          </w:tcPr>
          <w:p w14:paraId="034D9B8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Non-GAAP net income</w:t>
            </w:r>
          </w:p>
        </w:tc>
        <w:tc>
          <w:tcPr>
            <w:tcW w:w="50" w:type="pct"/>
            <w:vAlign w:val="bottom"/>
            <w:hideMark/>
          </w:tcPr>
          <w:p w14:paraId="5354D34D" w14:textId="77777777" w:rsidR="00C01D1A" w:rsidRDefault="00C01D1A">
            <w:pPr>
              <w:pStyle w:val="a3"/>
              <w:spacing w:before="0" w:beforeAutospacing="0" w:after="0" w:afterAutospacing="0" w:line="220" w:lineRule="atLeast"/>
              <w:rPr>
                <w:sz w:val="20"/>
                <w:szCs w:val="20"/>
              </w:rPr>
            </w:pPr>
            <w:r>
              <w:rPr>
                <w:sz w:val="20"/>
                <w:szCs w:val="20"/>
              </w:rPr>
              <w:t> </w:t>
            </w:r>
          </w:p>
        </w:tc>
        <w:tc>
          <w:tcPr>
            <w:tcW w:w="59" w:type="pct"/>
            <w:vAlign w:val="bottom"/>
            <w:hideMark/>
          </w:tcPr>
          <w:p w14:paraId="783B0677" w14:textId="77777777" w:rsidR="00C01D1A" w:rsidRDefault="00C01D1A">
            <w:pPr>
              <w:pStyle w:val="a3"/>
              <w:spacing w:before="0" w:beforeAutospacing="0" w:after="0" w:afterAutospacing="0" w:line="220" w:lineRule="atLeast"/>
            </w:pPr>
            <w:r>
              <w:t> </w:t>
            </w:r>
          </w:p>
        </w:tc>
        <w:tc>
          <w:tcPr>
            <w:tcW w:w="350" w:type="pct"/>
            <w:vAlign w:val="bottom"/>
            <w:hideMark/>
          </w:tcPr>
          <w:p w14:paraId="0B73FDB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vAlign w:val="bottom"/>
            <w:hideMark/>
          </w:tcPr>
          <w:p w14:paraId="7BDA14E5" w14:textId="77777777" w:rsidR="00C01D1A" w:rsidRDefault="00C01D1A">
            <w:pPr>
              <w:pStyle w:val="a3"/>
            </w:pPr>
            <w:r>
              <w:t> </w:t>
            </w:r>
          </w:p>
        </w:tc>
        <w:tc>
          <w:tcPr>
            <w:tcW w:w="50" w:type="pct"/>
            <w:hideMark/>
          </w:tcPr>
          <w:p w14:paraId="7860A234" w14:textId="77777777" w:rsidR="00C01D1A" w:rsidRDefault="00C01D1A">
            <w:pPr>
              <w:pStyle w:val="a3"/>
              <w:spacing w:before="0" w:beforeAutospacing="0" w:after="0" w:afterAutospacing="0" w:line="220" w:lineRule="atLeast"/>
            </w:pPr>
            <w:r>
              <w:t> </w:t>
            </w:r>
          </w:p>
        </w:tc>
        <w:tc>
          <w:tcPr>
            <w:tcW w:w="60" w:type="pct"/>
            <w:vAlign w:val="bottom"/>
            <w:hideMark/>
          </w:tcPr>
          <w:p w14:paraId="2E3B9F66" w14:textId="77777777" w:rsidR="00C01D1A" w:rsidRDefault="00C01D1A">
            <w:pPr>
              <w:pStyle w:val="a3"/>
              <w:spacing w:before="0" w:beforeAutospacing="0" w:after="0" w:afterAutospacing="0" w:line="220" w:lineRule="atLeast"/>
            </w:pPr>
            <w:r>
              <w:t> </w:t>
            </w:r>
          </w:p>
        </w:tc>
        <w:tc>
          <w:tcPr>
            <w:tcW w:w="350" w:type="pct"/>
            <w:vAlign w:val="bottom"/>
            <w:hideMark/>
          </w:tcPr>
          <w:p w14:paraId="405EE54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vAlign w:val="bottom"/>
            <w:hideMark/>
          </w:tcPr>
          <w:p w14:paraId="138F54E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7CB8CF8C" w14:textId="77777777" w:rsidR="00C01D1A" w:rsidRDefault="00C01D1A">
            <w:pPr>
              <w:pStyle w:val="a3"/>
              <w:spacing w:before="0" w:beforeAutospacing="0" w:after="0" w:afterAutospacing="0" w:line="220" w:lineRule="atLeast"/>
            </w:pPr>
            <w:r>
              <w:t> </w:t>
            </w:r>
          </w:p>
        </w:tc>
        <w:tc>
          <w:tcPr>
            <w:tcW w:w="50" w:type="pct"/>
            <w:vAlign w:val="bottom"/>
            <w:hideMark/>
          </w:tcPr>
          <w:p w14:paraId="58FF1F73" w14:textId="77777777" w:rsidR="00C01D1A" w:rsidRDefault="00C01D1A">
            <w:pPr>
              <w:pStyle w:val="a3"/>
              <w:spacing w:before="0" w:beforeAutospacing="0" w:after="0" w:afterAutospacing="0" w:line="220" w:lineRule="atLeast"/>
            </w:pPr>
            <w:r>
              <w:t> </w:t>
            </w:r>
          </w:p>
        </w:tc>
        <w:tc>
          <w:tcPr>
            <w:tcW w:w="350" w:type="pct"/>
            <w:vAlign w:val="bottom"/>
            <w:hideMark/>
          </w:tcPr>
          <w:p w14:paraId="4E6666B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hideMark/>
          </w:tcPr>
          <w:p w14:paraId="497EDEC2" w14:textId="77777777" w:rsidR="00C01D1A" w:rsidRDefault="00C01D1A">
            <w:pPr>
              <w:pStyle w:val="a3"/>
              <w:spacing w:before="0" w:beforeAutospacing="0" w:after="0" w:afterAutospacing="0" w:line="220" w:lineRule="atLeast"/>
            </w:pPr>
            <w:r>
              <w:t> </w:t>
            </w:r>
          </w:p>
        </w:tc>
        <w:tc>
          <w:tcPr>
            <w:tcW w:w="50" w:type="pct"/>
            <w:hideMark/>
          </w:tcPr>
          <w:p w14:paraId="23348A60" w14:textId="77777777" w:rsidR="00C01D1A" w:rsidRDefault="00C01D1A">
            <w:pPr>
              <w:pStyle w:val="a3"/>
              <w:spacing w:before="0" w:beforeAutospacing="0" w:after="0" w:afterAutospacing="0" w:line="220" w:lineRule="atLeast"/>
              <w:jc w:val="right"/>
            </w:pPr>
            <w:r>
              <w:t> </w:t>
            </w:r>
          </w:p>
        </w:tc>
        <w:tc>
          <w:tcPr>
            <w:tcW w:w="60" w:type="pct"/>
            <w:hideMark/>
          </w:tcPr>
          <w:p w14:paraId="31AD4CCF" w14:textId="77777777" w:rsidR="00C01D1A" w:rsidRDefault="00C01D1A">
            <w:pPr>
              <w:pStyle w:val="a3"/>
              <w:spacing w:before="0" w:beforeAutospacing="0" w:after="0" w:afterAutospacing="0" w:line="220" w:lineRule="atLeast"/>
              <w:jc w:val="right"/>
            </w:pPr>
            <w:r>
              <w:t> </w:t>
            </w:r>
          </w:p>
        </w:tc>
        <w:tc>
          <w:tcPr>
            <w:tcW w:w="350" w:type="pct"/>
            <w:vAlign w:val="bottom"/>
            <w:hideMark/>
          </w:tcPr>
          <w:p w14:paraId="6068630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26,210</w:t>
            </w:r>
          </w:p>
        </w:tc>
        <w:tc>
          <w:tcPr>
            <w:tcW w:w="50" w:type="pct"/>
            <w:hideMark/>
          </w:tcPr>
          <w:p w14:paraId="1FAD29B1" w14:textId="77777777" w:rsidR="00C01D1A" w:rsidRDefault="00C01D1A">
            <w:pPr>
              <w:pStyle w:val="a3"/>
              <w:spacing w:before="0" w:beforeAutospacing="0" w:after="0" w:afterAutospacing="0" w:line="220" w:lineRule="atLeast"/>
              <w:jc w:val="right"/>
            </w:pPr>
            <w:r>
              <w:t> </w:t>
            </w:r>
          </w:p>
        </w:tc>
        <w:tc>
          <w:tcPr>
            <w:tcW w:w="50" w:type="pct"/>
            <w:hideMark/>
          </w:tcPr>
          <w:p w14:paraId="51252CB6" w14:textId="77777777" w:rsidR="00C01D1A" w:rsidRDefault="00C01D1A">
            <w:pPr>
              <w:pStyle w:val="a3"/>
              <w:spacing w:before="0" w:beforeAutospacing="0" w:after="0" w:afterAutospacing="0" w:line="220" w:lineRule="atLeast"/>
              <w:jc w:val="right"/>
            </w:pPr>
            <w:r>
              <w:t> </w:t>
            </w:r>
          </w:p>
        </w:tc>
        <w:tc>
          <w:tcPr>
            <w:tcW w:w="60" w:type="pct"/>
            <w:hideMark/>
          </w:tcPr>
          <w:p w14:paraId="1A3131EA" w14:textId="77777777" w:rsidR="00C01D1A" w:rsidRDefault="00C01D1A">
            <w:pPr>
              <w:pStyle w:val="a3"/>
              <w:spacing w:before="0" w:beforeAutospacing="0" w:after="0" w:afterAutospacing="0" w:line="220" w:lineRule="atLeast"/>
              <w:jc w:val="right"/>
            </w:pPr>
            <w:r>
              <w:t> </w:t>
            </w:r>
          </w:p>
        </w:tc>
        <w:tc>
          <w:tcPr>
            <w:tcW w:w="350" w:type="pct"/>
            <w:vAlign w:val="bottom"/>
            <w:hideMark/>
          </w:tcPr>
          <w:p w14:paraId="6C5491C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21,498</w:t>
            </w:r>
          </w:p>
        </w:tc>
        <w:tc>
          <w:tcPr>
            <w:tcW w:w="50" w:type="pct"/>
            <w:hideMark/>
          </w:tcPr>
          <w:p w14:paraId="03699335" w14:textId="77777777" w:rsidR="00C01D1A" w:rsidRDefault="00C01D1A">
            <w:pPr>
              <w:pStyle w:val="a3"/>
              <w:spacing w:before="0" w:beforeAutospacing="0" w:after="0" w:afterAutospacing="0" w:line="220" w:lineRule="atLeast"/>
            </w:pPr>
            <w:r>
              <w:t> </w:t>
            </w:r>
          </w:p>
        </w:tc>
        <w:tc>
          <w:tcPr>
            <w:tcW w:w="50" w:type="pct"/>
            <w:hideMark/>
          </w:tcPr>
          <w:p w14:paraId="0440FAF3" w14:textId="77777777" w:rsidR="00C01D1A" w:rsidRDefault="00C01D1A">
            <w:pPr>
              <w:pStyle w:val="a3"/>
              <w:spacing w:before="0" w:beforeAutospacing="0" w:after="0" w:afterAutospacing="0" w:line="220" w:lineRule="atLeast"/>
            </w:pPr>
            <w:r>
              <w:t> </w:t>
            </w:r>
          </w:p>
        </w:tc>
        <w:tc>
          <w:tcPr>
            <w:tcW w:w="50" w:type="pct"/>
            <w:hideMark/>
          </w:tcPr>
          <w:p w14:paraId="4BE7F393" w14:textId="77777777" w:rsidR="00C01D1A" w:rsidRDefault="00C01D1A">
            <w:pPr>
              <w:pStyle w:val="a3"/>
              <w:spacing w:before="0" w:beforeAutospacing="0" w:after="0" w:afterAutospacing="0" w:line="220" w:lineRule="atLeast"/>
            </w:pPr>
            <w:r>
              <w:t> </w:t>
            </w:r>
          </w:p>
        </w:tc>
        <w:tc>
          <w:tcPr>
            <w:tcW w:w="350" w:type="pct"/>
            <w:vAlign w:val="bottom"/>
            <w:hideMark/>
          </w:tcPr>
          <w:p w14:paraId="1C782A3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10" w:type="pct"/>
            <w:hideMark/>
          </w:tcPr>
          <w:p w14:paraId="48F760D5" w14:textId="77777777" w:rsidR="00C01D1A" w:rsidRDefault="00C01D1A">
            <w:pPr>
              <w:pStyle w:val="a3"/>
              <w:spacing w:before="0" w:beforeAutospacing="0" w:after="0" w:afterAutospacing="0" w:line="220" w:lineRule="atLeast"/>
            </w:pPr>
            <w:r>
              <w:t> </w:t>
            </w:r>
          </w:p>
        </w:tc>
      </w:tr>
      <w:tr w:rsidR="00C01D1A" w14:paraId="0F3A33A1" w14:textId="77777777">
        <w:trPr>
          <w:divId w:val="537936561"/>
          <w:jc w:val="center"/>
        </w:trPr>
        <w:tc>
          <w:tcPr>
            <w:tcW w:w="1999" w:type="pct"/>
            <w:shd w:val="clear" w:color="auto" w:fill="E5E5E5"/>
            <w:hideMark/>
          </w:tcPr>
          <w:p w14:paraId="2CD09A1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Non-GAAP diluted earnings per share</w:t>
            </w:r>
          </w:p>
        </w:tc>
        <w:tc>
          <w:tcPr>
            <w:tcW w:w="50" w:type="pct"/>
            <w:shd w:val="clear" w:color="auto" w:fill="E5E5E5"/>
            <w:vAlign w:val="bottom"/>
            <w:hideMark/>
          </w:tcPr>
          <w:p w14:paraId="59B3FAE8" w14:textId="77777777" w:rsidR="00C01D1A" w:rsidRDefault="00C01D1A">
            <w:pPr>
              <w:pStyle w:val="a3"/>
              <w:spacing w:before="0" w:beforeAutospacing="0" w:after="0" w:afterAutospacing="0" w:line="220" w:lineRule="atLeast"/>
              <w:rPr>
                <w:sz w:val="20"/>
                <w:szCs w:val="20"/>
              </w:rPr>
            </w:pPr>
            <w:r>
              <w:rPr>
                <w:sz w:val="20"/>
                <w:szCs w:val="20"/>
              </w:rPr>
              <w:t> </w:t>
            </w:r>
          </w:p>
        </w:tc>
        <w:tc>
          <w:tcPr>
            <w:tcW w:w="59" w:type="pct"/>
            <w:shd w:val="clear" w:color="auto" w:fill="E5E5E5"/>
            <w:vAlign w:val="bottom"/>
            <w:hideMark/>
          </w:tcPr>
          <w:p w14:paraId="68AD89F8"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6492DA5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0" w:type="pct"/>
            <w:shd w:val="clear" w:color="auto" w:fill="E5E5E5"/>
            <w:vAlign w:val="bottom"/>
            <w:hideMark/>
          </w:tcPr>
          <w:p w14:paraId="70CE2C7D" w14:textId="77777777" w:rsidR="00C01D1A" w:rsidRDefault="00C01D1A">
            <w:pPr>
              <w:pStyle w:val="a3"/>
            </w:pPr>
            <w:r>
              <w:t> </w:t>
            </w:r>
          </w:p>
        </w:tc>
        <w:tc>
          <w:tcPr>
            <w:tcW w:w="50" w:type="pct"/>
            <w:shd w:val="clear" w:color="auto" w:fill="E5E5E5"/>
            <w:hideMark/>
          </w:tcPr>
          <w:p w14:paraId="308DBA29" w14:textId="77777777" w:rsidR="00C01D1A" w:rsidRDefault="00C01D1A">
            <w:pPr>
              <w:pStyle w:val="a3"/>
              <w:spacing w:before="0" w:beforeAutospacing="0" w:after="0" w:afterAutospacing="0" w:line="220" w:lineRule="atLeast"/>
            </w:pPr>
            <w:r>
              <w:t> </w:t>
            </w:r>
          </w:p>
        </w:tc>
        <w:tc>
          <w:tcPr>
            <w:tcW w:w="60" w:type="pct"/>
            <w:shd w:val="clear" w:color="auto" w:fill="E5E5E5"/>
            <w:vAlign w:val="bottom"/>
            <w:hideMark/>
          </w:tcPr>
          <w:p w14:paraId="482B8F62"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4A28904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0" w:type="pct"/>
            <w:shd w:val="clear" w:color="auto" w:fill="E5E5E5"/>
            <w:vAlign w:val="bottom"/>
            <w:hideMark/>
          </w:tcPr>
          <w:p w14:paraId="11348A7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27B04BA0"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3151F78B"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30924EB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hideMark/>
          </w:tcPr>
          <w:p w14:paraId="77E367D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A12E836" w14:textId="77777777" w:rsidR="00C01D1A" w:rsidRDefault="00C01D1A">
            <w:pPr>
              <w:pStyle w:val="a3"/>
              <w:spacing w:before="0" w:beforeAutospacing="0" w:after="0" w:afterAutospacing="0" w:line="220" w:lineRule="atLeast"/>
              <w:jc w:val="right"/>
            </w:pPr>
            <w:r>
              <w:t> </w:t>
            </w:r>
          </w:p>
        </w:tc>
        <w:tc>
          <w:tcPr>
            <w:tcW w:w="60" w:type="pct"/>
            <w:shd w:val="clear" w:color="auto" w:fill="E5E5E5"/>
            <w:hideMark/>
          </w:tcPr>
          <w:p w14:paraId="72634272" w14:textId="77777777" w:rsidR="00C01D1A" w:rsidRDefault="00C01D1A">
            <w:pPr>
              <w:pStyle w:val="a3"/>
              <w:spacing w:before="0" w:beforeAutospacing="0" w:after="0" w:afterAutospacing="0" w:line="220" w:lineRule="atLeast"/>
              <w:jc w:val="right"/>
            </w:pPr>
            <w:r>
              <w:t> </w:t>
            </w:r>
          </w:p>
        </w:tc>
        <w:tc>
          <w:tcPr>
            <w:tcW w:w="350" w:type="pct"/>
            <w:shd w:val="clear" w:color="auto" w:fill="E5E5E5"/>
            <w:vAlign w:val="bottom"/>
            <w:hideMark/>
          </w:tcPr>
          <w:p w14:paraId="64F8FFA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3.38</w:t>
            </w:r>
          </w:p>
        </w:tc>
        <w:tc>
          <w:tcPr>
            <w:tcW w:w="50" w:type="pct"/>
            <w:shd w:val="clear" w:color="auto" w:fill="E5E5E5"/>
            <w:hideMark/>
          </w:tcPr>
          <w:p w14:paraId="3F74ADC4" w14:textId="77777777" w:rsidR="00C01D1A" w:rsidRDefault="00C01D1A">
            <w:pPr>
              <w:pStyle w:val="a3"/>
              <w:spacing w:before="0" w:beforeAutospacing="0" w:after="0" w:afterAutospacing="0" w:line="220" w:lineRule="atLeast"/>
              <w:jc w:val="right"/>
            </w:pPr>
            <w:r>
              <w:t> </w:t>
            </w:r>
          </w:p>
        </w:tc>
        <w:tc>
          <w:tcPr>
            <w:tcW w:w="50" w:type="pct"/>
            <w:shd w:val="clear" w:color="auto" w:fill="E5E5E5"/>
            <w:hideMark/>
          </w:tcPr>
          <w:p w14:paraId="7A3B1AF5" w14:textId="77777777" w:rsidR="00C01D1A" w:rsidRDefault="00C01D1A">
            <w:pPr>
              <w:pStyle w:val="a3"/>
              <w:spacing w:before="0" w:beforeAutospacing="0" w:after="0" w:afterAutospacing="0" w:line="220" w:lineRule="atLeast"/>
              <w:jc w:val="right"/>
            </w:pPr>
            <w:r>
              <w:t> </w:t>
            </w:r>
          </w:p>
        </w:tc>
        <w:tc>
          <w:tcPr>
            <w:tcW w:w="60" w:type="pct"/>
            <w:shd w:val="clear" w:color="auto" w:fill="E5E5E5"/>
            <w:hideMark/>
          </w:tcPr>
          <w:p w14:paraId="48861247" w14:textId="77777777" w:rsidR="00C01D1A" w:rsidRDefault="00C01D1A">
            <w:pPr>
              <w:pStyle w:val="a3"/>
              <w:spacing w:before="0" w:beforeAutospacing="0" w:after="0" w:afterAutospacing="0" w:line="220" w:lineRule="atLeast"/>
              <w:jc w:val="right"/>
            </w:pPr>
            <w:r>
              <w:t> </w:t>
            </w:r>
          </w:p>
        </w:tc>
        <w:tc>
          <w:tcPr>
            <w:tcW w:w="350" w:type="pct"/>
            <w:shd w:val="clear" w:color="auto" w:fill="E5E5E5"/>
            <w:vAlign w:val="bottom"/>
            <w:hideMark/>
          </w:tcPr>
          <w:p w14:paraId="5A780F9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2.76</w:t>
            </w:r>
          </w:p>
        </w:tc>
        <w:tc>
          <w:tcPr>
            <w:tcW w:w="50" w:type="pct"/>
            <w:shd w:val="clear" w:color="auto" w:fill="E5E5E5"/>
            <w:hideMark/>
          </w:tcPr>
          <w:p w14:paraId="4AFA55D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0BAFD7C"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09B2742" w14:textId="77777777" w:rsidR="00C01D1A" w:rsidRDefault="00C01D1A">
            <w:pPr>
              <w:pStyle w:val="a3"/>
              <w:spacing w:before="0" w:beforeAutospacing="0" w:after="0" w:afterAutospacing="0" w:line="220" w:lineRule="atLeast"/>
            </w:pPr>
            <w:r>
              <w:t> </w:t>
            </w:r>
          </w:p>
        </w:tc>
        <w:tc>
          <w:tcPr>
            <w:tcW w:w="350" w:type="pct"/>
            <w:shd w:val="clear" w:color="auto" w:fill="E5E5E5"/>
            <w:vAlign w:val="bottom"/>
            <w:hideMark/>
          </w:tcPr>
          <w:p w14:paraId="7B3DE51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10" w:type="pct"/>
            <w:shd w:val="clear" w:color="auto" w:fill="E5E5E5"/>
            <w:hideMark/>
          </w:tcPr>
          <w:p w14:paraId="1089BD92" w14:textId="77777777" w:rsidR="00C01D1A" w:rsidRDefault="00C01D1A">
            <w:pPr>
              <w:pStyle w:val="a3"/>
              <w:spacing w:before="0" w:beforeAutospacing="0" w:after="0" w:afterAutospacing="0" w:line="220" w:lineRule="atLeast"/>
            </w:pPr>
            <w:r>
              <w:t> </w:t>
            </w:r>
          </w:p>
        </w:tc>
      </w:tr>
      <w:tr w:rsidR="00C01D1A" w14:paraId="43701E4B" w14:textId="77777777">
        <w:trPr>
          <w:divId w:val="537936561"/>
          <w:trHeight w:val="52"/>
          <w:jc w:val="center"/>
        </w:trPr>
        <w:tc>
          <w:tcPr>
            <w:tcW w:w="1999" w:type="pct"/>
            <w:tcBorders>
              <w:bottom w:val="single" w:sz="6" w:space="0" w:color="000000"/>
            </w:tcBorders>
            <w:hideMark/>
          </w:tcPr>
          <w:p w14:paraId="46DB53B2"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6726B3F2" w14:textId="77777777" w:rsidR="00C01D1A" w:rsidRDefault="00C01D1A">
            <w:pPr>
              <w:pStyle w:val="a3"/>
              <w:spacing w:before="0" w:beforeAutospacing="0" w:after="0" w:afterAutospacing="0" w:line="80" w:lineRule="atLeast"/>
            </w:pPr>
            <w:r>
              <w:t> </w:t>
            </w:r>
          </w:p>
        </w:tc>
        <w:tc>
          <w:tcPr>
            <w:tcW w:w="59" w:type="pct"/>
            <w:tcBorders>
              <w:bottom w:val="single" w:sz="6" w:space="0" w:color="000000"/>
            </w:tcBorders>
            <w:vAlign w:val="bottom"/>
            <w:hideMark/>
          </w:tcPr>
          <w:p w14:paraId="52D2346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6" w:space="0" w:color="000000"/>
            </w:tcBorders>
            <w:vAlign w:val="bottom"/>
            <w:hideMark/>
          </w:tcPr>
          <w:p w14:paraId="653196C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3A71588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95F35C0"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tcBorders>
              <w:bottom w:val="single" w:sz="6" w:space="0" w:color="000000"/>
            </w:tcBorders>
            <w:vAlign w:val="bottom"/>
            <w:hideMark/>
          </w:tcPr>
          <w:p w14:paraId="449DCB62"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7490572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606B4F6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0FD0ED5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D2D154A"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2596A20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1ED3DBB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409FB84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tcBorders>
              <w:bottom w:val="single" w:sz="6" w:space="0" w:color="000000"/>
            </w:tcBorders>
            <w:hideMark/>
          </w:tcPr>
          <w:p w14:paraId="4A6DE86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hideMark/>
          </w:tcPr>
          <w:p w14:paraId="757A1C2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6897B2E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1EB634F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60" w:type="pct"/>
            <w:tcBorders>
              <w:bottom w:val="single" w:sz="6" w:space="0" w:color="000000"/>
            </w:tcBorders>
            <w:hideMark/>
          </w:tcPr>
          <w:p w14:paraId="4F1B79D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hideMark/>
          </w:tcPr>
          <w:p w14:paraId="6C1D31B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370873A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5A49760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4F42CD4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hideMark/>
          </w:tcPr>
          <w:p w14:paraId="50C90C1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10" w:type="pct"/>
            <w:hideMark/>
          </w:tcPr>
          <w:p w14:paraId="4BE24B50" w14:textId="77777777" w:rsidR="00C01D1A" w:rsidRDefault="00C01D1A">
            <w:pPr>
              <w:pStyle w:val="a3"/>
              <w:spacing w:before="0" w:beforeAutospacing="0" w:after="0" w:afterAutospacing="0" w:line="80" w:lineRule="atLeast"/>
              <w:jc w:val="right"/>
              <w:rPr>
                <w:sz w:val="8"/>
                <w:szCs w:val="8"/>
              </w:rPr>
            </w:pPr>
            <w:r>
              <w:rPr>
                <w:sz w:val="8"/>
                <w:szCs w:val="8"/>
              </w:rPr>
              <w:t> </w:t>
            </w:r>
          </w:p>
        </w:tc>
      </w:tr>
    </w:tbl>
    <w:tbl>
      <w:tblPr>
        <w:tblW w:w="5000" w:type="pct"/>
        <w:tblCellMar>
          <w:left w:w="0" w:type="dxa"/>
          <w:right w:w="0" w:type="dxa"/>
        </w:tblCellMar>
        <w:tblLook w:val="04A0" w:firstRow="1" w:lastRow="0" w:firstColumn="1" w:lastColumn="0" w:noHBand="0" w:noVBand="1"/>
      </w:tblPr>
      <w:tblGrid>
        <w:gridCol w:w="392"/>
        <w:gridCol w:w="480"/>
      </w:tblGrid>
      <w:tr w:rsidR="00C01D1A" w14:paraId="0B4237D3" w14:textId="77777777">
        <w:tc>
          <w:tcPr>
            <w:tcW w:w="236" w:type="pct"/>
            <w:noWrap/>
            <w:hideMark/>
          </w:tcPr>
          <w:p w14:paraId="3F47021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2289E0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i/>
                <w:iCs/>
                <w:sz w:val="20"/>
                <w:szCs w:val="20"/>
              </w:rPr>
              <w:t>Not meaningful</w:t>
            </w:r>
            <w:r>
              <w:rPr>
                <w:rFonts w:ascii="Arial" w:hAnsi="Arial" w:cs="Arial"/>
                <w:sz w:val="20"/>
                <w:szCs w:val="20"/>
              </w:rPr>
              <w:t>.</w:t>
            </w:r>
          </w:p>
        </w:tc>
      </w:tr>
    </w:tbl>
    <w:p w14:paraId="06645A9E" w14:textId="77777777" w:rsidR="00C01D1A" w:rsidRDefault="00C01D1A">
      <w:pPr>
        <w:pStyle w:val="a3"/>
        <w:spacing w:before="180" w:beforeAutospacing="0" w:after="0" w:afterAutospacing="0"/>
        <w:jc w:val="both"/>
        <w:rPr>
          <w:rFonts w:ascii="Arial" w:hAnsi="Arial" w:cs="Arial"/>
          <w:color w:val="000000"/>
          <w:sz w:val="20"/>
          <w:szCs w:val="20"/>
        </w:rPr>
      </w:pPr>
      <w:bookmarkStart w:id="36" w:name="_Hlk534374817"/>
      <w:bookmarkEnd w:id="36"/>
      <w:r>
        <w:rPr>
          <w:rFonts w:ascii="Arial" w:hAnsi="Arial" w:cs="Arial"/>
          <w:color w:val="000000"/>
          <w:sz w:val="20"/>
          <w:szCs w:val="20"/>
        </w:rPr>
        <w:t>Non-GAAP net income and diluted earnings per share (“EPS”) exclude the net charge related to the TCJA. Refer to the Non-GAAP Financial Measures section below for a reconciliation of our financial results reported in accordance with GAAP to non-GAAP financial results.</w:t>
      </w:r>
    </w:p>
    <w:p w14:paraId="52F52561"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Three Months Ended March 31, 2019 Compared with Three Months Ended March 31, 2018</w:t>
      </w:r>
    </w:p>
    <w:p w14:paraId="21A7ED1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$3.8 billion or 14%, driven by growth across each of our segments. Intelligent Cloud revenue increased, driven by server products and cloud services. Productivity and Business Processes revenue increased, driven by Office and LinkedIn. More Personal Computing revenue increased, driven by Windows and Surface. </w:t>
      </w:r>
    </w:p>
    <w:p w14:paraId="423FE9BE" w14:textId="77777777" w:rsidR="00C01D1A" w:rsidRDefault="00C01D1A">
      <w:pPr>
        <w:pStyle w:val="a3"/>
        <w:spacing w:before="180" w:beforeAutospacing="0" w:after="0" w:afterAutospacing="0"/>
        <w:jc w:val="both"/>
        <w:rPr>
          <w:rFonts w:ascii="Arial" w:hAnsi="Arial" w:cs="Arial"/>
          <w:sz w:val="20"/>
          <w:szCs w:val="20"/>
        </w:rPr>
      </w:pPr>
      <w:bookmarkStart w:id="37" w:name="_Hlk488402561"/>
      <w:r>
        <w:rPr>
          <w:rFonts w:ascii="Arial" w:hAnsi="Arial" w:cs="Arial"/>
          <w:sz w:val="20"/>
          <w:szCs w:val="20"/>
        </w:rPr>
        <w:t>Gross margin increased $2.9 billion or 16%, driven by growth across each of our segments. Gross margin percentage increased, driven by gross margin percentage improvement in More Personal Computing and Productivity and Business Processes, and favorable segment sales mix. Gross margin included a 5</w:t>
      </w:r>
      <w:bookmarkEnd w:id="37"/>
      <w:r>
        <w:rPr>
          <w:rFonts w:ascii="Arial" w:hAnsi="Arial" w:cs="Arial"/>
          <w:sz w:val="20"/>
          <w:szCs w:val="20"/>
        </w:rPr>
        <w:t xml:space="preserve"> percentage point improvement in commercial cloud, primarily from Azure.</w:t>
      </w:r>
    </w:p>
    <w:p w14:paraId="28F6FC0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$2.0 billion or 25%, driven by growth across each of our segments. </w:t>
      </w:r>
    </w:p>
    <w:p w14:paraId="2630A3B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39A5B71" w14:textId="77777777">
        <w:tc>
          <w:tcPr>
            <w:tcW w:w="295" w:type="pct"/>
            <w:noWrap/>
            <w:hideMark/>
          </w:tcPr>
          <w:p w14:paraId="33057C4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47D464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4FDB1C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Cost of revenue increased $901 million or 10%, driven by growth in commercial cloud and Surface. </w:t>
            </w:r>
          </w:p>
        </w:tc>
      </w:tr>
    </w:tbl>
    <w:p w14:paraId="23B2B55A"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90F76BC" w14:textId="77777777">
        <w:tc>
          <w:tcPr>
            <w:tcW w:w="295" w:type="pct"/>
            <w:noWrap/>
            <w:hideMark/>
          </w:tcPr>
          <w:p w14:paraId="19E3F31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8F2B34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1D5259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Research and development expenses increased $601 million or 16%, driven by investments in cloud engineering, Gaming, GitHub, and LinkedIn.</w:t>
            </w:r>
          </w:p>
        </w:tc>
      </w:tr>
    </w:tbl>
    <w:p w14:paraId="014AC75E"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E98D2BA" w14:textId="77777777">
        <w:tc>
          <w:tcPr>
            <w:tcW w:w="295" w:type="pct"/>
            <w:noWrap/>
            <w:hideMark/>
          </w:tcPr>
          <w:p w14:paraId="2CCF160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F8DAD5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93FC5E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Sales and marketing expenses increased $230 million or 5%, driven by investments in LinkedIn, GitHub, and commercial sales capacity. </w:t>
            </w:r>
          </w:p>
        </w:tc>
      </w:tr>
    </w:tbl>
    <w:p w14:paraId="07D8FF8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gross margin, and operating income included an unfavorable foreign currency impact of 2%. Sales and marketing expenses included a favorable foreign currency impact of 2%. </w:t>
      </w:r>
    </w:p>
    <w:p w14:paraId="2AD09B71"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Nine Months Ended March 31, 2019 Compared with Nine Months Ended March 31, 2018 </w:t>
      </w:r>
    </w:p>
    <w:p w14:paraId="1FE8020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$11.9 billion or 15%, driven by growth across each of our segments. Intelligent Cloud revenue increased, driven by server products and cloud services. Productivity and Business Processes revenue increased, driven by Office and LinkedIn. More Personal Computing revenue increased, driven by Gaming and Surface. </w:t>
      </w:r>
    </w:p>
    <w:p w14:paraId="22A1FD44"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36</w:t>
      </w:r>
    </w:p>
    <w:p w14:paraId="3B7DDAD1" w14:textId="77777777" w:rsidR="00C01D1A" w:rsidRDefault="00C01D1A">
      <w:pPr>
        <w:rPr>
          <w:rFonts w:ascii="Times New Roman" w:eastAsia="Times New Roman" w:hAnsi="Times New Roman" w:cs="Times New Roman"/>
          <w:sz w:val="24"/>
          <w:szCs w:val="24"/>
        </w:rPr>
      </w:pPr>
      <w:r>
        <w:rPr>
          <w:rFonts w:eastAsia="Times New Roman"/>
        </w:rPr>
        <w:pict w14:anchorId="44C465F0">
          <v:rect id="_x0000_i1060" style="width:415.3pt;height:1.5pt" o:hralign="center" o:hrstd="t" o:hr="t" fillcolor="#a0a0a0" stroked="f"/>
        </w:pict>
      </w:r>
    </w:p>
    <w:p w14:paraId="664057D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D76E417"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65193266" w14:textId="77777777" w:rsidR="00C01D1A" w:rsidRDefault="00C01D1A">
      <w:pPr>
        <w:pStyle w:val="a3"/>
        <w:spacing w:before="0" w:beforeAutospacing="0" w:after="0" w:afterAutospacing="0"/>
        <w:rPr>
          <w:sz w:val="18"/>
          <w:szCs w:val="18"/>
        </w:rPr>
      </w:pPr>
      <w:r>
        <w:rPr>
          <w:sz w:val="18"/>
          <w:szCs w:val="18"/>
        </w:rPr>
        <w:t> </w:t>
      </w:r>
    </w:p>
    <w:p w14:paraId="12AF706A" w14:textId="77777777" w:rsidR="00C01D1A" w:rsidRDefault="00C01D1A">
      <w:pPr>
        <w:pStyle w:val="a3"/>
        <w:spacing w:before="180" w:beforeAutospacing="0" w:after="0" w:afterAutospacing="0"/>
        <w:jc w:val="both"/>
        <w:rPr>
          <w:rFonts w:ascii="Arial" w:hAnsi="Arial" w:cs="Arial"/>
          <w:sz w:val="20"/>
          <w:szCs w:val="20"/>
        </w:rPr>
      </w:pPr>
      <w:bookmarkStart w:id="38" w:name="_Hlk1128152"/>
      <w:bookmarkEnd w:id="38"/>
      <w:r>
        <w:rPr>
          <w:rFonts w:ascii="Arial" w:hAnsi="Arial" w:cs="Arial"/>
          <w:sz w:val="20"/>
          <w:szCs w:val="20"/>
        </w:rPr>
        <w:t>Gross margin increased $8.0 billion or 15%, driven by growth across each of our segments. Gross margin percentage increased slightly, due to favorable segment sales mix and gross margin percentage improvement in Intelligent Cloud, offset in part by a gross margin percentage decline in Productivity and Business Processes. Gross margin included a 4 percentage point improvement in commercial cloud, primarily from Azure.</w:t>
      </w:r>
    </w:p>
    <w:p w14:paraId="6F78418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$5.9 billion or 24%, driven by growth across each of our segments. </w:t>
      </w:r>
    </w:p>
    <w:p w14:paraId="73780DD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2631DEB" w14:textId="77777777">
        <w:tc>
          <w:tcPr>
            <w:tcW w:w="295" w:type="pct"/>
            <w:noWrap/>
            <w:hideMark/>
          </w:tcPr>
          <w:p w14:paraId="5FB8244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653DD8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A657C6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Cost of revenue increased $3.9 billion or 14%, driven by growth in commercial cloud, Surface, and Gaming. </w:t>
            </w:r>
          </w:p>
        </w:tc>
      </w:tr>
    </w:tbl>
    <w:p w14:paraId="1F7F7C5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BA3024C" w14:textId="77777777">
        <w:tc>
          <w:tcPr>
            <w:tcW w:w="295" w:type="pct"/>
            <w:noWrap/>
            <w:hideMark/>
          </w:tcPr>
          <w:p w14:paraId="78D0EEE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26974E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2B66DE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Research and development expenses increased $1.6 billion or 15%, driven by investments in cloud engineering, LinkedIn, and Gaming.</w:t>
            </w:r>
          </w:p>
        </w:tc>
      </w:tr>
    </w:tbl>
    <w:p w14:paraId="479C041C"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746C5F2" w14:textId="77777777">
        <w:tc>
          <w:tcPr>
            <w:tcW w:w="295" w:type="pct"/>
            <w:noWrap/>
            <w:hideMark/>
          </w:tcPr>
          <w:p w14:paraId="4756929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F42A4B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AB4DB1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Sales and marketing expenses increased $542 million or 4%, driven by investments in commercial sales capacity, LinkedIn, and GitHub, offset in part by a decrease in marketing. Sales and marketing expenses included a favorable foreign currency impact of 2%. </w:t>
            </w:r>
          </w:p>
        </w:tc>
      </w:tr>
    </w:tbl>
    <w:p w14:paraId="6124A9A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Current year net income and diluted EPS were negatively impacted by the net charge related to TCJA, which resulted in a decrease to net income and diluted EPS of $157 million and $0.02, respectively. Prior year net income and diluted EPS were negatively impacted by the net charge related to TCJA, which resulted in a decrease to net income and diluted EPS of $13.8 billion and $1.77, respectively.</w:t>
      </w:r>
    </w:p>
    <w:p w14:paraId="568D7C94"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SEGMENT RESULTS OF OPERATIONS </w:t>
      </w:r>
    </w:p>
    <w:p w14:paraId="0CF11ED9"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072"/>
        <w:gridCol w:w="60"/>
        <w:gridCol w:w="112"/>
        <w:gridCol w:w="612"/>
        <w:gridCol w:w="60"/>
        <w:gridCol w:w="60"/>
        <w:gridCol w:w="112"/>
        <w:gridCol w:w="612"/>
        <w:gridCol w:w="60"/>
        <w:gridCol w:w="60"/>
        <w:gridCol w:w="102"/>
        <w:gridCol w:w="707"/>
        <w:gridCol w:w="60"/>
        <w:gridCol w:w="60"/>
        <w:gridCol w:w="112"/>
        <w:gridCol w:w="612"/>
        <w:gridCol w:w="60"/>
        <w:gridCol w:w="60"/>
        <w:gridCol w:w="112"/>
        <w:gridCol w:w="612"/>
        <w:gridCol w:w="60"/>
        <w:gridCol w:w="60"/>
        <w:gridCol w:w="102"/>
        <w:gridCol w:w="707"/>
        <w:gridCol w:w="60"/>
      </w:tblGrid>
      <w:tr w:rsidR="00C01D1A" w14:paraId="68090081" w14:textId="77777777">
        <w:trPr>
          <w:divId w:val="941063230"/>
          <w:jc w:val="center"/>
        </w:trPr>
        <w:tc>
          <w:tcPr>
            <w:tcW w:w="1997" w:type="pct"/>
            <w:vAlign w:val="bottom"/>
            <w:hideMark/>
          </w:tcPr>
          <w:p w14:paraId="19391F9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percentages)</w:t>
            </w:r>
          </w:p>
        </w:tc>
        <w:tc>
          <w:tcPr>
            <w:tcW w:w="50" w:type="pct"/>
            <w:vAlign w:val="bottom"/>
            <w:hideMark/>
          </w:tcPr>
          <w:p w14:paraId="3F7D6C2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60" w:type="pct"/>
            <w:gridSpan w:val="6"/>
            <w:tcMar>
              <w:top w:w="0" w:type="dxa"/>
              <w:left w:w="14" w:type="dxa"/>
              <w:bottom w:w="0" w:type="dxa"/>
              <w:right w:w="14" w:type="dxa"/>
            </w:tcMar>
            <w:vAlign w:val="bottom"/>
            <w:hideMark/>
          </w:tcPr>
          <w:p w14:paraId="49ABB40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5B26DE9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7D36237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0FB798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vAlign w:val="bottom"/>
            <w:hideMark/>
          </w:tcPr>
          <w:p w14:paraId="6A72F0A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5687667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vAlign w:val="bottom"/>
            <w:hideMark/>
          </w:tcPr>
          <w:p w14:paraId="2372289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6D8AED88" w14:textId="77777777" w:rsidR="00C01D1A" w:rsidRDefault="00C01D1A">
            <w:pPr>
              <w:pStyle w:val="a3"/>
              <w:spacing w:before="0" w:beforeAutospacing="0" w:after="0" w:afterAutospacing="0"/>
              <w:rPr>
                <w:sz w:val="15"/>
                <w:szCs w:val="15"/>
              </w:rPr>
            </w:pPr>
            <w:r>
              <w:rPr>
                <w:sz w:val="15"/>
                <w:szCs w:val="15"/>
              </w:rPr>
              <w:t> </w:t>
            </w:r>
          </w:p>
        </w:tc>
        <w:tc>
          <w:tcPr>
            <w:tcW w:w="60" w:type="pct"/>
            <w:gridSpan w:val="6"/>
            <w:hideMark/>
          </w:tcPr>
          <w:p w14:paraId="05C776B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50220B2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45125AEA"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C369FFE" w14:textId="77777777" w:rsidR="00C01D1A" w:rsidRDefault="00C01D1A">
            <w:pPr>
              <w:pStyle w:val="a3"/>
              <w:spacing w:before="0" w:beforeAutospacing="0" w:after="0" w:afterAutospacing="0"/>
              <w:rPr>
                <w:sz w:val="15"/>
                <w:szCs w:val="15"/>
              </w:rPr>
            </w:pPr>
            <w:r>
              <w:rPr>
                <w:sz w:val="15"/>
                <w:szCs w:val="15"/>
              </w:rPr>
              <w:t> </w:t>
            </w:r>
          </w:p>
        </w:tc>
        <w:tc>
          <w:tcPr>
            <w:tcW w:w="400" w:type="pct"/>
            <w:gridSpan w:val="2"/>
            <w:hideMark/>
          </w:tcPr>
          <w:p w14:paraId="06A4BD1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78F647A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48" w:type="pct"/>
            <w:hideMark/>
          </w:tcPr>
          <w:p w14:paraId="1B27FC5B" w14:textId="77777777" w:rsidR="00C01D1A" w:rsidRDefault="00C01D1A">
            <w:pPr>
              <w:pStyle w:val="a3"/>
              <w:spacing w:before="0" w:beforeAutospacing="0" w:after="0" w:afterAutospacing="0"/>
              <w:rPr>
                <w:sz w:val="15"/>
                <w:szCs w:val="15"/>
              </w:rPr>
            </w:pPr>
            <w:r>
              <w:rPr>
                <w:sz w:val="15"/>
                <w:szCs w:val="15"/>
              </w:rPr>
              <w:t> </w:t>
            </w:r>
          </w:p>
        </w:tc>
      </w:tr>
      <w:tr w:rsidR="00C01D1A" w14:paraId="6789923B" w14:textId="77777777">
        <w:trPr>
          <w:divId w:val="941063230"/>
          <w:jc w:val="center"/>
        </w:trPr>
        <w:tc>
          <w:tcPr>
            <w:tcW w:w="1997" w:type="pct"/>
            <w:tcBorders>
              <w:bottom w:val="single" w:sz="6" w:space="0" w:color="000000"/>
            </w:tcBorders>
            <w:vAlign w:val="bottom"/>
            <w:hideMark/>
          </w:tcPr>
          <w:p w14:paraId="3C653FB6"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134A03B5" w14:textId="77777777" w:rsidR="00C01D1A" w:rsidRDefault="00C01D1A">
            <w:pPr>
              <w:pStyle w:val="a3"/>
              <w:spacing w:before="0" w:beforeAutospacing="0" w:after="0" w:afterAutospacing="0" w:line="80" w:lineRule="atLeast"/>
            </w:pPr>
            <w:r>
              <w:t> </w:t>
            </w:r>
          </w:p>
        </w:tc>
        <w:tc>
          <w:tcPr>
            <w:tcW w:w="60" w:type="pct"/>
            <w:gridSpan w:val="6"/>
            <w:tcBorders>
              <w:bottom w:val="single" w:sz="6" w:space="0" w:color="000000"/>
            </w:tcBorders>
            <w:tcMar>
              <w:top w:w="0" w:type="dxa"/>
              <w:left w:w="14" w:type="dxa"/>
              <w:bottom w:w="0" w:type="dxa"/>
              <w:right w:w="14" w:type="dxa"/>
            </w:tcMar>
            <w:vAlign w:val="bottom"/>
            <w:hideMark/>
          </w:tcPr>
          <w:p w14:paraId="197D016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6BAAE32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5D8D46A" w14:textId="77777777" w:rsidR="00C01D1A" w:rsidRDefault="00C01D1A">
            <w:pPr>
              <w:pStyle w:val="a3"/>
              <w:spacing w:before="0" w:beforeAutospacing="0" w:after="0" w:afterAutospacing="0" w:line="80" w:lineRule="atLeast"/>
            </w:pPr>
            <w:r>
              <w:t> </w:t>
            </w:r>
          </w:p>
        </w:tc>
        <w:tc>
          <w:tcPr>
            <w:tcW w:w="400" w:type="pct"/>
            <w:gridSpan w:val="2"/>
            <w:tcBorders>
              <w:bottom w:val="single" w:sz="6" w:space="0" w:color="000000"/>
            </w:tcBorders>
            <w:tcMar>
              <w:top w:w="0" w:type="dxa"/>
              <w:left w:w="14" w:type="dxa"/>
              <w:bottom w:w="0" w:type="dxa"/>
              <w:right w:w="14" w:type="dxa"/>
            </w:tcMar>
            <w:vAlign w:val="bottom"/>
            <w:hideMark/>
          </w:tcPr>
          <w:p w14:paraId="3A59B58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1E96FAA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119B780"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72A16823"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3525013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7ACC0F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972EA90"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789D90AB" w14:textId="77777777" w:rsidR="00C01D1A" w:rsidRDefault="00C01D1A">
            <w:pPr>
              <w:pStyle w:val="a3"/>
              <w:spacing w:before="0" w:beforeAutospacing="0" w:after="0" w:afterAutospacing="0" w:line="80" w:lineRule="atLeast"/>
            </w:pPr>
            <w:r>
              <w:t> </w:t>
            </w:r>
          </w:p>
        </w:tc>
        <w:tc>
          <w:tcPr>
            <w:tcW w:w="355" w:type="pct"/>
            <w:tcBorders>
              <w:bottom w:val="single" w:sz="6" w:space="0" w:color="000000"/>
            </w:tcBorders>
            <w:hideMark/>
          </w:tcPr>
          <w:p w14:paraId="4FC3E1B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8B6EB0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0C63DC5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E09ADAE"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0458DA82" w14:textId="77777777" w:rsidR="00C01D1A" w:rsidRDefault="00C01D1A">
            <w:pPr>
              <w:pStyle w:val="a3"/>
              <w:spacing w:before="0" w:beforeAutospacing="0" w:after="0" w:afterAutospacing="0" w:line="80" w:lineRule="atLeast"/>
            </w:pPr>
            <w:r>
              <w:t> </w:t>
            </w:r>
          </w:p>
        </w:tc>
        <w:tc>
          <w:tcPr>
            <w:tcW w:w="48" w:type="pct"/>
            <w:hideMark/>
          </w:tcPr>
          <w:p w14:paraId="5FC36F16" w14:textId="77777777" w:rsidR="00C01D1A" w:rsidRDefault="00C01D1A">
            <w:pPr>
              <w:pStyle w:val="a3"/>
              <w:spacing w:before="0" w:beforeAutospacing="0" w:after="0" w:afterAutospacing="0" w:line="80" w:lineRule="atLeast"/>
            </w:pPr>
            <w:r>
              <w:t> </w:t>
            </w:r>
          </w:p>
        </w:tc>
      </w:tr>
      <w:tr w:rsidR="00C01D1A" w14:paraId="233D3F35" w14:textId="77777777">
        <w:trPr>
          <w:divId w:val="941063230"/>
          <w:jc w:val="center"/>
        </w:trPr>
        <w:tc>
          <w:tcPr>
            <w:tcW w:w="1997" w:type="pct"/>
            <w:tcBorders>
              <w:top w:val="single" w:sz="6" w:space="0" w:color="000000"/>
            </w:tcBorders>
            <w:vAlign w:val="bottom"/>
            <w:hideMark/>
          </w:tcPr>
          <w:p w14:paraId="23BBC936"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7622E60B" w14:textId="77777777" w:rsidR="00C01D1A" w:rsidRDefault="00C01D1A">
            <w:pPr>
              <w:pStyle w:val="a3"/>
              <w:spacing w:before="0" w:beforeAutospacing="0" w:after="0" w:afterAutospacing="0" w:line="80" w:lineRule="atLeast"/>
            </w:pPr>
            <w:r>
              <w:t> </w:t>
            </w:r>
          </w:p>
        </w:tc>
        <w:tc>
          <w:tcPr>
            <w:tcW w:w="60" w:type="pct"/>
            <w:gridSpan w:val="6"/>
            <w:tcBorders>
              <w:top w:val="single" w:sz="6" w:space="0" w:color="000000"/>
            </w:tcBorders>
            <w:tcMar>
              <w:top w:w="0" w:type="dxa"/>
              <w:left w:w="14" w:type="dxa"/>
              <w:bottom w:w="0" w:type="dxa"/>
              <w:right w:w="14" w:type="dxa"/>
            </w:tcMar>
            <w:vAlign w:val="bottom"/>
            <w:hideMark/>
          </w:tcPr>
          <w:p w14:paraId="33E0348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3B4AD9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190B75A"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67D6C34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350F1F04"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20259F37" w14:textId="77777777" w:rsidR="00C01D1A" w:rsidRDefault="00C01D1A">
            <w:pPr>
              <w:pStyle w:val="a3"/>
              <w:spacing w:before="0" w:beforeAutospacing="0" w:after="0" w:afterAutospacing="0" w:line="80" w:lineRule="atLeast"/>
            </w:pPr>
            <w:r>
              <w:t> </w:t>
            </w:r>
          </w:p>
        </w:tc>
        <w:tc>
          <w:tcPr>
            <w:tcW w:w="60" w:type="pct"/>
            <w:tcBorders>
              <w:top w:val="single" w:sz="6" w:space="0" w:color="000000"/>
            </w:tcBorders>
            <w:hideMark/>
          </w:tcPr>
          <w:p w14:paraId="5E59D4C0"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3743A67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954E49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8D33148" w14:textId="77777777" w:rsidR="00C01D1A" w:rsidRDefault="00C01D1A">
            <w:pPr>
              <w:pStyle w:val="a3"/>
              <w:spacing w:before="0" w:beforeAutospacing="0" w:after="0" w:afterAutospacing="0" w:line="80" w:lineRule="atLeast"/>
            </w:pPr>
            <w:r>
              <w:t> </w:t>
            </w:r>
          </w:p>
        </w:tc>
        <w:tc>
          <w:tcPr>
            <w:tcW w:w="60" w:type="pct"/>
            <w:tcBorders>
              <w:top w:val="single" w:sz="6" w:space="0" w:color="000000"/>
            </w:tcBorders>
            <w:hideMark/>
          </w:tcPr>
          <w:p w14:paraId="29164D42" w14:textId="77777777" w:rsidR="00C01D1A" w:rsidRDefault="00C01D1A">
            <w:pPr>
              <w:pStyle w:val="a3"/>
              <w:spacing w:before="0" w:beforeAutospacing="0" w:after="0" w:afterAutospacing="0" w:line="80" w:lineRule="atLeast"/>
            </w:pPr>
            <w:r>
              <w:t> </w:t>
            </w:r>
          </w:p>
        </w:tc>
        <w:tc>
          <w:tcPr>
            <w:tcW w:w="355" w:type="pct"/>
            <w:tcBorders>
              <w:top w:val="single" w:sz="6" w:space="0" w:color="000000"/>
            </w:tcBorders>
            <w:hideMark/>
          </w:tcPr>
          <w:p w14:paraId="579E95FF"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79ED3A3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1CE037D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60CBDCF2"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07E80A95" w14:textId="77777777" w:rsidR="00C01D1A" w:rsidRDefault="00C01D1A">
            <w:pPr>
              <w:pStyle w:val="a3"/>
              <w:spacing w:before="0" w:beforeAutospacing="0" w:after="0" w:afterAutospacing="0" w:line="80" w:lineRule="atLeast"/>
            </w:pPr>
            <w:r>
              <w:t> </w:t>
            </w:r>
          </w:p>
        </w:tc>
        <w:tc>
          <w:tcPr>
            <w:tcW w:w="48" w:type="pct"/>
            <w:hideMark/>
          </w:tcPr>
          <w:p w14:paraId="6BEAA15C" w14:textId="77777777" w:rsidR="00C01D1A" w:rsidRDefault="00C01D1A">
            <w:pPr>
              <w:pStyle w:val="a3"/>
              <w:spacing w:before="0" w:beforeAutospacing="0" w:after="0" w:afterAutospacing="0" w:line="80" w:lineRule="atLeast"/>
            </w:pPr>
            <w:r>
              <w:t> </w:t>
            </w:r>
          </w:p>
        </w:tc>
      </w:tr>
      <w:tr w:rsidR="00C01D1A" w14:paraId="2D831616" w14:textId="77777777">
        <w:trPr>
          <w:divId w:val="941063230"/>
          <w:jc w:val="center"/>
        </w:trPr>
        <w:tc>
          <w:tcPr>
            <w:tcW w:w="1997" w:type="pct"/>
            <w:vAlign w:val="bottom"/>
            <w:hideMark/>
          </w:tcPr>
          <w:p w14:paraId="7FAEA699"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6A3A2D5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399" w:type="pct"/>
            <w:gridSpan w:val="2"/>
            <w:tcMar>
              <w:top w:w="0" w:type="dxa"/>
              <w:left w:w="14" w:type="dxa"/>
              <w:bottom w:w="0" w:type="dxa"/>
              <w:right w:w="14" w:type="dxa"/>
            </w:tcMar>
            <w:vAlign w:val="bottom"/>
            <w:hideMark/>
          </w:tcPr>
          <w:p w14:paraId="54E998C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2097CD89"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7AB4CB2C"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60" w:type="pct"/>
            <w:gridSpan w:val="2"/>
            <w:tcMar>
              <w:top w:w="0" w:type="dxa"/>
              <w:left w:w="14" w:type="dxa"/>
              <w:bottom w:w="0" w:type="dxa"/>
              <w:right w:w="14" w:type="dxa"/>
            </w:tcMar>
            <w:vAlign w:val="bottom"/>
            <w:hideMark/>
          </w:tcPr>
          <w:p w14:paraId="04E33EF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1CF427E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5DAAD6E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vAlign w:val="bottom"/>
            <w:hideMark/>
          </w:tcPr>
          <w:p w14:paraId="7E023E0A"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371310B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hideMark/>
          </w:tcPr>
          <w:p w14:paraId="717481A9" w14:textId="77777777" w:rsidR="00C01D1A" w:rsidRDefault="00C01D1A">
            <w:pPr>
              <w:pStyle w:val="a3"/>
              <w:spacing w:before="0" w:beforeAutospacing="0" w:after="0" w:afterAutospacing="0"/>
              <w:rPr>
                <w:b/>
                <w:bCs/>
                <w:sz w:val="15"/>
                <w:szCs w:val="15"/>
              </w:rPr>
            </w:pPr>
            <w:r>
              <w:rPr>
                <w:b/>
                <w:bCs/>
                <w:sz w:val="15"/>
                <w:szCs w:val="15"/>
              </w:rPr>
              <w:t> </w:t>
            </w:r>
          </w:p>
        </w:tc>
        <w:tc>
          <w:tcPr>
            <w:tcW w:w="60" w:type="pct"/>
            <w:hideMark/>
          </w:tcPr>
          <w:p w14:paraId="1D9F1A0C"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hideMark/>
          </w:tcPr>
          <w:p w14:paraId="7BB6F65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3514E8A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7E2E3D7C" w14:textId="77777777" w:rsidR="00C01D1A" w:rsidRDefault="00C01D1A">
            <w:pPr>
              <w:pStyle w:val="a3"/>
              <w:spacing w:before="0" w:beforeAutospacing="0" w:after="0" w:afterAutospacing="0"/>
              <w:rPr>
                <w:b/>
                <w:bCs/>
                <w:sz w:val="15"/>
                <w:szCs w:val="15"/>
              </w:rPr>
            </w:pPr>
            <w:r>
              <w:rPr>
                <w:b/>
                <w:bCs/>
                <w:sz w:val="15"/>
                <w:szCs w:val="15"/>
              </w:rPr>
              <w:t> </w:t>
            </w:r>
          </w:p>
        </w:tc>
        <w:tc>
          <w:tcPr>
            <w:tcW w:w="60" w:type="pct"/>
            <w:hideMark/>
          </w:tcPr>
          <w:p w14:paraId="4EF9B0B0" w14:textId="77777777" w:rsidR="00C01D1A" w:rsidRDefault="00C01D1A">
            <w:pPr>
              <w:pStyle w:val="a3"/>
              <w:spacing w:before="0" w:beforeAutospacing="0" w:after="0" w:afterAutospacing="0"/>
              <w:rPr>
                <w:b/>
                <w:bCs/>
                <w:sz w:val="15"/>
                <w:szCs w:val="15"/>
              </w:rPr>
            </w:pPr>
            <w:r>
              <w:rPr>
                <w:b/>
                <w:bCs/>
                <w:sz w:val="15"/>
                <w:szCs w:val="15"/>
              </w:rPr>
              <w:t> </w:t>
            </w:r>
          </w:p>
        </w:tc>
        <w:tc>
          <w:tcPr>
            <w:tcW w:w="355" w:type="pct"/>
            <w:hideMark/>
          </w:tcPr>
          <w:p w14:paraId="5BFC267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735D0EA7"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40811EE"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4A4BBA4"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hideMark/>
          </w:tcPr>
          <w:p w14:paraId="4EBF56CC"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48" w:type="pct"/>
            <w:hideMark/>
          </w:tcPr>
          <w:p w14:paraId="1D71B03F"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5FDD77D1" w14:textId="77777777">
        <w:trPr>
          <w:divId w:val="941063230"/>
          <w:jc w:val="center"/>
        </w:trPr>
        <w:tc>
          <w:tcPr>
            <w:tcW w:w="1997" w:type="pct"/>
            <w:hideMark/>
          </w:tcPr>
          <w:p w14:paraId="18F3227C"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vAlign w:val="bottom"/>
            <w:hideMark/>
          </w:tcPr>
          <w:p w14:paraId="427EB661" w14:textId="77777777" w:rsidR="00C01D1A" w:rsidRDefault="00C01D1A">
            <w:pPr>
              <w:pStyle w:val="a3"/>
              <w:spacing w:before="0" w:beforeAutospacing="0" w:after="0" w:afterAutospacing="0" w:line="80" w:lineRule="atLeast"/>
            </w:pPr>
            <w:r>
              <w:t> </w:t>
            </w:r>
          </w:p>
        </w:tc>
        <w:tc>
          <w:tcPr>
            <w:tcW w:w="50" w:type="pct"/>
            <w:vAlign w:val="bottom"/>
            <w:hideMark/>
          </w:tcPr>
          <w:p w14:paraId="12277E15" w14:textId="77777777" w:rsidR="00C01D1A" w:rsidRDefault="00C01D1A">
            <w:pPr>
              <w:pStyle w:val="a3"/>
              <w:spacing w:before="0" w:beforeAutospacing="0" w:after="0" w:afterAutospacing="0" w:line="80" w:lineRule="atLeast"/>
            </w:pPr>
            <w:r>
              <w:t> </w:t>
            </w:r>
          </w:p>
        </w:tc>
        <w:tc>
          <w:tcPr>
            <w:tcW w:w="350" w:type="pct"/>
            <w:vAlign w:val="bottom"/>
            <w:hideMark/>
          </w:tcPr>
          <w:p w14:paraId="101CB31D" w14:textId="77777777" w:rsidR="00C01D1A" w:rsidRDefault="00C01D1A">
            <w:pPr>
              <w:pStyle w:val="a3"/>
              <w:spacing w:before="0" w:beforeAutospacing="0" w:after="0" w:afterAutospacing="0" w:line="80" w:lineRule="atLeast"/>
            </w:pPr>
            <w:r>
              <w:t> </w:t>
            </w:r>
          </w:p>
        </w:tc>
        <w:tc>
          <w:tcPr>
            <w:tcW w:w="50" w:type="pct"/>
            <w:vAlign w:val="bottom"/>
            <w:hideMark/>
          </w:tcPr>
          <w:p w14:paraId="38101DF4" w14:textId="77777777" w:rsidR="00C01D1A" w:rsidRDefault="00C01D1A">
            <w:pPr>
              <w:pStyle w:val="a3"/>
              <w:spacing w:before="0" w:beforeAutospacing="0" w:after="0" w:afterAutospacing="0" w:line="80" w:lineRule="atLeast"/>
            </w:pPr>
            <w:r>
              <w:t> </w:t>
            </w:r>
          </w:p>
        </w:tc>
        <w:tc>
          <w:tcPr>
            <w:tcW w:w="50" w:type="pct"/>
            <w:vAlign w:val="bottom"/>
            <w:hideMark/>
          </w:tcPr>
          <w:p w14:paraId="5D59D8E1" w14:textId="77777777" w:rsidR="00C01D1A" w:rsidRDefault="00C01D1A">
            <w:pPr>
              <w:pStyle w:val="a3"/>
              <w:spacing w:before="0" w:beforeAutospacing="0" w:after="0" w:afterAutospacing="0" w:line="80" w:lineRule="atLeast"/>
            </w:pPr>
            <w:r>
              <w:t> </w:t>
            </w:r>
          </w:p>
        </w:tc>
        <w:tc>
          <w:tcPr>
            <w:tcW w:w="60" w:type="pct"/>
            <w:vAlign w:val="bottom"/>
            <w:hideMark/>
          </w:tcPr>
          <w:p w14:paraId="5AE21544" w14:textId="77777777" w:rsidR="00C01D1A" w:rsidRDefault="00C01D1A">
            <w:pPr>
              <w:pStyle w:val="a3"/>
              <w:spacing w:before="0" w:beforeAutospacing="0" w:after="0" w:afterAutospacing="0" w:line="80" w:lineRule="atLeast"/>
            </w:pPr>
            <w:r>
              <w:t> </w:t>
            </w:r>
          </w:p>
        </w:tc>
        <w:tc>
          <w:tcPr>
            <w:tcW w:w="350" w:type="pct"/>
            <w:vAlign w:val="bottom"/>
            <w:hideMark/>
          </w:tcPr>
          <w:p w14:paraId="2E56B044" w14:textId="77777777" w:rsidR="00C01D1A" w:rsidRDefault="00C01D1A">
            <w:pPr>
              <w:pStyle w:val="a3"/>
              <w:spacing w:before="0" w:beforeAutospacing="0" w:after="0" w:afterAutospacing="0" w:line="80" w:lineRule="atLeast"/>
            </w:pPr>
            <w:r>
              <w:t> </w:t>
            </w:r>
          </w:p>
        </w:tc>
        <w:tc>
          <w:tcPr>
            <w:tcW w:w="50" w:type="pct"/>
            <w:vAlign w:val="bottom"/>
            <w:hideMark/>
          </w:tcPr>
          <w:p w14:paraId="4EB4DD05" w14:textId="77777777" w:rsidR="00C01D1A" w:rsidRDefault="00C01D1A">
            <w:pPr>
              <w:pStyle w:val="a3"/>
              <w:spacing w:before="0" w:beforeAutospacing="0" w:after="0" w:afterAutospacing="0" w:line="80" w:lineRule="atLeast"/>
            </w:pPr>
            <w:r>
              <w:t> </w:t>
            </w:r>
          </w:p>
        </w:tc>
        <w:tc>
          <w:tcPr>
            <w:tcW w:w="50" w:type="pct"/>
            <w:vAlign w:val="bottom"/>
            <w:hideMark/>
          </w:tcPr>
          <w:p w14:paraId="0B8FEB20" w14:textId="77777777" w:rsidR="00C01D1A" w:rsidRDefault="00C01D1A">
            <w:pPr>
              <w:pStyle w:val="a3"/>
              <w:spacing w:before="0" w:beforeAutospacing="0" w:after="0" w:afterAutospacing="0" w:line="80" w:lineRule="atLeast"/>
            </w:pPr>
            <w:r>
              <w:t> </w:t>
            </w:r>
          </w:p>
        </w:tc>
        <w:tc>
          <w:tcPr>
            <w:tcW w:w="50" w:type="pct"/>
            <w:vAlign w:val="bottom"/>
            <w:hideMark/>
          </w:tcPr>
          <w:p w14:paraId="2B3BEA17" w14:textId="77777777" w:rsidR="00C01D1A" w:rsidRDefault="00C01D1A">
            <w:pPr>
              <w:pStyle w:val="a3"/>
              <w:spacing w:before="0" w:beforeAutospacing="0" w:after="0" w:afterAutospacing="0" w:line="80" w:lineRule="atLeast"/>
            </w:pPr>
            <w:r>
              <w:t> </w:t>
            </w:r>
          </w:p>
        </w:tc>
        <w:tc>
          <w:tcPr>
            <w:tcW w:w="350" w:type="pct"/>
            <w:vAlign w:val="bottom"/>
            <w:hideMark/>
          </w:tcPr>
          <w:p w14:paraId="3490486D" w14:textId="77777777" w:rsidR="00C01D1A" w:rsidRDefault="00C01D1A">
            <w:pPr>
              <w:pStyle w:val="a3"/>
              <w:spacing w:before="0" w:beforeAutospacing="0" w:after="0" w:afterAutospacing="0" w:line="80" w:lineRule="atLeast"/>
            </w:pPr>
            <w:r>
              <w:t> </w:t>
            </w:r>
          </w:p>
        </w:tc>
        <w:tc>
          <w:tcPr>
            <w:tcW w:w="50" w:type="pct"/>
            <w:vAlign w:val="bottom"/>
            <w:hideMark/>
          </w:tcPr>
          <w:p w14:paraId="1E374FCC" w14:textId="77777777" w:rsidR="00C01D1A" w:rsidRDefault="00C01D1A">
            <w:pPr>
              <w:pStyle w:val="a3"/>
              <w:spacing w:before="0" w:beforeAutospacing="0" w:after="0" w:afterAutospacing="0" w:line="80" w:lineRule="atLeast"/>
            </w:pPr>
            <w:r>
              <w:t> </w:t>
            </w:r>
          </w:p>
        </w:tc>
        <w:tc>
          <w:tcPr>
            <w:tcW w:w="50" w:type="pct"/>
            <w:hideMark/>
          </w:tcPr>
          <w:p w14:paraId="4AFD028D" w14:textId="77777777" w:rsidR="00C01D1A" w:rsidRDefault="00C01D1A">
            <w:pPr>
              <w:pStyle w:val="a3"/>
              <w:spacing w:before="0" w:beforeAutospacing="0" w:after="0" w:afterAutospacing="0" w:line="80" w:lineRule="atLeast"/>
            </w:pPr>
            <w:r>
              <w:t> </w:t>
            </w:r>
          </w:p>
        </w:tc>
        <w:tc>
          <w:tcPr>
            <w:tcW w:w="60" w:type="pct"/>
            <w:hideMark/>
          </w:tcPr>
          <w:p w14:paraId="6757B2F6" w14:textId="77777777" w:rsidR="00C01D1A" w:rsidRDefault="00C01D1A">
            <w:pPr>
              <w:pStyle w:val="a3"/>
              <w:spacing w:before="0" w:beforeAutospacing="0" w:after="0" w:afterAutospacing="0" w:line="80" w:lineRule="atLeast"/>
            </w:pPr>
            <w:r>
              <w:t> </w:t>
            </w:r>
          </w:p>
        </w:tc>
        <w:tc>
          <w:tcPr>
            <w:tcW w:w="350" w:type="pct"/>
            <w:hideMark/>
          </w:tcPr>
          <w:p w14:paraId="2A797C1B" w14:textId="77777777" w:rsidR="00C01D1A" w:rsidRDefault="00C01D1A">
            <w:pPr>
              <w:pStyle w:val="a3"/>
              <w:spacing w:before="0" w:beforeAutospacing="0" w:after="0" w:afterAutospacing="0" w:line="80" w:lineRule="atLeast"/>
              <w:jc w:val="right"/>
            </w:pPr>
            <w:r>
              <w:t> </w:t>
            </w:r>
          </w:p>
        </w:tc>
        <w:tc>
          <w:tcPr>
            <w:tcW w:w="50" w:type="pct"/>
            <w:hideMark/>
          </w:tcPr>
          <w:p w14:paraId="119AF180" w14:textId="77777777" w:rsidR="00C01D1A" w:rsidRDefault="00C01D1A">
            <w:pPr>
              <w:pStyle w:val="a3"/>
              <w:spacing w:before="0" w:beforeAutospacing="0" w:after="0" w:afterAutospacing="0" w:line="80" w:lineRule="atLeast"/>
            </w:pPr>
            <w:r>
              <w:t> </w:t>
            </w:r>
          </w:p>
        </w:tc>
        <w:tc>
          <w:tcPr>
            <w:tcW w:w="50" w:type="pct"/>
            <w:hideMark/>
          </w:tcPr>
          <w:p w14:paraId="002F7F3D" w14:textId="77777777" w:rsidR="00C01D1A" w:rsidRDefault="00C01D1A">
            <w:pPr>
              <w:pStyle w:val="a3"/>
              <w:spacing w:before="0" w:beforeAutospacing="0" w:after="0" w:afterAutospacing="0" w:line="80" w:lineRule="atLeast"/>
            </w:pPr>
            <w:r>
              <w:t> </w:t>
            </w:r>
          </w:p>
        </w:tc>
        <w:tc>
          <w:tcPr>
            <w:tcW w:w="60" w:type="pct"/>
            <w:hideMark/>
          </w:tcPr>
          <w:p w14:paraId="3931026E" w14:textId="77777777" w:rsidR="00C01D1A" w:rsidRDefault="00C01D1A">
            <w:pPr>
              <w:pStyle w:val="a3"/>
              <w:spacing w:before="0" w:beforeAutospacing="0" w:after="0" w:afterAutospacing="0" w:line="80" w:lineRule="atLeast"/>
            </w:pPr>
            <w:r>
              <w:t> </w:t>
            </w:r>
          </w:p>
        </w:tc>
        <w:tc>
          <w:tcPr>
            <w:tcW w:w="355" w:type="pct"/>
            <w:hideMark/>
          </w:tcPr>
          <w:p w14:paraId="28370371" w14:textId="77777777" w:rsidR="00C01D1A" w:rsidRDefault="00C01D1A">
            <w:pPr>
              <w:pStyle w:val="a3"/>
              <w:spacing w:before="0" w:beforeAutospacing="0" w:after="0" w:afterAutospacing="0" w:line="80" w:lineRule="atLeast"/>
              <w:jc w:val="right"/>
            </w:pPr>
            <w:r>
              <w:t> </w:t>
            </w:r>
          </w:p>
        </w:tc>
        <w:tc>
          <w:tcPr>
            <w:tcW w:w="50" w:type="pct"/>
            <w:hideMark/>
          </w:tcPr>
          <w:p w14:paraId="618BC0DE" w14:textId="77777777" w:rsidR="00C01D1A" w:rsidRDefault="00C01D1A">
            <w:pPr>
              <w:pStyle w:val="a3"/>
              <w:spacing w:before="0" w:beforeAutospacing="0" w:after="0" w:afterAutospacing="0" w:line="80" w:lineRule="atLeast"/>
            </w:pPr>
            <w:r>
              <w:t> </w:t>
            </w:r>
          </w:p>
        </w:tc>
        <w:tc>
          <w:tcPr>
            <w:tcW w:w="50" w:type="pct"/>
            <w:hideMark/>
          </w:tcPr>
          <w:p w14:paraId="4972F50A" w14:textId="77777777" w:rsidR="00C01D1A" w:rsidRDefault="00C01D1A">
            <w:pPr>
              <w:pStyle w:val="a3"/>
              <w:spacing w:before="0" w:beforeAutospacing="0" w:after="0" w:afterAutospacing="0" w:line="80" w:lineRule="atLeast"/>
            </w:pPr>
            <w:r>
              <w:t> </w:t>
            </w:r>
          </w:p>
        </w:tc>
        <w:tc>
          <w:tcPr>
            <w:tcW w:w="50" w:type="pct"/>
            <w:hideMark/>
          </w:tcPr>
          <w:p w14:paraId="5A2F6C27" w14:textId="77777777" w:rsidR="00C01D1A" w:rsidRDefault="00C01D1A">
            <w:pPr>
              <w:pStyle w:val="a3"/>
              <w:spacing w:before="0" w:beforeAutospacing="0" w:after="0" w:afterAutospacing="0" w:line="80" w:lineRule="atLeast"/>
            </w:pPr>
            <w:r>
              <w:t> </w:t>
            </w:r>
          </w:p>
        </w:tc>
        <w:tc>
          <w:tcPr>
            <w:tcW w:w="350" w:type="pct"/>
            <w:hideMark/>
          </w:tcPr>
          <w:p w14:paraId="6855071B" w14:textId="77777777" w:rsidR="00C01D1A" w:rsidRDefault="00C01D1A">
            <w:pPr>
              <w:pStyle w:val="a3"/>
              <w:spacing w:before="0" w:beforeAutospacing="0" w:after="0" w:afterAutospacing="0" w:line="80" w:lineRule="atLeast"/>
              <w:jc w:val="right"/>
            </w:pPr>
            <w:r>
              <w:t> </w:t>
            </w:r>
          </w:p>
        </w:tc>
        <w:tc>
          <w:tcPr>
            <w:tcW w:w="48" w:type="pct"/>
            <w:hideMark/>
          </w:tcPr>
          <w:p w14:paraId="20FE8914" w14:textId="77777777" w:rsidR="00C01D1A" w:rsidRDefault="00C01D1A">
            <w:pPr>
              <w:pStyle w:val="a3"/>
              <w:spacing w:before="0" w:beforeAutospacing="0" w:after="0" w:afterAutospacing="0" w:line="80" w:lineRule="atLeast"/>
            </w:pPr>
            <w:r>
              <w:t> </w:t>
            </w:r>
          </w:p>
        </w:tc>
      </w:tr>
      <w:tr w:rsidR="00C01D1A" w14:paraId="56133AC7" w14:textId="77777777">
        <w:trPr>
          <w:divId w:val="941063230"/>
          <w:jc w:val="center"/>
        </w:trPr>
        <w:tc>
          <w:tcPr>
            <w:tcW w:w="1997" w:type="pct"/>
            <w:hideMark/>
          </w:tcPr>
          <w:p w14:paraId="4E4A6591"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Revenue</w:t>
            </w:r>
          </w:p>
        </w:tc>
        <w:tc>
          <w:tcPr>
            <w:tcW w:w="50" w:type="pct"/>
            <w:vAlign w:val="bottom"/>
            <w:hideMark/>
          </w:tcPr>
          <w:p w14:paraId="172740F2"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7F3528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vAlign w:val="bottom"/>
            <w:hideMark/>
          </w:tcPr>
          <w:p w14:paraId="2CB15A2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ADD9AD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288D9F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60" w:type="pct"/>
            <w:vAlign w:val="bottom"/>
            <w:hideMark/>
          </w:tcPr>
          <w:p w14:paraId="271E4EE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vAlign w:val="bottom"/>
            <w:hideMark/>
          </w:tcPr>
          <w:p w14:paraId="50C648B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1E068E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9261AC5"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5DDED2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vAlign w:val="bottom"/>
            <w:hideMark/>
          </w:tcPr>
          <w:p w14:paraId="6DDEE4A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AF7AAF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2A65E78C" w14:textId="77777777" w:rsidR="00C01D1A" w:rsidRDefault="00C01D1A">
            <w:pPr>
              <w:pStyle w:val="a3"/>
              <w:spacing w:before="0" w:beforeAutospacing="0" w:after="0" w:afterAutospacing="0"/>
              <w:rPr>
                <w:sz w:val="15"/>
                <w:szCs w:val="15"/>
              </w:rPr>
            </w:pPr>
            <w:r>
              <w:rPr>
                <w:sz w:val="15"/>
                <w:szCs w:val="15"/>
              </w:rPr>
              <w:t> </w:t>
            </w:r>
          </w:p>
        </w:tc>
        <w:tc>
          <w:tcPr>
            <w:tcW w:w="60" w:type="pct"/>
            <w:hideMark/>
          </w:tcPr>
          <w:p w14:paraId="2270B356" w14:textId="77777777" w:rsidR="00C01D1A" w:rsidRDefault="00C01D1A">
            <w:pPr>
              <w:pStyle w:val="a3"/>
              <w:spacing w:before="0" w:beforeAutospacing="0" w:after="0" w:afterAutospacing="0"/>
              <w:rPr>
                <w:sz w:val="15"/>
                <w:szCs w:val="15"/>
              </w:rPr>
            </w:pPr>
            <w:r>
              <w:rPr>
                <w:sz w:val="15"/>
                <w:szCs w:val="15"/>
              </w:rPr>
              <w:t> </w:t>
            </w:r>
          </w:p>
        </w:tc>
        <w:tc>
          <w:tcPr>
            <w:tcW w:w="350" w:type="pct"/>
            <w:hideMark/>
          </w:tcPr>
          <w:p w14:paraId="589CBD09"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100CF776"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5C7E20A3" w14:textId="77777777" w:rsidR="00C01D1A" w:rsidRDefault="00C01D1A">
            <w:pPr>
              <w:pStyle w:val="a3"/>
              <w:spacing w:before="0" w:beforeAutospacing="0" w:after="0" w:afterAutospacing="0"/>
              <w:rPr>
                <w:sz w:val="15"/>
                <w:szCs w:val="15"/>
              </w:rPr>
            </w:pPr>
            <w:r>
              <w:rPr>
                <w:sz w:val="15"/>
                <w:szCs w:val="15"/>
              </w:rPr>
              <w:t> </w:t>
            </w:r>
          </w:p>
        </w:tc>
        <w:tc>
          <w:tcPr>
            <w:tcW w:w="60" w:type="pct"/>
            <w:hideMark/>
          </w:tcPr>
          <w:p w14:paraId="6DB704F3" w14:textId="77777777" w:rsidR="00C01D1A" w:rsidRDefault="00C01D1A">
            <w:pPr>
              <w:pStyle w:val="a3"/>
              <w:spacing w:before="0" w:beforeAutospacing="0" w:after="0" w:afterAutospacing="0"/>
              <w:rPr>
                <w:sz w:val="15"/>
                <w:szCs w:val="15"/>
              </w:rPr>
            </w:pPr>
            <w:r>
              <w:rPr>
                <w:sz w:val="15"/>
                <w:szCs w:val="15"/>
              </w:rPr>
              <w:t> </w:t>
            </w:r>
          </w:p>
        </w:tc>
        <w:tc>
          <w:tcPr>
            <w:tcW w:w="355" w:type="pct"/>
            <w:hideMark/>
          </w:tcPr>
          <w:p w14:paraId="2145C229"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0C365752"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BC08FA7"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553A93F" w14:textId="77777777" w:rsidR="00C01D1A" w:rsidRDefault="00C01D1A">
            <w:pPr>
              <w:pStyle w:val="a3"/>
              <w:spacing w:before="0" w:beforeAutospacing="0" w:after="0" w:afterAutospacing="0"/>
              <w:rPr>
                <w:sz w:val="15"/>
                <w:szCs w:val="15"/>
              </w:rPr>
            </w:pPr>
            <w:r>
              <w:rPr>
                <w:sz w:val="15"/>
                <w:szCs w:val="15"/>
              </w:rPr>
              <w:t> </w:t>
            </w:r>
          </w:p>
        </w:tc>
        <w:tc>
          <w:tcPr>
            <w:tcW w:w="350" w:type="pct"/>
            <w:hideMark/>
          </w:tcPr>
          <w:p w14:paraId="3590BCD7" w14:textId="77777777" w:rsidR="00C01D1A" w:rsidRDefault="00C01D1A">
            <w:pPr>
              <w:pStyle w:val="a3"/>
              <w:spacing w:before="0" w:beforeAutospacing="0" w:after="0" w:afterAutospacing="0"/>
              <w:jc w:val="right"/>
              <w:rPr>
                <w:sz w:val="15"/>
                <w:szCs w:val="15"/>
              </w:rPr>
            </w:pPr>
            <w:r>
              <w:rPr>
                <w:sz w:val="15"/>
                <w:szCs w:val="15"/>
              </w:rPr>
              <w:t> </w:t>
            </w:r>
          </w:p>
        </w:tc>
        <w:tc>
          <w:tcPr>
            <w:tcW w:w="48" w:type="pct"/>
            <w:hideMark/>
          </w:tcPr>
          <w:p w14:paraId="0CA94D9D" w14:textId="77777777" w:rsidR="00C01D1A" w:rsidRDefault="00C01D1A">
            <w:pPr>
              <w:pStyle w:val="a3"/>
              <w:spacing w:before="0" w:beforeAutospacing="0" w:after="0" w:afterAutospacing="0"/>
              <w:rPr>
                <w:sz w:val="15"/>
                <w:szCs w:val="15"/>
              </w:rPr>
            </w:pPr>
            <w:r>
              <w:rPr>
                <w:sz w:val="15"/>
                <w:szCs w:val="15"/>
              </w:rPr>
              <w:t> </w:t>
            </w:r>
          </w:p>
        </w:tc>
      </w:tr>
      <w:tr w:rsidR="00C01D1A" w14:paraId="7F2ED5E1" w14:textId="77777777">
        <w:trPr>
          <w:divId w:val="941063230"/>
          <w:jc w:val="center"/>
        </w:trPr>
        <w:tc>
          <w:tcPr>
            <w:tcW w:w="1997" w:type="pct"/>
            <w:hideMark/>
          </w:tcPr>
          <w:p w14:paraId="3AC2CDB8" w14:textId="77777777" w:rsidR="00C01D1A" w:rsidRDefault="00C01D1A">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vAlign w:val="bottom"/>
            <w:hideMark/>
          </w:tcPr>
          <w:p w14:paraId="5E5AD51F" w14:textId="77777777" w:rsidR="00C01D1A" w:rsidRDefault="00C01D1A">
            <w:pPr>
              <w:pStyle w:val="a3"/>
              <w:spacing w:before="0" w:beforeAutospacing="0" w:after="0" w:afterAutospacing="0" w:line="80" w:lineRule="atLeast"/>
            </w:pPr>
            <w:r>
              <w:t> </w:t>
            </w:r>
          </w:p>
        </w:tc>
        <w:tc>
          <w:tcPr>
            <w:tcW w:w="50" w:type="pct"/>
            <w:vAlign w:val="bottom"/>
            <w:hideMark/>
          </w:tcPr>
          <w:p w14:paraId="5DAEF8D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vAlign w:val="bottom"/>
            <w:hideMark/>
          </w:tcPr>
          <w:p w14:paraId="1C8CAC7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5BC0333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7794F05" w14:textId="77777777" w:rsidR="00C01D1A" w:rsidRDefault="00C01D1A">
            <w:pPr>
              <w:pStyle w:val="a3"/>
              <w:spacing w:before="0" w:beforeAutospacing="0" w:after="0" w:afterAutospacing="0" w:line="80" w:lineRule="atLeast"/>
            </w:pPr>
            <w:r>
              <w:t> </w:t>
            </w:r>
          </w:p>
        </w:tc>
        <w:tc>
          <w:tcPr>
            <w:tcW w:w="60" w:type="pct"/>
            <w:vAlign w:val="bottom"/>
            <w:hideMark/>
          </w:tcPr>
          <w:p w14:paraId="03D959B2"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4452C44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36409DA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7EBE80D" w14:textId="77777777" w:rsidR="00C01D1A" w:rsidRDefault="00C01D1A">
            <w:pPr>
              <w:pStyle w:val="a3"/>
              <w:spacing w:before="0" w:beforeAutospacing="0" w:after="0" w:afterAutospacing="0" w:line="80" w:lineRule="atLeast"/>
            </w:pPr>
            <w:r>
              <w:t> </w:t>
            </w:r>
          </w:p>
        </w:tc>
        <w:tc>
          <w:tcPr>
            <w:tcW w:w="50" w:type="pct"/>
            <w:vAlign w:val="bottom"/>
            <w:hideMark/>
          </w:tcPr>
          <w:p w14:paraId="60322E43"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vAlign w:val="bottom"/>
            <w:hideMark/>
          </w:tcPr>
          <w:p w14:paraId="00259DA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3E1CE26F" w14:textId="77777777" w:rsidR="00C01D1A" w:rsidRDefault="00C01D1A">
            <w:pPr>
              <w:pStyle w:val="a3"/>
              <w:spacing w:before="0" w:beforeAutospacing="0" w:after="0" w:afterAutospacing="0" w:line="80" w:lineRule="atLeast"/>
            </w:pPr>
            <w:r>
              <w:t> </w:t>
            </w:r>
          </w:p>
        </w:tc>
        <w:tc>
          <w:tcPr>
            <w:tcW w:w="50" w:type="pct"/>
            <w:hideMark/>
          </w:tcPr>
          <w:p w14:paraId="752797F6" w14:textId="77777777" w:rsidR="00C01D1A" w:rsidRDefault="00C01D1A">
            <w:pPr>
              <w:pStyle w:val="a3"/>
              <w:spacing w:before="0" w:beforeAutospacing="0" w:after="0" w:afterAutospacing="0" w:line="80" w:lineRule="atLeast"/>
            </w:pPr>
            <w:r>
              <w:t> </w:t>
            </w:r>
          </w:p>
        </w:tc>
        <w:tc>
          <w:tcPr>
            <w:tcW w:w="60" w:type="pct"/>
            <w:hideMark/>
          </w:tcPr>
          <w:p w14:paraId="0AFDA637" w14:textId="77777777" w:rsidR="00C01D1A" w:rsidRDefault="00C01D1A">
            <w:pPr>
              <w:pStyle w:val="a3"/>
              <w:spacing w:before="0" w:beforeAutospacing="0" w:after="0" w:afterAutospacing="0" w:line="80" w:lineRule="atLeast"/>
            </w:pPr>
            <w:r>
              <w:t> </w:t>
            </w:r>
          </w:p>
        </w:tc>
        <w:tc>
          <w:tcPr>
            <w:tcW w:w="350" w:type="pct"/>
            <w:hideMark/>
          </w:tcPr>
          <w:p w14:paraId="3FDE4A8C" w14:textId="77777777" w:rsidR="00C01D1A" w:rsidRDefault="00C01D1A">
            <w:pPr>
              <w:pStyle w:val="a3"/>
              <w:spacing w:before="0" w:beforeAutospacing="0" w:after="0" w:afterAutospacing="0" w:line="80" w:lineRule="atLeast"/>
              <w:jc w:val="right"/>
            </w:pPr>
            <w:r>
              <w:t> </w:t>
            </w:r>
          </w:p>
        </w:tc>
        <w:tc>
          <w:tcPr>
            <w:tcW w:w="50" w:type="pct"/>
            <w:hideMark/>
          </w:tcPr>
          <w:p w14:paraId="4DDEAA09" w14:textId="77777777" w:rsidR="00C01D1A" w:rsidRDefault="00C01D1A">
            <w:pPr>
              <w:pStyle w:val="a3"/>
              <w:spacing w:before="0" w:beforeAutospacing="0" w:after="0" w:afterAutospacing="0" w:line="80" w:lineRule="atLeast"/>
            </w:pPr>
            <w:r>
              <w:t> </w:t>
            </w:r>
          </w:p>
        </w:tc>
        <w:tc>
          <w:tcPr>
            <w:tcW w:w="50" w:type="pct"/>
            <w:hideMark/>
          </w:tcPr>
          <w:p w14:paraId="722DF88D" w14:textId="77777777" w:rsidR="00C01D1A" w:rsidRDefault="00C01D1A">
            <w:pPr>
              <w:pStyle w:val="a3"/>
              <w:spacing w:before="0" w:beforeAutospacing="0" w:after="0" w:afterAutospacing="0" w:line="80" w:lineRule="atLeast"/>
            </w:pPr>
            <w:r>
              <w:t> </w:t>
            </w:r>
          </w:p>
        </w:tc>
        <w:tc>
          <w:tcPr>
            <w:tcW w:w="60" w:type="pct"/>
            <w:hideMark/>
          </w:tcPr>
          <w:p w14:paraId="68A53EE4" w14:textId="77777777" w:rsidR="00C01D1A" w:rsidRDefault="00C01D1A">
            <w:pPr>
              <w:pStyle w:val="a3"/>
              <w:spacing w:before="0" w:beforeAutospacing="0" w:after="0" w:afterAutospacing="0" w:line="80" w:lineRule="atLeast"/>
            </w:pPr>
            <w:r>
              <w:t> </w:t>
            </w:r>
          </w:p>
        </w:tc>
        <w:tc>
          <w:tcPr>
            <w:tcW w:w="355" w:type="pct"/>
            <w:hideMark/>
          </w:tcPr>
          <w:p w14:paraId="266AB2D5" w14:textId="77777777" w:rsidR="00C01D1A" w:rsidRDefault="00C01D1A">
            <w:pPr>
              <w:pStyle w:val="a3"/>
              <w:spacing w:before="0" w:beforeAutospacing="0" w:after="0" w:afterAutospacing="0" w:line="80" w:lineRule="atLeast"/>
              <w:jc w:val="right"/>
            </w:pPr>
            <w:r>
              <w:t> </w:t>
            </w:r>
          </w:p>
        </w:tc>
        <w:tc>
          <w:tcPr>
            <w:tcW w:w="50" w:type="pct"/>
            <w:hideMark/>
          </w:tcPr>
          <w:p w14:paraId="665B4E79" w14:textId="77777777" w:rsidR="00C01D1A" w:rsidRDefault="00C01D1A">
            <w:pPr>
              <w:pStyle w:val="a3"/>
              <w:spacing w:before="0" w:beforeAutospacing="0" w:after="0" w:afterAutospacing="0" w:line="80" w:lineRule="atLeast"/>
            </w:pPr>
            <w:r>
              <w:t> </w:t>
            </w:r>
          </w:p>
        </w:tc>
        <w:tc>
          <w:tcPr>
            <w:tcW w:w="50" w:type="pct"/>
            <w:hideMark/>
          </w:tcPr>
          <w:p w14:paraId="57DE6188" w14:textId="77777777" w:rsidR="00C01D1A" w:rsidRDefault="00C01D1A">
            <w:pPr>
              <w:pStyle w:val="a3"/>
              <w:spacing w:before="0" w:beforeAutospacing="0" w:after="0" w:afterAutospacing="0" w:line="80" w:lineRule="atLeast"/>
            </w:pPr>
            <w:r>
              <w:t> </w:t>
            </w:r>
          </w:p>
        </w:tc>
        <w:tc>
          <w:tcPr>
            <w:tcW w:w="50" w:type="pct"/>
            <w:hideMark/>
          </w:tcPr>
          <w:p w14:paraId="095075A0" w14:textId="77777777" w:rsidR="00C01D1A" w:rsidRDefault="00C01D1A">
            <w:pPr>
              <w:pStyle w:val="a3"/>
              <w:spacing w:before="0" w:beforeAutospacing="0" w:after="0" w:afterAutospacing="0" w:line="80" w:lineRule="atLeast"/>
            </w:pPr>
            <w:r>
              <w:t> </w:t>
            </w:r>
          </w:p>
        </w:tc>
        <w:tc>
          <w:tcPr>
            <w:tcW w:w="350" w:type="pct"/>
            <w:hideMark/>
          </w:tcPr>
          <w:p w14:paraId="6EBD3F15" w14:textId="77777777" w:rsidR="00C01D1A" w:rsidRDefault="00C01D1A">
            <w:pPr>
              <w:pStyle w:val="a3"/>
              <w:spacing w:before="0" w:beforeAutospacing="0" w:after="0" w:afterAutospacing="0" w:line="80" w:lineRule="atLeast"/>
              <w:jc w:val="right"/>
            </w:pPr>
            <w:r>
              <w:t> </w:t>
            </w:r>
          </w:p>
        </w:tc>
        <w:tc>
          <w:tcPr>
            <w:tcW w:w="48" w:type="pct"/>
            <w:hideMark/>
          </w:tcPr>
          <w:p w14:paraId="6D29FF2A" w14:textId="77777777" w:rsidR="00C01D1A" w:rsidRDefault="00C01D1A">
            <w:pPr>
              <w:pStyle w:val="a3"/>
              <w:spacing w:before="0" w:beforeAutospacing="0" w:after="0" w:afterAutospacing="0" w:line="80" w:lineRule="atLeast"/>
            </w:pPr>
            <w:r>
              <w:t> </w:t>
            </w:r>
          </w:p>
        </w:tc>
      </w:tr>
      <w:tr w:rsidR="00C01D1A" w14:paraId="6E4F72E1" w14:textId="77777777">
        <w:trPr>
          <w:divId w:val="941063230"/>
          <w:jc w:val="center"/>
        </w:trPr>
        <w:tc>
          <w:tcPr>
            <w:tcW w:w="1997" w:type="pct"/>
            <w:shd w:val="clear" w:color="auto" w:fill="E5E5E5"/>
            <w:hideMark/>
          </w:tcPr>
          <w:p w14:paraId="42D021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4590195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4289B2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64D540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10,242</w:t>
            </w:r>
          </w:p>
        </w:tc>
        <w:tc>
          <w:tcPr>
            <w:tcW w:w="50" w:type="pct"/>
            <w:shd w:val="clear" w:color="auto" w:fill="E5E5E5"/>
            <w:noWrap/>
            <w:vAlign w:val="bottom"/>
            <w:hideMark/>
          </w:tcPr>
          <w:p w14:paraId="6408CE8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0E7196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hideMark/>
          </w:tcPr>
          <w:p w14:paraId="7CC59B5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43E64C0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9,006</w:t>
            </w:r>
          </w:p>
        </w:tc>
        <w:tc>
          <w:tcPr>
            <w:tcW w:w="50" w:type="pct"/>
            <w:shd w:val="clear" w:color="auto" w:fill="E5E5E5"/>
            <w:noWrap/>
            <w:vAlign w:val="bottom"/>
            <w:hideMark/>
          </w:tcPr>
          <w:p w14:paraId="74FF6B2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5BEA35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7D8E0B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4D6438A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hideMark/>
          </w:tcPr>
          <w:p w14:paraId="18DE627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26745C7A"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590C87B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50BF57B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30,113</w:t>
            </w:r>
          </w:p>
        </w:tc>
        <w:tc>
          <w:tcPr>
            <w:tcW w:w="50" w:type="pct"/>
            <w:shd w:val="clear" w:color="auto" w:fill="E5E5E5"/>
            <w:vAlign w:val="bottom"/>
            <w:hideMark/>
          </w:tcPr>
          <w:p w14:paraId="5793DD7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EA418F6"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585E837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shd w:val="clear" w:color="auto" w:fill="E5E5E5"/>
            <w:vAlign w:val="bottom"/>
            <w:hideMark/>
          </w:tcPr>
          <w:p w14:paraId="3CE5330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26,197</w:t>
            </w:r>
          </w:p>
        </w:tc>
        <w:tc>
          <w:tcPr>
            <w:tcW w:w="50" w:type="pct"/>
            <w:shd w:val="clear" w:color="auto" w:fill="E5E5E5"/>
            <w:vAlign w:val="bottom"/>
            <w:hideMark/>
          </w:tcPr>
          <w:p w14:paraId="3FE2ACF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612666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AEE9199"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6D5465E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48" w:type="pct"/>
            <w:shd w:val="clear" w:color="auto" w:fill="E5E5E5"/>
            <w:vAlign w:val="bottom"/>
            <w:hideMark/>
          </w:tcPr>
          <w:p w14:paraId="59D57DFF"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4BA2725E" w14:textId="77777777">
        <w:trPr>
          <w:divId w:val="941063230"/>
          <w:jc w:val="center"/>
        </w:trPr>
        <w:tc>
          <w:tcPr>
            <w:tcW w:w="1997" w:type="pct"/>
            <w:hideMark/>
          </w:tcPr>
          <w:p w14:paraId="78F71A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Intelligent Cloud</w:t>
            </w:r>
          </w:p>
        </w:tc>
        <w:tc>
          <w:tcPr>
            <w:tcW w:w="50" w:type="pct"/>
            <w:vAlign w:val="bottom"/>
            <w:hideMark/>
          </w:tcPr>
          <w:p w14:paraId="3ABB996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9FA18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1A9C3C7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9,649</w:t>
            </w:r>
          </w:p>
        </w:tc>
        <w:tc>
          <w:tcPr>
            <w:tcW w:w="50" w:type="pct"/>
            <w:noWrap/>
            <w:vAlign w:val="bottom"/>
            <w:hideMark/>
          </w:tcPr>
          <w:p w14:paraId="76C90D7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A16F6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vAlign w:val="bottom"/>
            <w:hideMark/>
          </w:tcPr>
          <w:p w14:paraId="7DFBB65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3C8FDF2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7,896</w:t>
            </w:r>
          </w:p>
        </w:tc>
        <w:tc>
          <w:tcPr>
            <w:tcW w:w="50" w:type="pct"/>
            <w:noWrap/>
            <w:vAlign w:val="bottom"/>
            <w:hideMark/>
          </w:tcPr>
          <w:p w14:paraId="7670E58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4238B9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2AF2EB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55A117C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vAlign w:val="bottom"/>
            <w:hideMark/>
          </w:tcPr>
          <w:p w14:paraId="2019DE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1B6EFBA3"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hideMark/>
          </w:tcPr>
          <w:p w14:paraId="0BB86845"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vAlign w:val="bottom"/>
            <w:hideMark/>
          </w:tcPr>
          <w:p w14:paraId="3C84E08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27,594</w:t>
            </w:r>
          </w:p>
        </w:tc>
        <w:tc>
          <w:tcPr>
            <w:tcW w:w="50" w:type="pct"/>
            <w:hideMark/>
          </w:tcPr>
          <w:p w14:paraId="50A777F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43B2D491"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hideMark/>
          </w:tcPr>
          <w:p w14:paraId="3E91863C" w14:textId="77777777" w:rsidR="00C01D1A" w:rsidRDefault="00C01D1A">
            <w:pPr>
              <w:pStyle w:val="a3"/>
              <w:spacing w:before="0" w:beforeAutospacing="0" w:after="0" w:afterAutospacing="0" w:line="220" w:lineRule="atLeast"/>
              <w:rPr>
                <w:sz w:val="20"/>
                <w:szCs w:val="20"/>
              </w:rPr>
            </w:pPr>
            <w:r>
              <w:rPr>
                <w:sz w:val="20"/>
                <w:szCs w:val="20"/>
              </w:rPr>
              <w:t> </w:t>
            </w:r>
          </w:p>
        </w:tc>
        <w:tc>
          <w:tcPr>
            <w:tcW w:w="355" w:type="pct"/>
            <w:vAlign w:val="bottom"/>
            <w:hideMark/>
          </w:tcPr>
          <w:p w14:paraId="6FD7712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22,613</w:t>
            </w:r>
          </w:p>
        </w:tc>
        <w:tc>
          <w:tcPr>
            <w:tcW w:w="50" w:type="pct"/>
            <w:hideMark/>
          </w:tcPr>
          <w:p w14:paraId="371DD33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0E3BE4C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2AC4884D"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50ADBBE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48" w:type="pct"/>
            <w:hideMark/>
          </w:tcPr>
          <w:p w14:paraId="340F57A7"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08DBA36" w14:textId="77777777">
        <w:trPr>
          <w:divId w:val="941063230"/>
          <w:jc w:val="center"/>
        </w:trPr>
        <w:tc>
          <w:tcPr>
            <w:tcW w:w="1997" w:type="pct"/>
            <w:shd w:val="clear" w:color="auto" w:fill="E5E5E5"/>
            <w:hideMark/>
          </w:tcPr>
          <w:p w14:paraId="320A4BA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5006094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29EFC6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7845CEC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10,680</w:t>
            </w:r>
          </w:p>
        </w:tc>
        <w:tc>
          <w:tcPr>
            <w:tcW w:w="50" w:type="pct"/>
            <w:shd w:val="clear" w:color="auto" w:fill="E5E5E5"/>
            <w:noWrap/>
            <w:vAlign w:val="bottom"/>
            <w:hideMark/>
          </w:tcPr>
          <w:p w14:paraId="291BE1C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DB1251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hideMark/>
          </w:tcPr>
          <w:p w14:paraId="7FE9047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95C9DD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9,917</w:t>
            </w:r>
          </w:p>
        </w:tc>
        <w:tc>
          <w:tcPr>
            <w:tcW w:w="50" w:type="pct"/>
            <w:shd w:val="clear" w:color="auto" w:fill="E5E5E5"/>
            <w:noWrap/>
            <w:vAlign w:val="bottom"/>
            <w:hideMark/>
          </w:tcPr>
          <w:p w14:paraId="6120613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23ECE4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E7C5C5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3EEB08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hideMark/>
          </w:tcPr>
          <w:p w14:paraId="26F6CC6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650BC55C"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hideMark/>
          </w:tcPr>
          <w:p w14:paraId="0F9F3AA2"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shd w:val="clear" w:color="auto" w:fill="E5E5E5"/>
            <w:vAlign w:val="bottom"/>
            <w:hideMark/>
          </w:tcPr>
          <w:p w14:paraId="6A99150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34,419</w:t>
            </w:r>
          </w:p>
        </w:tc>
        <w:tc>
          <w:tcPr>
            <w:tcW w:w="50" w:type="pct"/>
            <w:shd w:val="clear" w:color="auto" w:fill="E5E5E5"/>
            <w:hideMark/>
          </w:tcPr>
          <w:p w14:paraId="0DC8353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54AD3A25"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hideMark/>
          </w:tcPr>
          <w:p w14:paraId="149C70C4" w14:textId="77777777" w:rsidR="00C01D1A" w:rsidRDefault="00C01D1A">
            <w:pPr>
              <w:pStyle w:val="a3"/>
              <w:spacing w:before="0" w:beforeAutospacing="0" w:after="0" w:afterAutospacing="0" w:line="220" w:lineRule="atLeast"/>
              <w:rPr>
                <w:sz w:val="20"/>
                <w:szCs w:val="20"/>
              </w:rPr>
            </w:pPr>
            <w:r>
              <w:rPr>
                <w:sz w:val="20"/>
                <w:szCs w:val="20"/>
              </w:rPr>
              <w:t> </w:t>
            </w:r>
          </w:p>
        </w:tc>
        <w:tc>
          <w:tcPr>
            <w:tcW w:w="355" w:type="pct"/>
            <w:shd w:val="clear" w:color="auto" w:fill="E5E5E5"/>
            <w:vAlign w:val="bottom"/>
            <w:hideMark/>
          </w:tcPr>
          <w:p w14:paraId="509EC21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31,465</w:t>
            </w:r>
          </w:p>
        </w:tc>
        <w:tc>
          <w:tcPr>
            <w:tcW w:w="50" w:type="pct"/>
            <w:shd w:val="clear" w:color="auto" w:fill="E5E5E5"/>
            <w:hideMark/>
          </w:tcPr>
          <w:p w14:paraId="75885FE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0BD48E5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74667773"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1A0165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48" w:type="pct"/>
            <w:shd w:val="clear" w:color="auto" w:fill="E5E5E5"/>
            <w:hideMark/>
          </w:tcPr>
          <w:p w14:paraId="42A64ABB"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16D1D143" w14:textId="77777777">
        <w:trPr>
          <w:divId w:val="941063230"/>
          <w:jc w:val="center"/>
        </w:trPr>
        <w:tc>
          <w:tcPr>
            <w:tcW w:w="2446" w:type="pct"/>
            <w:gridSpan w:val="4"/>
            <w:tcBorders>
              <w:bottom w:val="single" w:sz="6" w:space="0" w:color="000000"/>
            </w:tcBorders>
            <w:vAlign w:val="bottom"/>
            <w:hideMark/>
          </w:tcPr>
          <w:p w14:paraId="582D47A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C23186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96B1B7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vAlign w:val="bottom"/>
            <w:hideMark/>
          </w:tcPr>
          <w:p w14:paraId="2D08FF4B"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vAlign w:val="bottom"/>
            <w:hideMark/>
          </w:tcPr>
          <w:p w14:paraId="4D36A508"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4465F40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64EAAE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2FE050D"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vAlign w:val="bottom"/>
            <w:hideMark/>
          </w:tcPr>
          <w:p w14:paraId="4614ADF9"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2262F2A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hideMark/>
          </w:tcPr>
          <w:p w14:paraId="490428FE"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3FA56BD2" w14:textId="77777777" w:rsidR="00C01D1A" w:rsidRDefault="00C01D1A">
            <w:pPr>
              <w:pStyle w:val="a3"/>
            </w:pPr>
            <w:r>
              <w:t> </w:t>
            </w:r>
          </w:p>
        </w:tc>
        <w:tc>
          <w:tcPr>
            <w:tcW w:w="350" w:type="pct"/>
            <w:tcBorders>
              <w:bottom w:val="single" w:sz="6" w:space="0" w:color="000000"/>
            </w:tcBorders>
            <w:hideMark/>
          </w:tcPr>
          <w:p w14:paraId="48261F12" w14:textId="77777777" w:rsidR="00C01D1A" w:rsidRDefault="00C01D1A">
            <w:pPr>
              <w:pStyle w:val="a3"/>
            </w:pPr>
            <w:r>
              <w:t> </w:t>
            </w:r>
          </w:p>
        </w:tc>
        <w:tc>
          <w:tcPr>
            <w:tcW w:w="50" w:type="pct"/>
            <w:hideMark/>
          </w:tcPr>
          <w:p w14:paraId="7982CFD3" w14:textId="77777777" w:rsidR="00C01D1A" w:rsidRDefault="00C01D1A">
            <w:pPr>
              <w:pStyle w:val="a3"/>
              <w:spacing w:before="0" w:beforeAutospacing="0" w:after="0" w:afterAutospacing="0" w:line="80" w:lineRule="atLeast"/>
            </w:pPr>
            <w:r>
              <w:t> </w:t>
            </w:r>
          </w:p>
        </w:tc>
        <w:tc>
          <w:tcPr>
            <w:tcW w:w="50" w:type="pct"/>
            <w:hideMark/>
          </w:tcPr>
          <w:p w14:paraId="2A6BCD23"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04A97862" w14:textId="77777777" w:rsidR="00C01D1A" w:rsidRDefault="00C01D1A">
            <w:pPr>
              <w:pStyle w:val="a3"/>
              <w:spacing w:before="0" w:beforeAutospacing="0" w:after="0" w:afterAutospacing="0" w:line="80" w:lineRule="atLeast"/>
            </w:pPr>
            <w:r>
              <w:t> </w:t>
            </w:r>
          </w:p>
        </w:tc>
        <w:tc>
          <w:tcPr>
            <w:tcW w:w="355" w:type="pct"/>
            <w:tcBorders>
              <w:bottom w:val="single" w:sz="6" w:space="0" w:color="000000"/>
            </w:tcBorders>
            <w:hideMark/>
          </w:tcPr>
          <w:p w14:paraId="747BF1B5" w14:textId="77777777" w:rsidR="00C01D1A" w:rsidRDefault="00C01D1A">
            <w:pPr>
              <w:pStyle w:val="a3"/>
              <w:spacing w:before="0" w:beforeAutospacing="0" w:after="0" w:afterAutospacing="0" w:line="80" w:lineRule="atLeast"/>
              <w:jc w:val="right"/>
            </w:pPr>
            <w:r>
              <w:t> </w:t>
            </w:r>
          </w:p>
        </w:tc>
        <w:tc>
          <w:tcPr>
            <w:tcW w:w="50" w:type="pct"/>
            <w:hideMark/>
          </w:tcPr>
          <w:p w14:paraId="51F4B01A" w14:textId="77777777" w:rsidR="00C01D1A" w:rsidRDefault="00C01D1A">
            <w:pPr>
              <w:pStyle w:val="a3"/>
              <w:spacing w:before="0" w:beforeAutospacing="0" w:after="0" w:afterAutospacing="0" w:line="80" w:lineRule="atLeast"/>
            </w:pPr>
            <w:r>
              <w:t> </w:t>
            </w:r>
          </w:p>
        </w:tc>
        <w:tc>
          <w:tcPr>
            <w:tcW w:w="50" w:type="pct"/>
            <w:hideMark/>
          </w:tcPr>
          <w:p w14:paraId="3314BF52" w14:textId="77777777" w:rsidR="00C01D1A" w:rsidRDefault="00C01D1A">
            <w:pPr>
              <w:pStyle w:val="a3"/>
              <w:spacing w:before="0" w:beforeAutospacing="0" w:after="0" w:afterAutospacing="0" w:line="80" w:lineRule="atLeast"/>
            </w:pPr>
            <w:r>
              <w:t> </w:t>
            </w:r>
          </w:p>
        </w:tc>
        <w:tc>
          <w:tcPr>
            <w:tcW w:w="50" w:type="pct"/>
            <w:hideMark/>
          </w:tcPr>
          <w:p w14:paraId="3DFC7984" w14:textId="77777777" w:rsidR="00C01D1A" w:rsidRDefault="00C01D1A">
            <w:pPr>
              <w:pStyle w:val="a3"/>
              <w:spacing w:before="0" w:beforeAutospacing="0" w:after="0" w:afterAutospacing="0" w:line="80" w:lineRule="atLeast"/>
            </w:pPr>
            <w:r>
              <w:t> </w:t>
            </w:r>
          </w:p>
        </w:tc>
        <w:tc>
          <w:tcPr>
            <w:tcW w:w="350" w:type="pct"/>
            <w:hideMark/>
          </w:tcPr>
          <w:p w14:paraId="19CE96CB" w14:textId="77777777" w:rsidR="00C01D1A" w:rsidRDefault="00C01D1A">
            <w:pPr>
              <w:pStyle w:val="a3"/>
              <w:spacing w:before="0" w:beforeAutospacing="0" w:after="0" w:afterAutospacing="0" w:line="80" w:lineRule="atLeast"/>
              <w:jc w:val="right"/>
            </w:pPr>
            <w:r>
              <w:t> </w:t>
            </w:r>
          </w:p>
        </w:tc>
        <w:tc>
          <w:tcPr>
            <w:tcW w:w="48" w:type="pct"/>
            <w:hideMark/>
          </w:tcPr>
          <w:p w14:paraId="257BBB6B" w14:textId="77777777" w:rsidR="00C01D1A" w:rsidRDefault="00C01D1A">
            <w:pPr>
              <w:pStyle w:val="a3"/>
              <w:spacing w:before="0" w:beforeAutospacing="0" w:after="0" w:afterAutospacing="0" w:line="80" w:lineRule="atLeast"/>
            </w:pPr>
            <w:r>
              <w:t> </w:t>
            </w:r>
          </w:p>
        </w:tc>
      </w:tr>
      <w:tr w:rsidR="00C01D1A" w14:paraId="0EB6556B" w14:textId="77777777">
        <w:trPr>
          <w:divId w:val="941063230"/>
          <w:jc w:val="center"/>
        </w:trPr>
        <w:tc>
          <w:tcPr>
            <w:tcW w:w="2446" w:type="pct"/>
            <w:gridSpan w:val="4"/>
            <w:tcBorders>
              <w:top w:val="single" w:sz="6" w:space="0" w:color="000000"/>
            </w:tcBorders>
            <w:vAlign w:val="bottom"/>
            <w:hideMark/>
          </w:tcPr>
          <w:p w14:paraId="0A55C59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789176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154A2F1" w14:textId="77777777" w:rsidR="00C01D1A" w:rsidRDefault="00C01D1A">
            <w:pPr>
              <w:pStyle w:val="a3"/>
              <w:spacing w:before="0" w:beforeAutospacing="0" w:after="0" w:afterAutospacing="0" w:line="80" w:lineRule="atLeast"/>
            </w:pPr>
            <w:r>
              <w:t> </w:t>
            </w:r>
          </w:p>
        </w:tc>
        <w:tc>
          <w:tcPr>
            <w:tcW w:w="60" w:type="pct"/>
            <w:vAlign w:val="bottom"/>
            <w:hideMark/>
          </w:tcPr>
          <w:p w14:paraId="26FBB21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20EB311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9C5ED9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938B9F2" w14:textId="77777777" w:rsidR="00C01D1A" w:rsidRDefault="00C01D1A">
            <w:pPr>
              <w:pStyle w:val="a3"/>
              <w:spacing w:before="0" w:beforeAutospacing="0" w:after="0" w:afterAutospacing="0" w:line="80" w:lineRule="atLeast"/>
            </w:pPr>
            <w:r>
              <w:t> </w:t>
            </w:r>
          </w:p>
        </w:tc>
        <w:tc>
          <w:tcPr>
            <w:tcW w:w="50" w:type="pct"/>
            <w:vAlign w:val="bottom"/>
            <w:hideMark/>
          </w:tcPr>
          <w:p w14:paraId="5042535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1B8486C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46325289" w14:textId="77777777" w:rsidR="00C01D1A" w:rsidRDefault="00C01D1A">
            <w:pPr>
              <w:pStyle w:val="a3"/>
              <w:spacing w:before="0" w:beforeAutospacing="0" w:after="0" w:afterAutospacing="0" w:line="80" w:lineRule="atLeast"/>
            </w:pPr>
            <w:r>
              <w:t> </w:t>
            </w:r>
          </w:p>
        </w:tc>
        <w:tc>
          <w:tcPr>
            <w:tcW w:w="50" w:type="pct"/>
            <w:hideMark/>
          </w:tcPr>
          <w:p w14:paraId="139522FF" w14:textId="77777777" w:rsidR="00C01D1A" w:rsidRDefault="00C01D1A">
            <w:pPr>
              <w:pStyle w:val="a3"/>
              <w:spacing w:before="0" w:beforeAutospacing="0" w:after="0" w:afterAutospacing="0" w:line="80" w:lineRule="atLeast"/>
            </w:pPr>
            <w:r>
              <w:t> </w:t>
            </w:r>
          </w:p>
        </w:tc>
        <w:tc>
          <w:tcPr>
            <w:tcW w:w="60" w:type="pct"/>
            <w:hideMark/>
          </w:tcPr>
          <w:p w14:paraId="5B6C4037" w14:textId="77777777" w:rsidR="00C01D1A" w:rsidRDefault="00C01D1A">
            <w:pPr>
              <w:pStyle w:val="a3"/>
            </w:pPr>
            <w:r>
              <w:t> </w:t>
            </w:r>
          </w:p>
        </w:tc>
        <w:tc>
          <w:tcPr>
            <w:tcW w:w="350" w:type="pct"/>
            <w:hideMark/>
          </w:tcPr>
          <w:p w14:paraId="62E864EE" w14:textId="77777777" w:rsidR="00C01D1A" w:rsidRDefault="00C01D1A">
            <w:pPr>
              <w:pStyle w:val="a3"/>
            </w:pPr>
            <w:r>
              <w:t> </w:t>
            </w:r>
          </w:p>
        </w:tc>
        <w:tc>
          <w:tcPr>
            <w:tcW w:w="50" w:type="pct"/>
            <w:hideMark/>
          </w:tcPr>
          <w:p w14:paraId="0874EE55" w14:textId="77777777" w:rsidR="00C01D1A" w:rsidRDefault="00C01D1A">
            <w:pPr>
              <w:pStyle w:val="a3"/>
              <w:spacing w:before="0" w:beforeAutospacing="0" w:after="0" w:afterAutospacing="0" w:line="80" w:lineRule="atLeast"/>
            </w:pPr>
            <w:r>
              <w:t> </w:t>
            </w:r>
          </w:p>
        </w:tc>
        <w:tc>
          <w:tcPr>
            <w:tcW w:w="50" w:type="pct"/>
            <w:hideMark/>
          </w:tcPr>
          <w:p w14:paraId="08E7EDA0" w14:textId="77777777" w:rsidR="00C01D1A" w:rsidRDefault="00C01D1A">
            <w:pPr>
              <w:pStyle w:val="a3"/>
              <w:spacing w:before="0" w:beforeAutospacing="0" w:after="0" w:afterAutospacing="0" w:line="80" w:lineRule="atLeast"/>
            </w:pPr>
            <w:r>
              <w:t> </w:t>
            </w:r>
          </w:p>
        </w:tc>
        <w:tc>
          <w:tcPr>
            <w:tcW w:w="60" w:type="pct"/>
            <w:hideMark/>
          </w:tcPr>
          <w:p w14:paraId="4493D630" w14:textId="77777777" w:rsidR="00C01D1A" w:rsidRDefault="00C01D1A">
            <w:pPr>
              <w:pStyle w:val="a3"/>
              <w:spacing w:before="0" w:beforeAutospacing="0" w:after="0" w:afterAutospacing="0" w:line="80" w:lineRule="atLeast"/>
            </w:pPr>
            <w:r>
              <w:t> </w:t>
            </w:r>
          </w:p>
        </w:tc>
        <w:tc>
          <w:tcPr>
            <w:tcW w:w="355" w:type="pct"/>
            <w:hideMark/>
          </w:tcPr>
          <w:p w14:paraId="768CB8B7" w14:textId="77777777" w:rsidR="00C01D1A" w:rsidRDefault="00C01D1A">
            <w:pPr>
              <w:pStyle w:val="a3"/>
              <w:spacing w:before="0" w:beforeAutospacing="0" w:after="0" w:afterAutospacing="0" w:line="80" w:lineRule="atLeast"/>
              <w:jc w:val="right"/>
            </w:pPr>
            <w:r>
              <w:t> </w:t>
            </w:r>
          </w:p>
        </w:tc>
        <w:tc>
          <w:tcPr>
            <w:tcW w:w="50" w:type="pct"/>
            <w:hideMark/>
          </w:tcPr>
          <w:p w14:paraId="0F97370D" w14:textId="77777777" w:rsidR="00C01D1A" w:rsidRDefault="00C01D1A">
            <w:pPr>
              <w:pStyle w:val="a3"/>
              <w:spacing w:before="0" w:beforeAutospacing="0" w:after="0" w:afterAutospacing="0" w:line="80" w:lineRule="atLeast"/>
            </w:pPr>
            <w:r>
              <w:t> </w:t>
            </w:r>
          </w:p>
        </w:tc>
        <w:tc>
          <w:tcPr>
            <w:tcW w:w="50" w:type="pct"/>
            <w:hideMark/>
          </w:tcPr>
          <w:p w14:paraId="372796DC" w14:textId="77777777" w:rsidR="00C01D1A" w:rsidRDefault="00C01D1A">
            <w:pPr>
              <w:pStyle w:val="a3"/>
              <w:spacing w:before="0" w:beforeAutospacing="0" w:after="0" w:afterAutospacing="0" w:line="80" w:lineRule="atLeast"/>
            </w:pPr>
            <w:r>
              <w:t> </w:t>
            </w:r>
          </w:p>
        </w:tc>
        <w:tc>
          <w:tcPr>
            <w:tcW w:w="50" w:type="pct"/>
            <w:hideMark/>
          </w:tcPr>
          <w:p w14:paraId="04D3450D" w14:textId="77777777" w:rsidR="00C01D1A" w:rsidRDefault="00C01D1A">
            <w:pPr>
              <w:pStyle w:val="a3"/>
              <w:spacing w:before="0" w:beforeAutospacing="0" w:after="0" w:afterAutospacing="0" w:line="80" w:lineRule="atLeast"/>
            </w:pPr>
            <w:r>
              <w:t> </w:t>
            </w:r>
          </w:p>
        </w:tc>
        <w:tc>
          <w:tcPr>
            <w:tcW w:w="350" w:type="pct"/>
            <w:hideMark/>
          </w:tcPr>
          <w:p w14:paraId="380CB002" w14:textId="77777777" w:rsidR="00C01D1A" w:rsidRDefault="00C01D1A">
            <w:pPr>
              <w:pStyle w:val="a3"/>
              <w:spacing w:before="0" w:beforeAutospacing="0" w:after="0" w:afterAutospacing="0" w:line="80" w:lineRule="atLeast"/>
              <w:jc w:val="right"/>
            </w:pPr>
            <w:r>
              <w:t> </w:t>
            </w:r>
          </w:p>
        </w:tc>
        <w:tc>
          <w:tcPr>
            <w:tcW w:w="48" w:type="pct"/>
            <w:hideMark/>
          </w:tcPr>
          <w:p w14:paraId="59C8FD9D" w14:textId="77777777" w:rsidR="00C01D1A" w:rsidRDefault="00C01D1A">
            <w:pPr>
              <w:pStyle w:val="a3"/>
              <w:spacing w:before="0" w:beforeAutospacing="0" w:after="0" w:afterAutospacing="0" w:line="80" w:lineRule="atLeast"/>
            </w:pPr>
            <w:r>
              <w:t> </w:t>
            </w:r>
          </w:p>
        </w:tc>
      </w:tr>
      <w:tr w:rsidR="00C01D1A" w14:paraId="23ABDCAC" w14:textId="77777777">
        <w:trPr>
          <w:divId w:val="941063230"/>
          <w:jc w:val="center"/>
        </w:trPr>
        <w:tc>
          <w:tcPr>
            <w:tcW w:w="1997" w:type="pct"/>
            <w:hideMark/>
          </w:tcPr>
          <w:p w14:paraId="03F79422" w14:textId="77777777" w:rsidR="00C01D1A" w:rsidRDefault="00C01D1A">
            <w:pPr>
              <w:pStyle w:val="a3"/>
              <w:spacing w:before="0" w:beforeAutospacing="0" w:after="0" w:afterAutospacing="0" w:line="220" w:lineRule="atLeast"/>
              <w:ind w:left="240"/>
              <w:rPr>
                <w:rFonts w:ascii="Arial" w:hAnsi="Arial" w:cs="Arial"/>
                <w:sz w:val="20"/>
                <w:szCs w:val="20"/>
              </w:rPr>
            </w:pPr>
            <w:r>
              <w:rPr>
                <w:rFonts w:ascii="Arial" w:hAnsi="Arial" w:cs="Arial"/>
                <w:sz w:val="20"/>
                <w:szCs w:val="20"/>
              </w:rPr>
              <w:t>Total</w:t>
            </w:r>
          </w:p>
        </w:tc>
        <w:tc>
          <w:tcPr>
            <w:tcW w:w="50" w:type="pct"/>
            <w:vAlign w:val="bottom"/>
            <w:hideMark/>
          </w:tcPr>
          <w:p w14:paraId="4BFAA0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8FBEC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23A14D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30,571</w:t>
            </w:r>
          </w:p>
        </w:tc>
        <w:tc>
          <w:tcPr>
            <w:tcW w:w="50" w:type="pct"/>
            <w:noWrap/>
            <w:vAlign w:val="bottom"/>
            <w:hideMark/>
          </w:tcPr>
          <w:p w14:paraId="7E2318F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381D6E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vAlign w:val="bottom"/>
            <w:hideMark/>
          </w:tcPr>
          <w:p w14:paraId="471E630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vAlign w:val="bottom"/>
            <w:hideMark/>
          </w:tcPr>
          <w:p w14:paraId="73C9570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26,819</w:t>
            </w:r>
          </w:p>
        </w:tc>
        <w:tc>
          <w:tcPr>
            <w:tcW w:w="50" w:type="pct"/>
            <w:noWrap/>
            <w:vAlign w:val="bottom"/>
            <w:hideMark/>
          </w:tcPr>
          <w:p w14:paraId="0E1CD2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2B712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45E42D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F3676F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vAlign w:val="bottom"/>
            <w:hideMark/>
          </w:tcPr>
          <w:p w14:paraId="177FACB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810C19E"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55E0908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23158BD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92,126</w:t>
            </w:r>
          </w:p>
        </w:tc>
        <w:tc>
          <w:tcPr>
            <w:tcW w:w="50" w:type="pct"/>
            <w:vAlign w:val="bottom"/>
            <w:hideMark/>
          </w:tcPr>
          <w:p w14:paraId="0CA2C08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AC0B376"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2DB1AD7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vAlign w:val="bottom"/>
            <w:hideMark/>
          </w:tcPr>
          <w:p w14:paraId="1458111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80,275</w:t>
            </w:r>
          </w:p>
        </w:tc>
        <w:tc>
          <w:tcPr>
            <w:tcW w:w="50" w:type="pct"/>
            <w:vAlign w:val="bottom"/>
            <w:hideMark/>
          </w:tcPr>
          <w:p w14:paraId="1194399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E71D2A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FAA71F5"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78E2AD6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48" w:type="pct"/>
            <w:vAlign w:val="bottom"/>
            <w:hideMark/>
          </w:tcPr>
          <w:p w14:paraId="2B241E51"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63CA826A" w14:textId="77777777">
        <w:trPr>
          <w:divId w:val="941063230"/>
          <w:jc w:val="center"/>
        </w:trPr>
        <w:tc>
          <w:tcPr>
            <w:tcW w:w="1997" w:type="pct"/>
            <w:vAlign w:val="bottom"/>
            <w:hideMark/>
          </w:tcPr>
          <w:p w14:paraId="133D84C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3A1ACAE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30E63A16"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0B4F2CBF"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0" w:type="pct"/>
            <w:vAlign w:val="bottom"/>
            <w:hideMark/>
          </w:tcPr>
          <w:p w14:paraId="77744B3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3756C4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vAlign w:val="bottom"/>
            <w:hideMark/>
          </w:tcPr>
          <w:p w14:paraId="0AC85CD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439DF3DA"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DA0CC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CE2C56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2BB5BA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vAlign w:val="bottom"/>
            <w:hideMark/>
          </w:tcPr>
          <w:p w14:paraId="48B70235" w14:textId="77777777" w:rsidR="00C01D1A" w:rsidRDefault="00C01D1A">
            <w:pPr>
              <w:pStyle w:val="a3"/>
              <w:spacing w:before="0" w:beforeAutospacing="0" w:after="0" w:afterAutospacing="0" w:line="80" w:lineRule="atLeast"/>
            </w:pPr>
            <w:r>
              <w:t> </w:t>
            </w:r>
          </w:p>
        </w:tc>
        <w:tc>
          <w:tcPr>
            <w:tcW w:w="50" w:type="pct"/>
            <w:vAlign w:val="bottom"/>
            <w:hideMark/>
          </w:tcPr>
          <w:p w14:paraId="2FDC997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hideMark/>
          </w:tcPr>
          <w:p w14:paraId="3CF89837" w14:textId="77777777" w:rsidR="00C01D1A" w:rsidRDefault="00C01D1A">
            <w:pPr>
              <w:pStyle w:val="a3"/>
              <w:spacing w:before="0" w:beforeAutospacing="0" w:after="0" w:afterAutospacing="0" w:line="80" w:lineRule="atLeast"/>
            </w:pPr>
            <w:r>
              <w:t> </w:t>
            </w:r>
          </w:p>
        </w:tc>
        <w:tc>
          <w:tcPr>
            <w:tcW w:w="60" w:type="pct"/>
            <w:tcBorders>
              <w:bottom w:val="single" w:sz="12" w:space="0" w:color="000000"/>
            </w:tcBorders>
            <w:hideMark/>
          </w:tcPr>
          <w:p w14:paraId="27F446FB" w14:textId="77777777" w:rsidR="00C01D1A" w:rsidRDefault="00C01D1A">
            <w:pPr>
              <w:pStyle w:val="a3"/>
            </w:pPr>
            <w:r>
              <w:t> </w:t>
            </w:r>
          </w:p>
        </w:tc>
        <w:tc>
          <w:tcPr>
            <w:tcW w:w="350" w:type="pct"/>
            <w:tcBorders>
              <w:bottom w:val="single" w:sz="12" w:space="0" w:color="000000"/>
            </w:tcBorders>
            <w:hideMark/>
          </w:tcPr>
          <w:p w14:paraId="6153CC38" w14:textId="77777777" w:rsidR="00C01D1A" w:rsidRDefault="00C01D1A">
            <w:pPr>
              <w:pStyle w:val="a3"/>
            </w:pPr>
            <w:r>
              <w:t> </w:t>
            </w:r>
          </w:p>
        </w:tc>
        <w:tc>
          <w:tcPr>
            <w:tcW w:w="50" w:type="pct"/>
            <w:hideMark/>
          </w:tcPr>
          <w:p w14:paraId="66CE73A8" w14:textId="77777777" w:rsidR="00C01D1A" w:rsidRDefault="00C01D1A">
            <w:pPr>
              <w:pStyle w:val="a3"/>
              <w:spacing w:before="0" w:beforeAutospacing="0" w:after="0" w:afterAutospacing="0" w:line="80" w:lineRule="atLeast"/>
            </w:pPr>
            <w:r>
              <w:t> </w:t>
            </w:r>
          </w:p>
        </w:tc>
        <w:tc>
          <w:tcPr>
            <w:tcW w:w="50" w:type="pct"/>
            <w:hideMark/>
          </w:tcPr>
          <w:p w14:paraId="1937E2C7" w14:textId="77777777" w:rsidR="00C01D1A" w:rsidRDefault="00C01D1A">
            <w:pPr>
              <w:pStyle w:val="a3"/>
              <w:spacing w:before="0" w:beforeAutospacing="0" w:after="0" w:afterAutospacing="0" w:line="80" w:lineRule="atLeast"/>
            </w:pPr>
            <w:r>
              <w:t> </w:t>
            </w:r>
          </w:p>
        </w:tc>
        <w:tc>
          <w:tcPr>
            <w:tcW w:w="60" w:type="pct"/>
            <w:tcBorders>
              <w:bottom w:val="single" w:sz="12" w:space="0" w:color="000000"/>
            </w:tcBorders>
            <w:hideMark/>
          </w:tcPr>
          <w:p w14:paraId="1003B19B" w14:textId="77777777" w:rsidR="00C01D1A" w:rsidRDefault="00C01D1A">
            <w:pPr>
              <w:pStyle w:val="a3"/>
              <w:spacing w:before="0" w:beforeAutospacing="0" w:after="0" w:afterAutospacing="0" w:line="80" w:lineRule="atLeast"/>
            </w:pPr>
            <w:r>
              <w:t> </w:t>
            </w:r>
          </w:p>
        </w:tc>
        <w:tc>
          <w:tcPr>
            <w:tcW w:w="355" w:type="pct"/>
            <w:tcBorders>
              <w:bottom w:val="single" w:sz="12" w:space="0" w:color="000000"/>
            </w:tcBorders>
            <w:hideMark/>
          </w:tcPr>
          <w:p w14:paraId="78C13B75" w14:textId="77777777" w:rsidR="00C01D1A" w:rsidRDefault="00C01D1A">
            <w:pPr>
              <w:pStyle w:val="a3"/>
              <w:spacing w:before="0" w:beforeAutospacing="0" w:after="0" w:afterAutospacing="0" w:line="80" w:lineRule="atLeast"/>
              <w:jc w:val="right"/>
            </w:pPr>
            <w:r>
              <w:t> </w:t>
            </w:r>
          </w:p>
        </w:tc>
        <w:tc>
          <w:tcPr>
            <w:tcW w:w="50" w:type="pct"/>
            <w:hideMark/>
          </w:tcPr>
          <w:p w14:paraId="2812E187" w14:textId="77777777" w:rsidR="00C01D1A" w:rsidRDefault="00C01D1A">
            <w:pPr>
              <w:pStyle w:val="a3"/>
              <w:spacing w:before="0" w:beforeAutospacing="0" w:after="0" w:afterAutospacing="0" w:line="80" w:lineRule="atLeast"/>
            </w:pPr>
            <w:r>
              <w:t> </w:t>
            </w:r>
          </w:p>
        </w:tc>
        <w:tc>
          <w:tcPr>
            <w:tcW w:w="50" w:type="pct"/>
            <w:hideMark/>
          </w:tcPr>
          <w:p w14:paraId="7762D2C7" w14:textId="77777777" w:rsidR="00C01D1A" w:rsidRDefault="00C01D1A">
            <w:pPr>
              <w:pStyle w:val="a3"/>
              <w:spacing w:before="0" w:beforeAutospacing="0" w:after="0" w:afterAutospacing="0" w:line="80" w:lineRule="atLeast"/>
            </w:pPr>
            <w:r>
              <w:t> </w:t>
            </w:r>
          </w:p>
        </w:tc>
        <w:tc>
          <w:tcPr>
            <w:tcW w:w="50" w:type="pct"/>
            <w:hideMark/>
          </w:tcPr>
          <w:p w14:paraId="253D1B39" w14:textId="77777777" w:rsidR="00C01D1A" w:rsidRDefault="00C01D1A">
            <w:pPr>
              <w:pStyle w:val="a3"/>
              <w:spacing w:before="0" w:beforeAutospacing="0" w:after="0" w:afterAutospacing="0" w:line="80" w:lineRule="atLeast"/>
            </w:pPr>
            <w:r>
              <w:t> </w:t>
            </w:r>
          </w:p>
        </w:tc>
        <w:tc>
          <w:tcPr>
            <w:tcW w:w="350" w:type="pct"/>
            <w:hideMark/>
          </w:tcPr>
          <w:p w14:paraId="344A2828" w14:textId="77777777" w:rsidR="00C01D1A" w:rsidRDefault="00C01D1A">
            <w:pPr>
              <w:pStyle w:val="a3"/>
              <w:spacing w:before="0" w:beforeAutospacing="0" w:after="0" w:afterAutospacing="0" w:line="80" w:lineRule="atLeast"/>
              <w:jc w:val="right"/>
            </w:pPr>
            <w:r>
              <w:t> </w:t>
            </w:r>
          </w:p>
        </w:tc>
        <w:tc>
          <w:tcPr>
            <w:tcW w:w="48" w:type="pct"/>
            <w:hideMark/>
          </w:tcPr>
          <w:p w14:paraId="1BF36731" w14:textId="77777777" w:rsidR="00C01D1A" w:rsidRDefault="00C01D1A">
            <w:pPr>
              <w:pStyle w:val="a3"/>
              <w:spacing w:before="0" w:beforeAutospacing="0" w:after="0" w:afterAutospacing="0" w:line="80" w:lineRule="atLeast"/>
            </w:pPr>
            <w:r>
              <w:t> </w:t>
            </w:r>
          </w:p>
        </w:tc>
      </w:tr>
      <w:tr w:rsidR="00C01D1A" w14:paraId="7109BAE9" w14:textId="77777777">
        <w:trPr>
          <w:divId w:val="941063230"/>
          <w:jc w:val="center"/>
        </w:trPr>
        <w:tc>
          <w:tcPr>
            <w:tcW w:w="1997" w:type="pct"/>
            <w:vAlign w:val="bottom"/>
            <w:hideMark/>
          </w:tcPr>
          <w:p w14:paraId="6AF9FE8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3A5D7E9"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5C58C3E9"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350" w:type="pct"/>
            <w:tcBorders>
              <w:top w:val="single" w:sz="12" w:space="0" w:color="000000"/>
            </w:tcBorders>
            <w:vAlign w:val="bottom"/>
            <w:hideMark/>
          </w:tcPr>
          <w:p w14:paraId="5460994F"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0" w:type="pct"/>
            <w:vAlign w:val="bottom"/>
            <w:hideMark/>
          </w:tcPr>
          <w:p w14:paraId="18E6597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8032E67" w14:textId="77777777" w:rsidR="00C01D1A" w:rsidRDefault="00C01D1A">
            <w:pPr>
              <w:pStyle w:val="a3"/>
              <w:spacing w:before="0" w:beforeAutospacing="0" w:after="0" w:afterAutospacing="0" w:line="80" w:lineRule="atLeast"/>
            </w:pPr>
            <w:r>
              <w:t> </w:t>
            </w:r>
          </w:p>
        </w:tc>
        <w:tc>
          <w:tcPr>
            <w:tcW w:w="60" w:type="pct"/>
            <w:tcBorders>
              <w:top w:val="single" w:sz="12" w:space="0" w:color="000000"/>
            </w:tcBorders>
            <w:vAlign w:val="bottom"/>
            <w:hideMark/>
          </w:tcPr>
          <w:p w14:paraId="0D180F25"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350" w:type="pct"/>
            <w:tcBorders>
              <w:top w:val="single" w:sz="12" w:space="0" w:color="000000"/>
            </w:tcBorders>
            <w:vAlign w:val="bottom"/>
            <w:hideMark/>
          </w:tcPr>
          <w:p w14:paraId="6F09BD3B" w14:textId="77777777" w:rsidR="00C01D1A" w:rsidRDefault="00C01D1A">
            <w:pPr>
              <w:pStyle w:val="a3"/>
              <w:spacing w:before="0" w:beforeAutospacing="0" w:after="0" w:afterAutospacing="0" w:line="80" w:lineRule="atLeast"/>
              <w:jc w:val="right"/>
              <w:rPr>
                <w:sz w:val="20"/>
                <w:szCs w:val="20"/>
              </w:rPr>
            </w:pPr>
            <w:r>
              <w:rPr>
                <w:sz w:val="20"/>
                <w:szCs w:val="20"/>
              </w:rPr>
              <w:t> </w:t>
            </w:r>
          </w:p>
        </w:tc>
        <w:tc>
          <w:tcPr>
            <w:tcW w:w="50" w:type="pct"/>
            <w:vAlign w:val="bottom"/>
            <w:hideMark/>
          </w:tcPr>
          <w:p w14:paraId="63AD628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DA932F4" w14:textId="77777777" w:rsidR="00C01D1A" w:rsidRDefault="00C01D1A">
            <w:pPr>
              <w:pStyle w:val="a3"/>
              <w:spacing w:before="0" w:beforeAutospacing="0" w:after="0" w:afterAutospacing="0" w:line="80" w:lineRule="atLeast"/>
            </w:pPr>
            <w:r>
              <w:t> </w:t>
            </w:r>
          </w:p>
        </w:tc>
        <w:tc>
          <w:tcPr>
            <w:tcW w:w="50" w:type="pct"/>
            <w:vAlign w:val="bottom"/>
            <w:hideMark/>
          </w:tcPr>
          <w:p w14:paraId="2F147BAE" w14:textId="77777777" w:rsidR="00C01D1A" w:rsidRDefault="00C01D1A">
            <w:pPr>
              <w:pStyle w:val="a3"/>
              <w:spacing w:before="0" w:beforeAutospacing="0" w:after="0" w:afterAutospacing="0" w:line="80" w:lineRule="atLeast"/>
            </w:pPr>
            <w:r>
              <w:t> </w:t>
            </w:r>
          </w:p>
        </w:tc>
        <w:tc>
          <w:tcPr>
            <w:tcW w:w="350" w:type="pct"/>
            <w:vAlign w:val="bottom"/>
            <w:hideMark/>
          </w:tcPr>
          <w:p w14:paraId="3FD98F2A" w14:textId="77777777" w:rsidR="00C01D1A" w:rsidRDefault="00C01D1A">
            <w:pPr>
              <w:pStyle w:val="a3"/>
              <w:spacing w:before="0" w:beforeAutospacing="0" w:after="0" w:afterAutospacing="0" w:line="80" w:lineRule="atLeast"/>
            </w:pPr>
            <w:r>
              <w:t> </w:t>
            </w:r>
          </w:p>
        </w:tc>
        <w:tc>
          <w:tcPr>
            <w:tcW w:w="50" w:type="pct"/>
            <w:vAlign w:val="bottom"/>
            <w:hideMark/>
          </w:tcPr>
          <w:p w14:paraId="185606A4" w14:textId="77777777" w:rsidR="00C01D1A" w:rsidRDefault="00C01D1A">
            <w:pPr>
              <w:pStyle w:val="a3"/>
              <w:spacing w:before="0" w:beforeAutospacing="0" w:after="0" w:afterAutospacing="0" w:line="80" w:lineRule="atLeast"/>
            </w:pPr>
            <w:r>
              <w:t> </w:t>
            </w:r>
          </w:p>
        </w:tc>
        <w:tc>
          <w:tcPr>
            <w:tcW w:w="50" w:type="pct"/>
            <w:hideMark/>
          </w:tcPr>
          <w:p w14:paraId="374986E3" w14:textId="77777777" w:rsidR="00C01D1A" w:rsidRDefault="00C01D1A">
            <w:pPr>
              <w:pStyle w:val="a3"/>
              <w:spacing w:before="0" w:beforeAutospacing="0" w:after="0" w:afterAutospacing="0" w:line="80" w:lineRule="atLeast"/>
            </w:pPr>
            <w:r>
              <w:t> </w:t>
            </w:r>
          </w:p>
        </w:tc>
        <w:tc>
          <w:tcPr>
            <w:tcW w:w="60" w:type="pct"/>
            <w:tcBorders>
              <w:top w:val="single" w:sz="12" w:space="0" w:color="000000"/>
            </w:tcBorders>
            <w:hideMark/>
          </w:tcPr>
          <w:p w14:paraId="1AC88CFB" w14:textId="77777777" w:rsidR="00C01D1A" w:rsidRDefault="00C01D1A">
            <w:pPr>
              <w:pStyle w:val="a3"/>
            </w:pPr>
            <w:r>
              <w:t> </w:t>
            </w:r>
          </w:p>
        </w:tc>
        <w:tc>
          <w:tcPr>
            <w:tcW w:w="350" w:type="pct"/>
            <w:tcBorders>
              <w:top w:val="single" w:sz="12" w:space="0" w:color="000000"/>
            </w:tcBorders>
            <w:hideMark/>
          </w:tcPr>
          <w:p w14:paraId="1AD53CD9" w14:textId="77777777" w:rsidR="00C01D1A" w:rsidRDefault="00C01D1A">
            <w:pPr>
              <w:pStyle w:val="a3"/>
            </w:pPr>
            <w:r>
              <w:t> </w:t>
            </w:r>
          </w:p>
        </w:tc>
        <w:tc>
          <w:tcPr>
            <w:tcW w:w="50" w:type="pct"/>
            <w:hideMark/>
          </w:tcPr>
          <w:p w14:paraId="018C0523" w14:textId="77777777" w:rsidR="00C01D1A" w:rsidRDefault="00C01D1A">
            <w:pPr>
              <w:pStyle w:val="a3"/>
              <w:spacing w:before="0" w:beforeAutospacing="0" w:after="0" w:afterAutospacing="0" w:line="80" w:lineRule="atLeast"/>
            </w:pPr>
            <w:r>
              <w:t> </w:t>
            </w:r>
          </w:p>
        </w:tc>
        <w:tc>
          <w:tcPr>
            <w:tcW w:w="50" w:type="pct"/>
            <w:hideMark/>
          </w:tcPr>
          <w:p w14:paraId="73ADBAF2" w14:textId="77777777" w:rsidR="00C01D1A" w:rsidRDefault="00C01D1A">
            <w:pPr>
              <w:pStyle w:val="a3"/>
              <w:spacing w:before="0" w:beforeAutospacing="0" w:after="0" w:afterAutospacing="0" w:line="80" w:lineRule="atLeast"/>
            </w:pPr>
            <w:r>
              <w:t> </w:t>
            </w:r>
          </w:p>
        </w:tc>
        <w:tc>
          <w:tcPr>
            <w:tcW w:w="60" w:type="pct"/>
            <w:tcBorders>
              <w:top w:val="single" w:sz="12" w:space="0" w:color="000000"/>
            </w:tcBorders>
            <w:hideMark/>
          </w:tcPr>
          <w:p w14:paraId="6AE9CEB3" w14:textId="77777777" w:rsidR="00C01D1A" w:rsidRDefault="00C01D1A">
            <w:pPr>
              <w:pStyle w:val="a3"/>
              <w:spacing w:before="0" w:beforeAutospacing="0" w:after="0" w:afterAutospacing="0" w:line="80" w:lineRule="atLeast"/>
            </w:pPr>
            <w:r>
              <w:t> </w:t>
            </w:r>
          </w:p>
        </w:tc>
        <w:tc>
          <w:tcPr>
            <w:tcW w:w="355" w:type="pct"/>
            <w:tcBorders>
              <w:top w:val="single" w:sz="12" w:space="0" w:color="000000"/>
            </w:tcBorders>
            <w:hideMark/>
          </w:tcPr>
          <w:p w14:paraId="26AB86EA" w14:textId="77777777" w:rsidR="00C01D1A" w:rsidRDefault="00C01D1A">
            <w:pPr>
              <w:pStyle w:val="a3"/>
              <w:spacing w:before="0" w:beforeAutospacing="0" w:after="0" w:afterAutospacing="0" w:line="80" w:lineRule="atLeast"/>
              <w:jc w:val="right"/>
            </w:pPr>
            <w:r>
              <w:t> </w:t>
            </w:r>
          </w:p>
        </w:tc>
        <w:tc>
          <w:tcPr>
            <w:tcW w:w="50" w:type="pct"/>
            <w:hideMark/>
          </w:tcPr>
          <w:p w14:paraId="1D63896A" w14:textId="77777777" w:rsidR="00C01D1A" w:rsidRDefault="00C01D1A">
            <w:pPr>
              <w:pStyle w:val="a3"/>
              <w:spacing w:before="0" w:beforeAutospacing="0" w:after="0" w:afterAutospacing="0" w:line="80" w:lineRule="atLeast"/>
            </w:pPr>
            <w:r>
              <w:t> </w:t>
            </w:r>
          </w:p>
        </w:tc>
        <w:tc>
          <w:tcPr>
            <w:tcW w:w="50" w:type="pct"/>
            <w:hideMark/>
          </w:tcPr>
          <w:p w14:paraId="0E9B6926" w14:textId="77777777" w:rsidR="00C01D1A" w:rsidRDefault="00C01D1A">
            <w:pPr>
              <w:pStyle w:val="a3"/>
              <w:spacing w:before="0" w:beforeAutospacing="0" w:after="0" w:afterAutospacing="0" w:line="80" w:lineRule="atLeast"/>
            </w:pPr>
            <w:r>
              <w:t> </w:t>
            </w:r>
          </w:p>
        </w:tc>
        <w:tc>
          <w:tcPr>
            <w:tcW w:w="50" w:type="pct"/>
            <w:hideMark/>
          </w:tcPr>
          <w:p w14:paraId="7B1D8EC6" w14:textId="77777777" w:rsidR="00C01D1A" w:rsidRDefault="00C01D1A">
            <w:pPr>
              <w:pStyle w:val="a3"/>
              <w:spacing w:before="0" w:beforeAutospacing="0" w:after="0" w:afterAutospacing="0" w:line="80" w:lineRule="atLeast"/>
            </w:pPr>
            <w:r>
              <w:t> </w:t>
            </w:r>
          </w:p>
        </w:tc>
        <w:tc>
          <w:tcPr>
            <w:tcW w:w="350" w:type="pct"/>
            <w:hideMark/>
          </w:tcPr>
          <w:p w14:paraId="37FB3612" w14:textId="77777777" w:rsidR="00C01D1A" w:rsidRDefault="00C01D1A">
            <w:pPr>
              <w:pStyle w:val="a3"/>
              <w:spacing w:before="0" w:beforeAutospacing="0" w:after="0" w:afterAutospacing="0" w:line="80" w:lineRule="atLeast"/>
              <w:jc w:val="right"/>
            </w:pPr>
            <w:r>
              <w:t> </w:t>
            </w:r>
          </w:p>
        </w:tc>
        <w:tc>
          <w:tcPr>
            <w:tcW w:w="48" w:type="pct"/>
            <w:hideMark/>
          </w:tcPr>
          <w:p w14:paraId="3B5618FF" w14:textId="77777777" w:rsidR="00C01D1A" w:rsidRDefault="00C01D1A">
            <w:pPr>
              <w:pStyle w:val="a3"/>
              <w:spacing w:before="0" w:beforeAutospacing="0" w:after="0" w:afterAutospacing="0" w:line="80" w:lineRule="atLeast"/>
            </w:pPr>
            <w:r>
              <w:t> </w:t>
            </w:r>
          </w:p>
        </w:tc>
      </w:tr>
      <w:tr w:rsidR="00C01D1A" w14:paraId="335E869C" w14:textId="77777777">
        <w:trPr>
          <w:divId w:val="941063230"/>
          <w:jc w:val="center"/>
        </w:trPr>
        <w:tc>
          <w:tcPr>
            <w:tcW w:w="1997" w:type="pct"/>
            <w:hideMark/>
          </w:tcPr>
          <w:p w14:paraId="1D547967" w14:textId="77777777" w:rsidR="00C01D1A" w:rsidRDefault="00C01D1A">
            <w:pPr>
              <w:pStyle w:val="a3"/>
              <w:spacing w:before="0" w:beforeAutospacing="0" w:after="0" w:afterAutospacing="0"/>
              <w:ind w:left="240" w:hanging="240"/>
              <w:rPr>
                <w:rFonts w:ascii="Arial" w:hAnsi="Arial" w:cs="Arial"/>
                <w:b/>
                <w:bCs/>
                <w:sz w:val="15"/>
                <w:szCs w:val="15"/>
              </w:rPr>
            </w:pPr>
            <w:r>
              <w:rPr>
                <w:rFonts w:ascii="Arial" w:hAnsi="Arial" w:cs="Arial"/>
                <w:b/>
                <w:bCs/>
                <w:sz w:val="15"/>
                <w:szCs w:val="15"/>
              </w:rPr>
              <w:t>Operating Income</w:t>
            </w:r>
          </w:p>
        </w:tc>
        <w:tc>
          <w:tcPr>
            <w:tcW w:w="50" w:type="pct"/>
            <w:vAlign w:val="bottom"/>
            <w:hideMark/>
          </w:tcPr>
          <w:p w14:paraId="4CC2288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F99A12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vAlign w:val="bottom"/>
            <w:hideMark/>
          </w:tcPr>
          <w:p w14:paraId="53C8346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28F281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901B79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60" w:type="pct"/>
            <w:vAlign w:val="bottom"/>
            <w:hideMark/>
          </w:tcPr>
          <w:p w14:paraId="21EC453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vAlign w:val="bottom"/>
            <w:hideMark/>
          </w:tcPr>
          <w:p w14:paraId="00290FE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253C31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2714A9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46576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vAlign w:val="bottom"/>
            <w:hideMark/>
          </w:tcPr>
          <w:p w14:paraId="78948D4B"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5FD65F6"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153D87FB" w14:textId="77777777" w:rsidR="00C01D1A" w:rsidRDefault="00C01D1A">
            <w:pPr>
              <w:pStyle w:val="a3"/>
              <w:spacing w:before="0" w:beforeAutospacing="0" w:after="0" w:afterAutospacing="0"/>
              <w:rPr>
                <w:sz w:val="15"/>
                <w:szCs w:val="15"/>
              </w:rPr>
            </w:pPr>
            <w:r>
              <w:rPr>
                <w:sz w:val="15"/>
                <w:szCs w:val="15"/>
              </w:rPr>
              <w:t> </w:t>
            </w:r>
          </w:p>
        </w:tc>
        <w:tc>
          <w:tcPr>
            <w:tcW w:w="60" w:type="pct"/>
            <w:hideMark/>
          </w:tcPr>
          <w:p w14:paraId="7496542A"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hideMark/>
          </w:tcPr>
          <w:p w14:paraId="4627C100"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7E23ECA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33A795E" w14:textId="77777777" w:rsidR="00C01D1A" w:rsidRDefault="00C01D1A">
            <w:pPr>
              <w:pStyle w:val="a3"/>
              <w:spacing w:before="0" w:beforeAutospacing="0" w:after="0" w:afterAutospacing="0"/>
              <w:rPr>
                <w:sz w:val="15"/>
                <w:szCs w:val="15"/>
              </w:rPr>
            </w:pPr>
            <w:r>
              <w:rPr>
                <w:sz w:val="15"/>
                <w:szCs w:val="15"/>
              </w:rPr>
              <w:t> </w:t>
            </w:r>
          </w:p>
        </w:tc>
        <w:tc>
          <w:tcPr>
            <w:tcW w:w="60" w:type="pct"/>
            <w:hideMark/>
          </w:tcPr>
          <w:p w14:paraId="354ED5B4" w14:textId="77777777" w:rsidR="00C01D1A" w:rsidRDefault="00C01D1A">
            <w:pPr>
              <w:pStyle w:val="a3"/>
              <w:spacing w:before="0" w:beforeAutospacing="0" w:after="0" w:afterAutospacing="0"/>
              <w:rPr>
                <w:sz w:val="15"/>
                <w:szCs w:val="15"/>
              </w:rPr>
            </w:pPr>
            <w:r>
              <w:rPr>
                <w:sz w:val="15"/>
                <w:szCs w:val="15"/>
              </w:rPr>
              <w:t> </w:t>
            </w:r>
          </w:p>
        </w:tc>
        <w:tc>
          <w:tcPr>
            <w:tcW w:w="355" w:type="pct"/>
            <w:hideMark/>
          </w:tcPr>
          <w:p w14:paraId="2C6929F7" w14:textId="77777777" w:rsidR="00C01D1A" w:rsidRDefault="00C01D1A">
            <w:pPr>
              <w:pStyle w:val="a3"/>
              <w:spacing w:before="0" w:beforeAutospacing="0" w:after="0" w:afterAutospacing="0"/>
              <w:jc w:val="right"/>
              <w:rPr>
                <w:sz w:val="15"/>
                <w:szCs w:val="15"/>
              </w:rPr>
            </w:pPr>
            <w:r>
              <w:rPr>
                <w:sz w:val="15"/>
                <w:szCs w:val="15"/>
              </w:rPr>
              <w:t> </w:t>
            </w:r>
          </w:p>
        </w:tc>
        <w:tc>
          <w:tcPr>
            <w:tcW w:w="50" w:type="pct"/>
            <w:hideMark/>
          </w:tcPr>
          <w:p w14:paraId="597BBED2"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B54732D"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1D36CF9" w14:textId="77777777" w:rsidR="00C01D1A" w:rsidRDefault="00C01D1A">
            <w:pPr>
              <w:pStyle w:val="a3"/>
              <w:spacing w:before="0" w:beforeAutospacing="0" w:after="0" w:afterAutospacing="0"/>
              <w:rPr>
                <w:sz w:val="15"/>
                <w:szCs w:val="15"/>
              </w:rPr>
            </w:pPr>
            <w:r>
              <w:rPr>
                <w:sz w:val="15"/>
                <w:szCs w:val="15"/>
              </w:rPr>
              <w:t> </w:t>
            </w:r>
          </w:p>
        </w:tc>
        <w:tc>
          <w:tcPr>
            <w:tcW w:w="350" w:type="pct"/>
            <w:hideMark/>
          </w:tcPr>
          <w:p w14:paraId="57086E63" w14:textId="77777777" w:rsidR="00C01D1A" w:rsidRDefault="00C01D1A">
            <w:pPr>
              <w:pStyle w:val="a3"/>
              <w:spacing w:before="0" w:beforeAutospacing="0" w:after="0" w:afterAutospacing="0"/>
              <w:jc w:val="right"/>
              <w:rPr>
                <w:sz w:val="15"/>
                <w:szCs w:val="15"/>
              </w:rPr>
            </w:pPr>
            <w:r>
              <w:rPr>
                <w:sz w:val="15"/>
                <w:szCs w:val="15"/>
              </w:rPr>
              <w:t> </w:t>
            </w:r>
          </w:p>
        </w:tc>
        <w:tc>
          <w:tcPr>
            <w:tcW w:w="48" w:type="pct"/>
            <w:hideMark/>
          </w:tcPr>
          <w:p w14:paraId="797FB563" w14:textId="77777777" w:rsidR="00C01D1A" w:rsidRDefault="00C01D1A">
            <w:pPr>
              <w:pStyle w:val="a3"/>
              <w:spacing w:before="0" w:beforeAutospacing="0" w:after="0" w:afterAutospacing="0"/>
              <w:rPr>
                <w:sz w:val="15"/>
                <w:szCs w:val="15"/>
              </w:rPr>
            </w:pPr>
            <w:r>
              <w:rPr>
                <w:sz w:val="15"/>
                <w:szCs w:val="15"/>
              </w:rPr>
              <w:t> </w:t>
            </w:r>
          </w:p>
        </w:tc>
      </w:tr>
      <w:tr w:rsidR="00C01D1A" w14:paraId="120DFC4D" w14:textId="77777777">
        <w:trPr>
          <w:divId w:val="941063230"/>
          <w:jc w:val="center"/>
        </w:trPr>
        <w:tc>
          <w:tcPr>
            <w:tcW w:w="1997" w:type="pct"/>
            <w:vAlign w:val="center"/>
            <w:hideMark/>
          </w:tcPr>
          <w:p w14:paraId="4C5EDB0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vAlign w:val="center"/>
            <w:hideMark/>
          </w:tcPr>
          <w:p w14:paraId="6E05528A"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gridSpan w:val="8"/>
            <w:vAlign w:val="center"/>
            <w:hideMark/>
          </w:tcPr>
          <w:p w14:paraId="5D3C5E6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FFEB9BC"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hideMark/>
          </w:tcPr>
          <w:p w14:paraId="1A28481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hideMark/>
          </w:tcPr>
          <w:p w14:paraId="1662C90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66C6617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394EE5C" w14:textId="77777777" w:rsidR="00C01D1A" w:rsidRDefault="00C01D1A">
            <w:pPr>
              <w:pStyle w:val="a3"/>
              <w:spacing w:before="0" w:beforeAutospacing="0" w:after="0" w:afterAutospacing="0" w:line="80" w:lineRule="atLeast"/>
              <w:rPr>
                <w:sz w:val="8"/>
                <w:szCs w:val="8"/>
              </w:rPr>
            </w:pPr>
            <w:r>
              <w:rPr>
                <w:sz w:val="8"/>
                <w:szCs w:val="8"/>
              </w:rPr>
              <w:t> </w:t>
            </w:r>
          </w:p>
        </w:tc>
        <w:tc>
          <w:tcPr>
            <w:tcW w:w="60" w:type="pct"/>
            <w:hideMark/>
          </w:tcPr>
          <w:p w14:paraId="6389361B" w14:textId="77777777" w:rsidR="00C01D1A" w:rsidRDefault="00C01D1A">
            <w:pPr>
              <w:pStyle w:val="a3"/>
              <w:spacing w:before="0" w:beforeAutospacing="0" w:after="0" w:afterAutospacing="0" w:line="80" w:lineRule="atLeast"/>
              <w:rPr>
                <w:sz w:val="8"/>
                <w:szCs w:val="8"/>
              </w:rPr>
            </w:pPr>
            <w:r>
              <w:rPr>
                <w:sz w:val="8"/>
                <w:szCs w:val="8"/>
              </w:rPr>
              <w:t> </w:t>
            </w:r>
          </w:p>
        </w:tc>
        <w:tc>
          <w:tcPr>
            <w:tcW w:w="355" w:type="pct"/>
            <w:hideMark/>
          </w:tcPr>
          <w:p w14:paraId="21ED9F3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402196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F94AFF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62FC877"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hideMark/>
          </w:tcPr>
          <w:p w14:paraId="422A2B0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8" w:type="pct"/>
            <w:hideMark/>
          </w:tcPr>
          <w:p w14:paraId="66C0EB41"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505799" w14:textId="77777777">
        <w:trPr>
          <w:divId w:val="941063230"/>
          <w:jc w:val="center"/>
        </w:trPr>
        <w:tc>
          <w:tcPr>
            <w:tcW w:w="1997" w:type="pct"/>
            <w:shd w:val="clear" w:color="auto" w:fill="E5E5E5"/>
            <w:hideMark/>
          </w:tcPr>
          <w:p w14:paraId="3D94C7B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hideMark/>
          </w:tcPr>
          <w:p w14:paraId="0FBEF5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BDA1BA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6964CE2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3,979</w:t>
            </w:r>
          </w:p>
        </w:tc>
        <w:tc>
          <w:tcPr>
            <w:tcW w:w="50" w:type="pct"/>
            <w:shd w:val="clear" w:color="auto" w:fill="E5E5E5"/>
            <w:noWrap/>
            <w:vAlign w:val="bottom"/>
            <w:hideMark/>
          </w:tcPr>
          <w:p w14:paraId="5B46B11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204E59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hideMark/>
          </w:tcPr>
          <w:p w14:paraId="50E9E0E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3766A79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3,115</w:t>
            </w:r>
          </w:p>
        </w:tc>
        <w:tc>
          <w:tcPr>
            <w:tcW w:w="50" w:type="pct"/>
            <w:shd w:val="clear" w:color="auto" w:fill="E5E5E5"/>
            <w:noWrap/>
            <w:vAlign w:val="bottom"/>
            <w:hideMark/>
          </w:tcPr>
          <w:p w14:paraId="7838D86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7D29AE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58D14F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0691B8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vAlign w:val="bottom"/>
            <w:hideMark/>
          </w:tcPr>
          <w:p w14:paraId="4B5293F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3A0336DC"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285C5E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7A9D7B8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11,875</w:t>
            </w:r>
          </w:p>
        </w:tc>
        <w:tc>
          <w:tcPr>
            <w:tcW w:w="50" w:type="pct"/>
            <w:shd w:val="clear" w:color="auto" w:fill="E5E5E5"/>
            <w:vAlign w:val="bottom"/>
            <w:hideMark/>
          </w:tcPr>
          <w:p w14:paraId="06984D5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BDC1372"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64E2B42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shd w:val="clear" w:color="auto" w:fill="E5E5E5"/>
            <w:vAlign w:val="bottom"/>
            <w:hideMark/>
          </w:tcPr>
          <w:p w14:paraId="6826682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9,458</w:t>
            </w:r>
          </w:p>
        </w:tc>
        <w:tc>
          <w:tcPr>
            <w:tcW w:w="50" w:type="pct"/>
            <w:shd w:val="clear" w:color="auto" w:fill="E5E5E5"/>
            <w:vAlign w:val="bottom"/>
            <w:hideMark/>
          </w:tcPr>
          <w:p w14:paraId="24758EA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CEEA69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A7A97DE"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4C2120C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w:t>
            </w:r>
          </w:p>
        </w:tc>
        <w:tc>
          <w:tcPr>
            <w:tcW w:w="48" w:type="pct"/>
            <w:shd w:val="clear" w:color="auto" w:fill="E5E5E5"/>
            <w:vAlign w:val="bottom"/>
            <w:hideMark/>
          </w:tcPr>
          <w:p w14:paraId="2DF23E64"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5489BBC" w14:textId="77777777">
        <w:trPr>
          <w:divId w:val="941063230"/>
          <w:jc w:val="center"/>
        </w:trPr>
        <w:tc>
          <w:tcPr>
            <w:tcW w:w="1997" w:type="pct"/>
            <w:hideMark/>
          </w:tcPr>
          <w:p w14:paraId="423D572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Intelligent Cloud</w:t>
            </w:r>
          </w:p>
        </w:tc>
        <w:tc>
          <w:tcPr>
            <w:tcW w:w="50" w:type="pct"/>
            <w:vAlign w:val="bottom"/>
            <w:hideMark/>
          </w:tcPr>
          <w:p w14:paraId="46466E4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702841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691894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3,208</w:t>
            </w:r>
          </w:p>
        </w:tc>
        <w:tc>
          <w:tcPr>
            <w:tcW w:w="50" w:type="pct"/>
            <w:noWrap/>
            <w:vAlign w:val="bottom"/>
            <w:hideMark/>
          </w:tcPr>
          <w:p w14:paraId="284CEB8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9F42F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vAlign w:val="bottom"/>
            <w:hideMark/>
          </w:tcPr>
          <w:p w14:paraId="17BCCDA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412941C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2,654</w:t>
            </w:r>
          </w:p>
        </w:tc>
        <w:tc>
          <w:tcPr>
            <w:tcW w:w="50" w:type="pct"/>
            <w:noWrap/>
            <w:vAlign w:val="bottom"/>
            <w:hideMark/>
          </w:tcPr>
          <w:p w14:paraId="66CE24A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D61B41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847063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57C62B5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w:t>
            </w:r>
          </w:p>
        </w:tc>
        <w:tc>
          <w:tcPr>
            <w:tcW w:w="50" w:type="pct"/>
            <w:vAlign w:val="bottom"/>
            <w:hideMark/>
          </w:tcPr>
          <w:p w14:paraId="687AA8C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44A92518"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2800E4E9"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vAlign w:val="bottom"/>
            <w:hideMark/>
          </w:tcPr>
          <w:p w14:paraId="455A744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9,418</w:t>
            </w:r>
          </w:p>
        </w:tc>
        <w:tc>
          <w:tcPr>
            <w:tcW w:w="50" w:type="pct"/>
            <w:vAlign w:val="bottom"/>
            <w:hideMark/>
          </w:tcPr>
          <w:p w14:paraId="3A2C3D2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E34090B"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3D4BC416" w14:textId="77777777" w:rsidR="00C01D1A" w:rsidRDefault="00C01D1A">
            <w:pPr>
              <w:pStyle w:val="a3"/>
              <w:spacing w:before="0" w:beforeAutospacing="0" w:after="0" w:afterAutospacing="0" w:line="220" w:lineRule="atLeast"/>
              <w:rPr>
                <w:sz w:val="20"/>
                <w:szCs w:val="20"/>
              </w:rPr>
            </w:pPr>
            <w:r>
              <w:rPr>
                <w:sz w:val="20"/>
                <w:szCs w:val="20"/>
              </w:rPr>
              <w:t> </w:t>
            </w:r>
          </w:p>
        </w:tc>
        <w:tc>
          <w:tcPr>
            <w:tcW w:w="355" w:type="pct"/>
            <w:vAlign w:val="bottom"/>
            <w:hideMark/>
          </w:tcPr>
          <w:p w14:paraId="1EAE58B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7,623</w:t>
            </w:r>
          </w:p>
        </w:tc>
        <w:tc>
          <w:tcPr>
            <w:tcW w:w="50" w:type="pct"/>
            <w:vAlign w:val="bottom"/>
            <w:hideMark/>
          </w:tcPr>
          <w:p w14:paraId="218DF3F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DD621C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AD9B1B7"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0C83BA1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w:t>
            </w:r>
          </w:p>
        </w:tc>
        <w:tc>
          <w:tcPr>
            <w:tcW w:w="48" w:type="pct"/>
            <w:vAlign w:val="bottom"/>
            <w:hideMark/>
          </w:tcPr>
          <w:p w14:paraId="34859F9A"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222E510D" w14:textId="77777777">
        <w:trPr>
          <w:divId w:val="941063230"/>
          <w:jc w:val="center"/>
        </w:trPr>
        <w:tc>
          <w:tcPr>
            <w:tcW w:w="1997" w:type="pct"/>
            <w:shd w:val="clear" w:color="auto" w:fill="E5E5E5"/>
            <w:hideMark/>
          </w:tcPr>
          <w:p w14:paraId="4D8B25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hideMark/>
          </w:tcPr>
          <w:p w14:paraId="6E18846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D9CAE8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hideMark/>
          </w:tcPr>
          <w:p w14:paraId="3EE11B2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3,154</w:t>
            </w:r>
          </w:p>
        </w:tc>
        <w:tc>
          <w:tcPr>
            <w:tcW w:w="50" w:type="pct"/>
            <w:shd w:val="clear" w:color="auto" w:fill="E5E5E5"/>
            <w:noWrap/>
            <w:vAlign w:val="bottom"/>
            <w:hideMark/>
          </w:tcPr>
          <w:p w14:paraId="5CDCAA3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187C1A5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hideMark/>
          </w:tcPr>
          <w:p w14:paraId="6C0C35B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2B75250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2,523</w:t>
            </w:r>
          </w:p>
        </w:tc>
        <w:tc>
          <w:tcPr>
            <w:tcW w:w="50" w:type="pct"/>
            <w:shd w:val="clear" w:color="auto" w:fill="E5E5E5"/>
            <w:noWrap/>
            <w:vAlign w:val="bottom"/>
            <w:hideMark/>
          </w:tcPr>
          <w:p w14:paraId="4819D03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2155859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8F2501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32F652B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vAlign w:val="bottom"/>
            <w:hideMark/>
          </w:tcPr>
          <w:p w14:paraId="2ED066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0BE75784"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45151A2D"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shd w:val="clear" w:color="auto" w:fill="E5E5E5"/>
            <w:vAlign w:val="bottom"/>
            <w:hideMark/>
          </w:tcPr>
          <w:p w14:paraId="559A052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9,261</w:t>
            </w:r>
          </w:p>
        </w:tc>
        <w:tc>
          <w:tcPr>
            <w:tcW w:w="50" w:type="pct"/>
            <w:shd w:val="clear" w:color="auto" w:fill="E5E5E5"/>
            <w:vAlign w:val="bottom"/>
            <w:hideMark/>
          </w:tcPr>
          <w:p w14:paraId="10C50DC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2AE45E2"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22BBF0F4" w14:textId="77777777" w:rsidR="00C01D1A" w:rsidRDefault="00C01D1A">
            <w:pPr>
              <w:pStyle w:val="a3"/>
              <w:spacing w:before="0" w:beforeAutospacing="0" w:after="0" w:afterAutospacing="0" w:line="220" w:lineRule="atLeast"/>
              <w:rPr>
                <w:sz w:val="20"/>
                <w:szCs w:val="20"/>
              </w:rPr>
            </w:pPr>
            <w:r>
              <w:rPr>
                <w:sz w:val="20"/>
                <w:szCs w:val="20"/>
              </w:rPr>
              <w:t> </w:t>
            </w:r>
          </w:p>
        </w:tc>
        <w:tc>
          <w:tcPr>
            <w:tcW w:w="355" w:type="pct"/>
            <w:shd w:val="clear" w:color="auto" w:fill="E5E5E5"/>
            <w:vAlign w:val="bottom"/>
            <w:hideMark/>
          </w:tcPr>
          <w:p w14:paraId="1F17923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7,598</w:t>
            </w:r>
          </w:p>
        </w:tc>
        <w:tc>
          <w:tcPr>
            <w:tcW w:w="50" w:type="pct"/>
            <w:shd w:val="clear" w:color="auto" w:fill="E5E5E5"/>
            <w:vAlign w:val="bottom"/>
            <w:hideMark/>
          </w:tcPr>
          <w:p w14:paraId="66520094"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2ED267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EE9E1B4"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3D845F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48" w:type="pct"/>
            <w:shd w:val="clear" w:color="auto" w:fill="E5E5E5"/>
            <w:vAlign w:val="bottom"/>
            <w:hideMark/>
          </w:tcPr>
          <w:p w14:paraId="1A574CE9"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A92C16B" w14:textId="77777777">
        <w:trPr>
          <w:divId w:val="941063230"/>
          <w:jc w:val="center"/>
        </w:trPr>
        <w:tc>
          <w:tcPr>
            <w:tcW w:w="2446" w:type="pct"/>
            <w:gridSpan w:val="4"/>
            <w:tcBorders>
              <w:bottom w:val="single" w:sz="6" w:space="0" w:color="000000"/>
            </w:tcBorders>
            <w:vAlign w:val="bottom"/>
            <w:hideMark/>
          </w:tcPr>
          <w:p w14:paraId="65E8215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554A4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B417440"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vAlign w:val="bottom"/>
            <w:hideMark/>
          </w:tcPr>
          <w:p w14:paraId="4915A9E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tcBorders>
              <w:bottom w:val="single" w:sz="6" w:space="0" w:color="000000"/>
            </w:tcBorders>
            <w:vAlign w:val="bottom"/>
            <w:hideMark/>
          </w:tcPr>
          <w:p w14:paraId="5F24812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67B746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92D9F50" w14:textId="77777777" w:rsidR="00C01D1A" w:rsidRDefault="00C01D1A">
            <w:pPr>
              <w:pStyle w:val="a3"/>
              <w:spacing w:before="0" w:beforeAutospacing="0" w:after="0" w:afterAutospacing="0" w:line="80" w:lineRule="atLeast"/>
            </w:pPr>
            <w:r>
              <w:t> </w:t>
            </w:r>
          </w:p>
        </w:tc>
        <w:tc>
          <w:tcPr>
            <w:tcW w:w="50" w:type="pct"/>
            <w:vAlign w:val="bottom"/>
            <w:hideMark/>
          </w:tcPr>
          <w:p w14:paraId="0645784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350" w:type="pct"/>
            <w:vAlign w:val="bottom"/>
            <w:hideMark/>
          </w:tcPr>
          <w:p w14:paraId="32235EA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1F33557" w14:textId="77777777" w:rsidR="00C01D1A" w:rsidRDefault="00C01D1A">
            <w:pPr>
              <w:pStyle w:val="a3"/>
              <w:spacing w:before="0" w:beforeAutospacing="0" w:after="0" w:afterAutospacing="0" w:line="80" w:lineRule="atLeast"/>
            </w:pPr>
            <w:r>
              <w:t> </w:t>
            </w:r>
          </w:p>
        </w:tc>
        <w:tc>
          <w:tcPr>
            <w:tcW w:w="50" w:type="pct"/>
            <w:hideMark/>
          </w:tcPr>
          <w:p w14:paraId="3A520A12"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7859289B" w14:textId="77777777" w:rsidR="00C01D1A" w:rsidRDefault="00C01D1A">
            <w:pPr>
              <w:pStyle w:val="a3"/>
            </w:pPr>
            <w:r>
              <w:t> </w:t>
            </w:r>
          </w:p>
        </w:tc>
        <w:tc>
          <w:tcPr>
            <w:tcW w:w="350" w:type="pct"/>
            <w:tcBorders>
              <w:bottom w:val="single" w:sz="6" w:space="0" w:color="000000"/>
            </w:tcBorders>
            <w:hideMark/>
          </w:tcPr>
          <w:p w14:paraId="0F77BADF" w14:textId="77777777" w:rsidR="00C01D1A" w:rsidRDefault="00C01D1A">
            <w:pPr>
              <w:pStyle w:val="a3"/>
            </w:pPr>
            <w:r>
              <w:t> </w:t>
            </w:r>
          </w:p>
        </w:tc>
        <w:tc>
          <w:tcPr>
            <w:tcW w:w="50" w:type="pct"/>
            <w:hideMark/>
          </w:tcPr>
          <w:p w14:paraId="7F48BA86" w14:textId="77777777" w:rsidR="00C01D1A" w:rsidRDefault="00C01D1A">
            <w:pPr>
              <w:pStyle w:val="a3"/>
              <w:spacing w:before="0" w:beforeAutospacing="0" w:after="0" w:afterAutospacing="0" w:line="80" w:lineRule="atLeast"/>
            </w:pPr>
            <w:r>
              <w:t> </w:t>
            </w:r>
          </w:p>
        </w:tc>
        <w:tc>
          <w:tcPr>
            <w:tcW w:w="50" w:type="pct"/>
            <w:hideMark/>
          </w:tcPr>
          <w:p w14:paraId="2428ABC1"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4751D55E" w14:textId="77777777" w:rsidR="00C01D1A" w:rsidRDefault="00C01D1A">
            <w:pPr>
              <w:pStyle w:val="a3"/>
              <w:spacing w:before="0" w:beforeAutospacing="0" w:after="0" w:afterAutospacing="0" w:line="80" w:lineRule="atLeast"/>
            </w:pPr>
            <w:r>
              <w:t> </w:t>
            </w:r>
          </w:p>
        </w:tc>
        <w:tc>
          <w:tcPr>
            <w:tcW w:w="355" w:type="pct"/>
            <w:tcBorders>
              <w:bottom w:val="single" w:sz="6" w:space="0" w:color="000000"/>
            </w:tcBorders>
            <w:hideMark/>
          </w:tcPr>
          <w:p w14:paraId="29735137" w14:textId="77777777" w:rsidR="00C01D1A" w:rsidRDefault="00C01D1A">
            <w:pPr>
              <w:pStyle w:val="a3"/>
              <w:spacing w:before="0" w:beforeAutospacing="0" w:after="0" w:afterAutospacing="0" w:line="80" w:lineRule="atLeast"/>
              <w:jc w:val="right"/>
            </w:pPr>
            <w:r>
              <w:t> </w:t>
            </w:r>
          </w:p>
        </w:tc>
        <w:tc>
          <w:tcPr>
            <w:tcW w:w="50" w:type="pct"/>
            <w:hideMark/>
          </w:tcPr>
          <w:p w14:paraId="47FF6B32" w14:textId="77777777" w:rsidR="00C01D1A" w:rsidRDefault="00C01D1A">
            <w:pPr>
              <w:pStyle w:val="a3"/>
              <w:spacing w:before="0" w:beforeAutospacing="0" w:after="0" w:afterAutospacing="0" w:line="80" w:lineRule="atLeast"/>
            </w:pPr>
            <w:r>
              <w:t> </w:t>
            </w:r>
          </w:p>
        </w:tc>
        <w:tc>
          <w:tcPr>
            <w:tcW w:w="50" w:type="pct"/>
            <w:hideMark/>
          </w:tcPr>
          <w:p w14:paraId="2CC02A31" w14:textId="77777777" w:rsidR="00C01D1A" w:rsidRDefault="00C01D1A">
            <w:pPr>
              <w:pStyle w:val="a3"/>
              <w:spacing w:before="0" w:beforeAutospacing="0" w:after="0" w:afterAutospacing="0" w:line="80" w:lineRule="atLeast"/>
            </w:pPr>
            <w:r>
              <w:t> </w:t>
            </w:r>
          </w:p>
        </w:tc>
        <w:tc>
          <w:tcPr>
            <w:tcW w:w="50" w:type="pct"/>
            <w:hideMark/>
          </w:tcPr>
          <w:p w14:paraId="631F6926" w14:textId="77777777" w:rsidR="00C01D1A" w:rsidRDefault="00C01D1A">
            <w:pPr>
              <w:pStyle w:val="a3"/>
              <w:spacing w:before="0" w:beforeAutospacing="0" w:after="0" w:afterAutospacing="0" w:line="80" w:lineRule="atLeast"/>
            </w:pPr>
            <w:r>
              <w:t> </w:t>
            </w:r>
          </w:p>
        </w:tc>
        <w:tc>
          <w:tcPr>
            <w:tcW w:w="350" w:type="pct"/>
            <w:hideMark/>
          </w:tcPr>
          <w:p w14:paraId="4711BE5B" w14:textId="77777777" w:rsidR="00C01D1A" w:rsidRDefault="00C01D1A">
            <w:pPr>
              <w:pStyle w:val="a3"/>
              <w:spacing w:before="0" w:beforeAutospacing="0" w:after="0" w:afterAutospacing="0" w:line="80" w:lineRule="atLeast"/>
              <w:jc w:val="right"/>
            </w:pPr>
            <w:r>
              <w:t> </w:t>
            </w:r>
          </w:p>
        </w:tc>
        <w:tc>
          <w:tcPr>
            <w:tcW w:w="48" w:type="pct"/>
            <w:hideMark/>
          </w:tcPr>
          <w:p w14:paraId="0EC083F3" w14:textId="77777777" w:rsidR="00C01D1A" w:rsidRDefault="00C01D1A">
            <w:pPr>
              <w:pStyle w:val="a3"/>
              <w:spacing w:before="0" w:beforeAutospacing="0" w:after="0" w:afterAutospacing="0" w:line="80" w:lineRule="atLeast"/>
            </w:pPr>
            <w:r>
              <w:t> </w:t>
            </w:r>
          </w:p>
        </w:tc>
      </w:tr>
      <w:tr w:rsidR="00C01D1A" w14:paraId="5BD95A27" w14:textId="77777777">
        <w:trPr>
          <w:divId w:val="941063230"/>
          <w:jc w:val="center"/>
        </w:trPr>
        <w:tc>
          <w:tcPr>
            <w:tcW w:w="2446" w:type="pct"/>
            <w:gridSpan w:val="4"/>
            <w:tcBorders>
              <w:top w:val="single" w:sz="6" w:space="0" w:color="000000"/>
            </w:tcBorders>
            <w:vAlign w:val="bottom"/>
            <w:hideMark/>
          </w:tcPr>
          <w:p w14:paraId="3B12EBE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FF1DCE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CB57DA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vAlign w:val="bottom"/>
            <w:hideMark/>
          </w:tcPr>
          <w:p w14:paraId="39A1B4A0"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single" w:sz="6" w:space="0" w:color="000000"/>
            </w:tcBorders>
            <w:vAlign w:val="bottom"/>
            <w:hideMark/>
          </w:tcPr>
          <w:p w14:paraId="0B9B32DF"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5BFB593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499B83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83DFDA3"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vAlign w:val="bottom"/>
            <w:hideMark/>
          </w:tcPr>
          <w:p w14:paraId="6D382B42"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EE0630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hideMark/>
          </w:tcPr>
          <w:p w14:paraId="21442504" w14:textId="77777777" w:rsidR="00C01D1A" w:rsidRDefault="00C01D1A">
            <w:pPr>
              <w:pStyle w:val="a3"/>
              <w:spacing w:before="0" w:beforeAutospacing="0" w:after="0" w:afterAutospacing="0" w:line="80" w:lineRule="atLeast"/>
            </w:pPr>
            <w:r>
              <w:t> </w:t>
            </w:r>
          </w:p>
        </w:tc>
        <w:tc>
          <w:tcPr>
            <w:tcW w:w="60" w:type="pct"/>
            <w:tcBorders>
              <w:top w:val="single" w:sz="6" w:space="0" w:color="000000"/>
            </w:tcBorders>
            <w:hideMark/>
          </w:tcPr>
          <w:p w14:paraId="4E4CCEA3" w14:textId="77777777" w:rsidR="00C01D1A" w:rsidRDefault="00C01D1A">
            <w:pPr>
              <w:pStyle w:val="a3"/>
            </w:pPr>
            <w:r>
              <w:t> </w:t>
            </w:r>
          </w:p>
        </w:tc>
        <w:tc>
          <w:tcPr>
            <w:tcW w:w="350" w:type="pct"/>
            <w:tcBorders>
              <w:top w:val="single" w:sz="6" w:space="0" w:color="000000"/>
            </w:tcBorders>
            <w:hideMark/>
          </w:tcPr>
          <w:p w14:paraId="73A0284A" w14:textId="77777777" w:rsidR="00C01D1A" w:rsidRDefault="00C01D1A">
            <w:pPr>
              <w:pStyle w:val="a3"/>
            </w:pPr>
            <w:r>
              <w:t> </w:t>
            </w:r>
          </w:p>
        </w:tc>
        <w:tc>
          <w:tcPr>
            <w:tcW w:w="50" w:type="pct"/>
            <w:hideMark/>
          </w:tcPr>
          <w:p w14:paraId="6236A05B" w14:textId="77777777" w:rsidR="00C01D1A" w:rsidRDefault="00C01D1A">
            <w:pPr>
              <w:pStyle w:val="a3"/>
              <w:spacing w:before="0" w:beforeAutospacing="0" w:after="0" w:afterAutospacing="0" w:line="80" w:lineRule="atLeast"/>
            </w:pPr>
            <w:r>
              <w:t> </w:t>
            </w:r>
          </w:p>
        </w:tc>
        <w:tc>
          <w:tcPr>
            <w:tcW w:w="50" w:type="pct"/>
            <w:hideMark/>
          </w:tcPr>
          <w:p w14:paraId="64B2BE77" w14:textId="77777777" w:rsidR="00C01D1A" w:rsidRDefault="00C01D1A">
            <w:pPr>
              <w:pStyle w:val="a3"/>
              <w:spacing w:before="0" w:beforeAutospacing="0" w:after="0" w:afterAutospacing="0" w:line="80" w:lineRule="atLeast"/>
            </w:pPr>
            <w:r>
              <w:t> </w:t>
            </w:r>
          </w:p>
        </w:tc>
        <w:tc>
          <w:tcPr>
            <w:tcW w:w="60" w:type="pct"/>
            <w:tcBorders>
              <w:top w:val="single" w:sz="6" w:space="0" w:color="000000"/>
            </w:tcBorders>
            <w:hideMark/>
          </w:tcPr>
          <w:p w14:paraId="3841BB4A" w14:textId="77777777" w:rsidR="00C01D1A" w:rsidRDefault="00C01D1A">
            <w:pPr>
              <w:pStyle w:val="a3"/>
              <w:spacing w:before="0" w:beforeAutospacing="0" w:after="0" w:afterAutospacing="0" w:line="80" w:lineRule="atLeast"/>
            </w:pPr>
            <w:r>
              <w:t> </w:t>
            </w:r>
          </w:p>
        </w:tc>
        <w:tc>
          <w:tcPr>
            <w:tcW w:w="355" w:type="pct"/>
            <w:tcBorders>
              <w:top w:val="single" w:sz="6" w:space="0" w:color="000000"/>
            </w:tcBorders>
            <w:hideMark/>
          </w:tcPr>
          <w:p w14:paraId="4CBADA7A" w14:textId="77777777" w:rsidR="00C01D1A" w:rsidRDefault="00C01D1A">
            <w:pPr>
              <w:pStyle w:val="a3"/>
              <w:spacing w:before="0" w:beforeAutospacing="0" w:after="0" w:afterAutospacing="0" w:line="80" w:lineRule="atLeast"/>
              <w:jc w:val="right"/>
            </w:pPr>
            <w:r>
              <w:t> </w:t>
            </w:r>
          </w:p>
        </w:tc>
        <w:tc>
          <w:tcPr>
            <w:tcW w:w="50" w:type="pct"/>
            <w:hideMark/>
          </w:tcPr>
          <w:p w14:paraId="375C56EF" w14:textId="77777777" w:rsidR="00C01D1A" w:rsidRDefault="00C01D1A">
            <w:pPr>
              <w:pStyle w:val="a3"/>
              <w:spacing w:before="0" w:beforeAutospacing="0" w:after="0" w:afterAutospacing="0" w:line="80" w:lineRule="atLeast"/>
            </w:pPr>
            <w:r>
              <w:t> </w:t>
            </w:r>
          </w:p>
        </w:tc>
        <w:tc>
          <w:tcPr>
            <w:tcW w:w="50" w:type="pct"/>
            <w:hideMark/>
          </w:tcPr>
          <w:p w14:paraId="6C7FD5C7" w14:textId="77777777" w:rsidR="00C01D1A" w:rsidRDefault="00C01D1A">
            <w:pPr>
              <w:pStyle w:val="a3"/>
              <w:spacing w:before="0" w:beforeAutospacing="0" w:after="0" w:afterAutospacing="0" w:line="80" w:lineRule="atLeast"/>
            </w:pPr>
            <w:r>
              <w:t> </w:t>
            </w:r>
          </w:p>
        </w:tc>
        <w:tc>
          <w:tcPr>
            <w:tcW w:w="50" w:type="pct"/>
            <w:hideMark/>
          </w:tcPr>
          <w:p w14:paraId="7F393404" w14:textId="77777777" w:rsidR="00C01D1A" w:rsidRDefault="00C01D1A">
            <w:pPr>
              <w:pStyle w:val="a3"/>
              <w:spacing w:before="0" w:beforeAutospacing="0" w:after="0" w:afterAutospacing="0" w:line="80" w:lineRule="atLeast"/>
            </w:pPr>
            <w:r>
              <w:t> </w:t>
            </w:r>
          </w:p>
        </w:tc>
        <w:tc>
          <w:tcPr>
            <w:tcW w:w="350" w:type="pct"/>
            <w:hideMark/>
          </w:tcPr>
          <w:p w14:paraId="508D800D" w14:textId="77777777" w:rsidR="00C01D1A" w:rsidRDefault="00C01D1A">
            <w:pPr>
              <w:pStyle w:val="a3"/>
              <w:spacing w:before="0" w:beforeAutospacing="0" w:after="0" w:afterAutospacing="0" w:line="80" w:lineRule="atLeast"/>
              <w:jc w:val="right"/>
            </w:pPr>
            <w:r>
              <w:t> </w:t>
            </w:r>
          </w:p>
        </w:tc>
        <w:tc>
          <w:tcPr>
            <w:tcW w:w="48" w:type="pct"/>
            <w:hideMark/>
          </w:tcPr>
          <w:p w14:paraId="5F7663A3" w14:textId="77777777" w:rsidR="00C01D1A" w:rsidRDefault="00C01D1A">
            <w:pPr>
              <w:pStyle w:val="a3"/>
              <w:spacing w:before="0" w:beforeAutospacing="0" w:after="0" w:afterAutospacing="0" w:line="80" w:lineRule="atLeast"/>
            </w:pPr>
            <w:r>
              <w:t> </w:t>
            </w:r>
          </w:p>
        </w:tc>
      </w:tr>
      <w:tr w:rsidR="00C01D1A" w14:paraId="17AB5FEB" w14:textId="77777777">
        <w:trPr>
          <w:divId w:val="941063230"/>
          <w:jc w:val="center"/>
        </w:trPr>
        <w:tc>
          <w:tcPr>
            <w:tcW w:w="1997" w:type="pct"/>
            <w:hideMark/>
          </w:tcPr>
          <w:p w14:paraId="3C646043" w14:textId="77777777" w:rsidR="00C01D1A" w:rsidRDefault="00C01D1A">
            <w:pPr>
              <w:pStyle w:val="a3"/>
              <w:spacing w:before="0" w:beforeAutospacing="0" w:after="0" w:afterAutospacing="0" w:line="220" w:lineRule="atLeast"/>
              <w:ind w:left="240"/>
              <w:rPr>
                <w:rFonts w:ascii="Arial" w:hAnsi="Arial" w:cs="Arial"/>
                <w:sz w:val="20"/>
                <w:szCs w:val="20"/>
              </w:rPr>
            </w:pPr>
            <w:r>
              <w:rPr>
                <w:rFonts w:ascii="Arial" w:hAnsi="Arial" w:cs="Arial"/>
                <w:sz w:val="20"/>
                <w:szCs w:val="20"/>
              </w:rPr>
              <w:t>Total</w:t>
            </w:r>
          </w:p>
        </w:tc>
        <w:tc>
          <w:tcPr>
            <w:tcW w:w="50" w:type="pct"/>
            <w:vAlign w:val="bottom"/>
            <w:hideMark/>
          </w:tcPr>
          <w:p w14:paraId="71CDB8D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C39DDE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5303159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10,341</w:t>
            </w:r>
          </w:p>
        </w:tc>
        <w:tc>
          <w:tcPr>
            <w:tcW w:w="50" w:type="pct"/>
            <w:noWrap/>
            <w:vAlign w:val="bottom"/>
            <w:hideMark/>
          </w:tcPr>
          <w:p w14:paraId="385F91D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56A3B4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vAlign w:val="bottom"/>
            <w:hideMark/>
          </w:tcPr>
          <w:p w14:paraId="17719ED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vAlign w:val="bottom"/>
            <w:hideMark/>
          </w:tcPr>
          <w:p w14:paraId="7CE660F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8,292</w:t>
            </w:r>
          </w:p>
        </w:tc>
        <w:tc>
          <w:tcPr>
            <w:tcW w:w="50" w:type="pct"/>
            <w:noWrap/>
            <w:vAlign w:val="bottom"/>
            <w:hideMark/>
          </w:tcPr>
          <w:p w14:paraId="2D23921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8A76D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A0E204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AF9E86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vAlign w:val="bottom"/>
            <w:hideMark/>
          </w:tcPr>
          <w:p w14:paraId="1055039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2876B735"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6D5F247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vAlign w:val="bottom"/>
            <w:hideMark/>
          </w:tcPr>
          <w:p w14:paraId="7606327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30,554</w:t>
            </w:r>
          </w:p>
        </w:tc>
        <w:tc>
          <w:tcPr>
            <w:tcW w:w="50" w:type="pct"/>
            <w:vAlign w:val="bottom"/>
            <w:hideMark/>
          </w:tcPr>
          <w:p w14:paraId="66CA94E2"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4BE8EFA"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1D7FBD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5" w:type="pct"/>
            <w:vAlign w:val="bottom"/>
            <w:hideMark/>
          </w:tcPr>
          <w:p w14:paraId="4890DA5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24,679</w:t>
            </w:r>
          </w:p>
        </w:tc>
        <w:tc>
          <w:tcPr>
            <w:tcW w:w="50" w:type="pct"/>
            <w:vAlign w:val="bottom"/>
            <w:hideMark/>
          </w:tcPr>
          <w:p w14:paraId="781482C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5EB252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8FE116D"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75EF79E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w:t>
            </w:r>
          </w:p>
        </w:tc>
        <w:tc>
          <w:tcPr>
            <w:tcW w:w="48" w:type="pct"/>
            <w:vAlign w:val="bottom"/>
            <w:hideMark/>
          </w:tcPr>
          <w:p w14:paraId="7F23B388"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1BAEBB63" w14:textId="77777777">
        <w:trPr>
          <w:divId w:val="941063230"/>
          <w:jc w:val="center"/>
        </w:trPr>
        <w:tc>
          <w:tcPr>
            <w:tcW w:w="1997" w:type="pct"/>
            <w:vAlign w:val="bottom"/>
            <w:hideMark/>
          </w:tcPr>
          <w:p w14:paraId="248B896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823BFE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2E863905"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6E463374"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1630E3A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C9A308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vAlign w:val="bottom"/>
            <w:hideMark/>
          </w:tcPr>
          <w:p w14:paraId="72452B25"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vAlign w:val="bottom"/>
            <w:hideMark/>
          </w:tcPr>
          <w:p w14:paraId="629524F3" w14:textId="77777777" w:rsidR="00C01D1A" w:rsidRDefault="00C01D1A">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vAlign w:val="bottom"/>
            <w:hideMark/>
          </w:tcPr>
          <w:p w14:paraId="0EB7578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AA5499B"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2205934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vAlign w:val="bottom"/>
            <w:hideMark/>
          </w:tcPr>
          <w:p w14:paraId="4AF0E29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630963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hideMark/>
          </w:tcPr>
          <w:p w14:paraId="61007986" w14:textId="77777777" w:rsidR="00C01D1A" w:rsidRDefault="00C01D1A">
            <w:pPr>
              <w:pStyle w:val="a3"/>
              <w:spacing w:before="0" w:beforeAutospacing="0" w:after="0" w:afterAutospacing="0" w:line="80" w:lineRule="atLeast"/>
            </w:pPr>
            <w:r>
              <w:t> </w:t>
            </w:r>
          </w:p>
        </w:tc>
        <w:tc>
          <w:tcPr>
            <w:tcW w:w="60" w:type="pct"/>
            <w:tcBorders>
              <w:bottom w:val="single" w:sz="12" w:space="0" w:color="000000"/>
            </w:tcBorders>
            <w:hideMark/>
          </w:tcPr>
          <w:p w14:paraId="6A4301F0" w14:textId="77777777" w:rsidR="00C01D1A" w:rsidRDefault="00C01D1A">
            <w:pPr>
              <w:pStyle w:val="a3"/>
              <w:spacing w:before="0" w:beforeAutospacing="0" w:after="0" w:afterAutospacing="0" w:line="80" w:lineRule="atLeast"/>
            </w:pPr>
            <w:r>
              <w:t> </w:t>
            </w:r>
          </w:p>
        </w:tc>
        <w:tc>
          <w:tcPr>
            <w:tcW w:w="350" w:type="pct"/>
            <w:tcBorders>
              <w:bottom w:val="single" w:sz="12" w:space="0" w:color="000000"/>
            </w:tcBorders>
            <w:hideMark/>
          </w:tcPr>
          <w:p w14:paraId="27AE427C" w14:textId="77777777" w:rsidR="00C01D1A" w:rsidRDefault="00C01D1A">
            <w:pPr>
              <w:pStyle w:val="a3"/>
              <w:spacing w:before="0" w:beforeAutospacing="0" w:after="0" w:afterAutospacing="0" w:line="80" w:lineRule="atLeast"/>
              <w:jc w:val="right"/>
            </w:pPr>
            <w:r>
              <w:t> </w:t>
            </w:r>
          </w:p>
        </w:tc>
        <w:tc>
          <w:tcPr>
            <w:tcW w:w="50" w:type="pct"/>
            <w:hideMark/>
          </w:tcPr>
          <w:p w14:paraId="633950E8" w14:textId="77777777" w:rsidR="00C01D1A" w:rsidRDefault="00C01D1A">
            <w:pPr>
              <w:pStyle w:val="a3"/>
              <w:spacing w:before="0" w:beforeAutospacing="0" w:after="0" w:afterAutospacing="0" w:line="80" w:lineRule="atLeast"/>
            </w:pPr>
            <w:r>
              <w:t> </w:t>
            </w:r>
          </w:p>
        </w:tc>
        <w:tc>
          <w:tcPr>
            <w:tcW w:w="50" w:type="pct"/>
            <w:hideMark/>
          </w:tcPr>
          <w:p w14:paraId="28E1C786" w14:textId="77777777" w:rsidR="00C01D1A" w:rsidRDefault="00C01D1A">
            <w:pPr>
              <w:pStyle w:val="a3"/>
              <w:spacing w:before="0" w:beforeAutospacing="0" w:after="0" w:afterAutospacing="0" w:line="80" w:lineRule="atLeast"/>
            </w:pPr>
            <w:r>
              <w:t> </w:t>
            </w:r>
          </w:p>
        </w:tc>
        <w:tc>
          <w:tcPr>
            <w:tcW w:w="60" w:type="pct"/>
            <w:tcBorders>
              <w:bottom w:val="single" w:sz="12" w:space="0" w:color="000000"/>
            </w:tcBorders>
            <w:hideMark/>
          </w:tcPr>
          <w:p w14:paraId="78B02117" w14:textId="77777777" w:rsidR="00C01D1A" w:rsidRDefault="00C01D1A">
            <w:pPr>
              <w:pStyle w:val="a3"/>
              <w:spacing w:before="0" w:beforeAutospacing="0" w:after="0" w:afterAutospacing="0" w:line="80" w:lineRule="atLeast"/>
            </w:pPr>
            <w:r>
              <w:t> </w:t>
            </w:r>
          </w:p>
        </w:tc>
        <w:tc>
          <w:tcPr>
            <w:tcW w:w="355" w:type="pct"/>
            <w:tcBorders>
              <w:bottom w:val="single" w:sz="12" w:space="0" w:color="000000"/>
            </w:tcBorders>
            <w:hideMark/>
          </w:tcPr>
          <w:p w14:paraId="17F25F27" w14:textId="77777777" w:rsidR="00C01D1A" w:rsidRDefault="00C01D1A">
            <w:pPr>
              <w:pStyle w:val="a3"/>
              <w:spacing w:before="0" w:beforeAutospacing="0" w:after="0" w:afterAutospacing="0" w:line="80" w:lineRule="atLeast"/>
            </w:pPr>
            <w:r>
              <w:t> </w:t>
            </w:r>
          </w:p>
        </w:tc>
        <w:tc>
          <w:tcPr>
            <w:tcW w:w="50" w:type="pct"/>
            <w:hideMark/>
          </w:tcPr>
          <w:p w14:paraId="48390EF1" w14:textId="77777777" w:rsidR="00C01D1A" w:rsidRDefault="00C01D1A">
            <w:pPr>
              <w:pStyle w:val="a3"/>
              <w:spacing w:before="0" w:beforeAutospacing="0" w:after="0" w:afterAutospacing="0" w:line="80" w:lineRule="atLeast"/>
            </w:pPr>
            <w:r>
              <w:t> </w:t>
            </w:r>
          </w:p>
        </w:tc>
        <w:tc>
          <w:tcPr>
            <w:tcW w:w="50" w:type="pct"/>
            <w:hideMark/>
          </w:tcPr>
          <w:p w14:paraId="4FFF2118" w14:textId="77777777" w:rsidR="00C01D1A" w:rsidRDefault="00C01D1A">
            <w:pPr>
              <w:pStyle w:val="a3"/>
              <w:spacing w:before="0" w:beforeAutospacing="0" w:after="0" w:afterAutospacing="0" w:line="80" w:lineRule="atLeast"/>
            </w:pPr>
            <w:r>
              <w:t> </w:t>
            </w:r>
          </w:p>
        </w:tc>
        <w:tc>
          <w:tcPr>
            <w:tcW w:w="50" w:type="pct"/>
            <w:hideMark/>
          </w:tcPr>
          <w:p w14:paraId="09A584FE" w14:textId="77777777" w:rsidR="00C01D1A" w:rsidRDefault="00C01D1A">
            <w:pPr>
              <w:pStyle w:val="a3"/>
              <w:spacing w:before="0" w:beforeAutospacing="0" w:after="0" w:afterAutospacing="0" w:line="80" w:lineRule="atLeast"/>
            </w:pPr>
            <w:r>
              <w:t> </w:t>
            </w:r>
          </w:p>
        </w:tc>
        <w:tc>
          <w:tcPr>
            <w:tcW w:w="350" w:type="pct"/>
            <w:hideMark/>
          </w:tcPr>
          <w:p w14:paraId="2DEBADA3" w14:textId="77777777" w:rsidR="00C01D1A" w:rsidRDefault="00C01D1A">
            <w:pPr>
              <w:pStyle w:val="a3"/>
              <w:spacing w:before="0" w:beforeAutospacing="0" w:after="0" w:afterAutospacing="0" w:line="80" w:lineRule="atLeast"/>
            </w:pPr>
            <w:r>
              <w:t> </w:t>
            </w:r>
          </w:p>
        </w:tc>
        <w:tc>
          <w:tcPr>
            <w:tcW w:w="48" w:type="pct"/>
            <w:hideMark/>
          </w:tcPr>
          <w:p w14:paraId="457103E1" w14:textId="77777777" w:rsidR="00C01D1A" w:rsidRDefault="00C01D1A">
            <w:pPr>
              <w:pStyle w:val="a3"/>
              <w:spacing w:before="0" w:beforeAutospacing="0" w:after="0" w:afterAutospacing="0" w:line="80" w:lineRule="atLeast"/>
            </w:pPr>
            <w:r>
              <w:t> </w:t>
            </w:r>
          </w:p>
        </w:tc>
      </w:tr>
    </w:tbl>
    <w:p w14:paraId="195786FB"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Reportable Segments </w:t>
      </w:r>
    </w:p>
    <w:p w14:paraId="4DE1FFA2"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Three Months Ended March 31, 2019 Compared with Three Months Ended March 31, 2018 </w:t>
      </w:r>
    </w:p>
    <w:p w14:paraId="7218C962" w14:textId="77777777" w:rsidR="00C01D1A" w:rsidRDefault="00C01D1A">
      <w:pPr>
        <w:pStyle w:val="a3"/>
        <w:spacing w:before="180" w:beforeAutospacing="0" w:after="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3BF2A52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$1.2 billion or 14%.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641993D" w14:textId="77777777">
        <w:tc>
          <w:tcPr>
            <w:tcW w:w="295" w:type="pct"/>
            <w:noWrap/>
            <w:hideMark/>
          </w:tcPr>
          <w:p w14:paraId="66B64FA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B1BE53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8350D0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Office Commercial revenue increased $737 million or 12%, driven by Office 365 Commercial, due to growth in subscribers and average revenue per user, offset in part by lower revenue from products licensed on-premises, reflecting a continued shift to Office 365 Commercial.</w:t>
            </w:r>
          </w:p>
        </w:tc>
      </w:tr>
    </w:tbl>
    <w:p w14:paraId="3DA08EF4"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5A3E3C7" w14:textId="77777777">
        <w:tc>
          <w:tcPr>
            <w:tcW w:w="295" w:type="pct"/>
            <w:noWrap/>
            <w:hideMark/>
          </w:tcPr>
          <w:p w14:paraId="5398FFA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F94A1C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40F2FA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Office Consumer revenue increased $76 million or 8%, driven by Office 365 Consumer, due to growth in subscribers, and transactional strength in Japan.</w:t>
            </w:r>
          </w:p>
        </w:tc>
      </w:tr>
    </w:tbl>
    <w:p w14:paraId="7B65EF2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411D160" w14:textId="77777777">
        <w:tc>
          <w:tcPr>
            <w:tcW w:w="295" w:type="pct"/>
            <w:noWrap/>
            <w:hideMark/>
          </w:tcPr>
          <w:p w14:paraId="1093BAC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E712C7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6C30E8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LinkedIn revenue increased $361 million or 27%, driven by growth across each line of business.</w:t>
            </w:r>
          </w:p>
        </w:tc>
      </w:tr>
    </w:tbl>
    <w:p w14:paraId="5A9A1269"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BF35A58" w14:textId="77777777">
        <w:tc>
          <w:tcPr>
            <w:tcW w:w="295" w:type="pct"/>
            <w:noWrap/>
            <w:hideMark/>
          </w:tcPr>
          <w:p w14:paraId="63C12B5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4A9C49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FE6951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Dynamics revenue increased 13%, driven by Dynamics 365 growth. </w:t>
            </w:r>
          </w:p>
        </w:tc>
      </w:tr>
    </w:tbl>
    <w:p w14:paraId="51DDAF8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37</w:t>
      </w:r>
    </w:p>
    <w:p w14:paraId="40A35B15" w14:textId="77777777" w:rsidR="00C01D1A" w:rsidRDefault="00C01D1A">
      <w:pPr>
        <w:rPr>
          <w:rFonts w:ascii="Times New Roman" w:eastAsia="Times New Roman" w:hAnsi="Times New Roman" w:cs="Times New Roman"/>
          <w:sz w:val="24"/>
          <w:szCs w:val="24"/>
        </w:rPr>
      </w:pPr>
      <w:r>
        <w:rPr>
          <w:rFonts w:eastAsia="Times New Roman"/>
        </w:rPr>
        <w:pict w14:anchorId="3D878D1E">
          <v:rect id="_x0000_i1061" style="width:415.3pt;height:1.5pt" o:hralign="center" o:hrstd="t" o:hr="t" fillcolor="#a0a0a0" stroked="f"/>
        </w:pict>
      </w:r>
    </w:p>
    <w:p w14:paraId="55E9FF5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CF53D6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3740F32E" w14:textId="77777777" w:rsidR="00C01D1A" w:rsidRDefault="00C01D1A">
      <w:pPr>
        <w:pStyle w:val="a3"/>
        <w:spacing w:before="0" w:beforeAutospacing="0" w:after="0" w:afterAutospacing="0"/>
        <w:rPr>
          <w:sz w:val="18"/>
          <w:szCs w:val="18"/>
        </w:rPr>
      </w:pPr>
      <w:r>
        <w:rPr>
          <w:sz w:val="18"/>
          <w:szCs w:val="18"/>
        </w:rPr>
        <w:t> </w:t>
      </w:r>
    </w:p>
    <w:p w14:paraId="51BDFAF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$864 million or 28%.</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A3C013E" w14:textId="77777777">
        <w:tc>
          <w:tcPr>
            <w:tcW w:w="295" w:type="pct"/>
            <w:noWrap/>
            <w:hideMark/>
          </w:tcPr>
          <w:p w14:paraId="0052762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68AAEF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16852C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Gross margin increased $1.0 billion or 15% driven by growth in Office Commercial and LinkedIn. Gross margin percentage increased slightly, due to gross margin percentage improvement in LinkedIn and Office 365 Commercial, offset in part by an increased mix of cloud offerings.</w:t>
            </w:r>
          </w:p>
        </w:tc>
      </w:tr>
    </w:tbl>
    <w:p w14:paraId="4B0891C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C0A9470" w14:textId="77777777">
        <w:tc>
          <w:tcPr>
            <w:tcW w:w="295" w:type="pct"/>
            <w:noWrap/>
            <w:hideMark/>
          </w:tcPr>
          <w:p w14:paraId="22CD222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2A35DF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05806D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Operating expenses increased $162 million or 4%, driven by investments in LinkedIn and cloud engineering, offset in part by a decrease in Office advertising.</w:t>
            </w:r>
            <w:r>
              <w:rPr>
                <w:rFonts w:ascii="Arial" w:hAnsi="Arial" w:cs="Arial"/>
              </w:rPr>
              <w:t>  </w:t>
            </w:r>
          </w:p>
        </w:tc>
      </w:tr>
    </w:tbl>
    <w:p w14:paraId="0CED409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Gross margin and operating income included an unfavorable foreign currency impact of 2%. Operating expenses included a favorable foreign currency impact of 2%.</w:t>
      </w:r>
    </w:p>
    <w:p w14:paraId="04D49C28" w14:textId="77777777" w:rsidR="00C01D1A" w:rsidRDefault="00C01D1A">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Intelligent Cloud </w:t>
      </w:r>
    </w:p>
    <w:p w14:paraId="6B776B3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$1.8 billion or 22%.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FFBC10E" w14:textId="77777777">
        <w:tc>
          <w:tcPr>
            <w:tcW w:w="295" w:type="pct"/>
            <w:noWrap/>
            <w:hideMark/>
          </w:tcPr>
          <w:p w14:paraId="5F582DA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4DBA35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916851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revenue, including GitHub, increased $1.7 billion or 27%, driven by Azure. Azure revenue growth was 73%, due to higher infrastructure-as-a-service and platform-as-a-service consumption-based and per user-based services. Server products revenue increased 7%</w:t>
            </w:r>
            <w:r>
              <w:rPr>
                <w:rFonts w:ascii="Arial" w:hAnsi="Arial" w:cs="Arial"/>
                <w:color w:val="666666"/>
                <w:sz w:val="20"/>
                <w:szCs w:val="20"/>
              </w:rPr>
              <w:t>,</w:t>
            </w:r>
            <w:r>
              <w:rPr>
                <w:rFonts w:ascii="Arial" w:hAnsi="Arial" w:cs="Arial"/>
                <w:sz w:val="20"/>
                <w:szCs w:val="20"/>
              </w:rPr>
              <w:t xml:space="preserve"> due to continued demand for premium versions and hybrid solutions, and GitHub.</w:t>
            </w:r>
          </w:p>
        </w:tc>
      </w:tr>
    </w:tbl>
    <w:p w14:paraId="382A14CC"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20A593F" w14:textId="77777777">
        <w:tc>
          <w:tcPr>
            <w:tcW w:w="295" w:type="pct"/>
            <w:noWrap/>
            <w:hideMark/>
          </w:tcPr>
          <w:p w14:paraId="416CA05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F50E9D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E28106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$53 million or 4%</w:t>
            </w:r>
            <w:r>
              <w:rPr>
                <w:rFonts w:ascii="Arial" w:hAnsi="Arial" w:cs="Arial"/>
                <w:spacing w:val="-2"/>
                <w:sz w:val="20"/>
                <w:szCs w:val="20"/>
              </w:rPr>
              <w:t>,</w:t>
            </w:r>
            <w:r>
              <w:rPr>
                <w:rFonts w:ascii="Arial" w:hAnsi="Arial" w:cs="Arial"/>
                <w:sz w:val="20"/>
                <w:szCs w:val="20"/>
              </w:rPr>
              <w:t xml:space="preserve"> driven by growth in Premier Support Services.</w:t>
            </w:r>
          </w:p>
        </w:tc>
      </w:tr>
    </w:tbl>
    <w:p w14:paraId="220E9C3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$554 million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D410148" w14:textId="77777777">
        <w:tc>
          <w:tcPr>
            <w:tcW w:w="295" w:type="pct"/>
            <w:noWrap/>
            <w:hideMark/>
          </w:tcPr>
          <w:p w14:paraId="258B5A5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E14D70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08AF0B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Gross margin increased $1.2 billion or 21%, driven by growth in server products and cloud services revenue and cloud services scale and efficiencies. Gross margin percentage decreased slightly, due to an increased mix of cloud offerings, offset in part by gross margin percentage improvement in Azure.</w:t>
            </w:r>
            <w:r>
              <w:rPr>
                <w:rFonts w:ascii="Arial" w:hAnsi="Arial" w:cs="Arial"/>
              </w:rPr>
              <w:t xml:space="preserve"> </w:t>
            </w:r>
          </w:p>
        </w:tc>
      </w:tr>
    </w:tbl>
    <w:p w14:paraId="21DB0378"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3A27B0F" w14:textId="77777777">
        <w:tc>
          <w:tcPr>
            <w:tcW w:w="295" w:type="pct"/>
            <w:noWrap/>
            <w:hideMark/>
          </w:tcPr>
          <w:p w14:paraId="6A20E40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AD93E7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B3ECF4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increased $598 million or 22%, driven by investments in cloud and artificial intelligence (“AI”) engineering, GitHub, and commercial sales capacity. </w:t>
            </w:r>
          </w:p>
        </w:tc>
      </w:tr>
    </w:tbl>
    <w:p w14:paraId="4B57C4F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w:t>
      </w:r>
    </w:p>
    <w:p w14:paraId="012D1640" w14:textId="77777777" w:rsidR="00C01D1A" w:rsidRDefault="00C01D1A">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More Personal Computing </w:t>
      </w:r>
    </w:p>
    <w:p w14:paraId="39BB3DC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$763 million or 8%.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117FA06" w14:textId="77777777">
        <w:tc>
          <w:tcPr>
            <w:tcW w:w="295" w:type="pct"/>
            <w:noWrap/>
            <w:hideMark/>
          </w:tcPr>
          <w:p w14:paraId="5F3E2C2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F2FA05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12705D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Windows revenue increased $332 million or 7%, driven by growth in Windows OEM and Windows Commercial, offset in part by a decrease in patent licensing. Windows OEM revenue increased 9%. Windows OEM Pro revenue increased 15%, driven by improved chip supply that met both unfulfilled second quarter and better than expected third quarter commercial PC demand. Windows OEM non-Pro revenue declined 1%, ahead of the consumer PC market, driven by improved chip supply for premium devices that met both unfulfilled second quarter and third quarter demand. Windows Commercial revenue increased 18%, driven by an increased mix of multi-year agreements that carry higher in-quarter revenue recognition.</w:t>
            </w:r>
          </w:p>
        </w:tc>
      </w:tr>
    </w:tbl>
    <w:p w14:paraId="2FDF87C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8A7463B" w14:textId="77777777">
        <w:tc>
          <w:tcPr>
            <w:tcW w:w="295" w:type="pct"/>
            <w:noWrap/>
            <w:hideMark/>
          </w:tcPr>
          <w:p w14:paraId="2D67CD3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23838C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1E711E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Surface revenue increased $235 million or 21%, with strong growth across commercial and consumer.</w:t>
            </w:r>
          </w:p>
        </w:tc>
      </w:tr>
    </w:tbl>
    <w:p w14:paraId="243E187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63A3202" w14:textId="77777777">
        <w:tc>
          <w:tcPr>
            <w:tcW w:w="295" w:type="pct"/>
            <w:noWrap/>
            <w:hideMark/>
          </w:tcPr>
          <w:p w14:paraId="7D3CFDD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7E424C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66405A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advertising revenue increased $127 million or 7%. Search advertising revenue, excluding traffic acquisition costs, increased 12%, driven by growth in Bing, due to higher revenue per search. </w:t>
            </w:r>
          </w:p>
        </w:tc>
      </w:tr>
    </w:tbl>
    <w:p w14:paraId="319D5C4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D22B995" w14:textId="77777777">
        <w:tc>
          <w:tcPr>
            <w:tcW w:w="295" w:type="pct"/>
            <w:noWrap/>
            <w:hideMark/>
          </w:tcPr>
          <w:p w14:paraId="7CE9083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2EE428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97B601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revenue increased $112 million or 5%, driven by Xbox software and services growth of 12%, primarily due to third-party title strength and subscriptions growth, offset in part by a decline in Xbox hardware of 33% primarily due to a decrease in volume of consoles sold. </w:t>
            </w:r>
          </w:p>
        </w:tc>
      </w:tr>
    </w:tbl>
    <w:p w14:paraId="683677C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$631 million or 25%, including an unfavorable foreign currency impact of 3%. </w:t>
      </w:r>
    </w:p>
    <w:tbl>
      <w:tblPr>
        <w:tblW w:w="5000" w:type="pct"/>
        <w:tblCellMar>
          <w:left w:w="0" w:type="dxa"/>
          <w:right w:w="0" w:type="dxa"/>
        </w:tblCellMar>
        <w:tblLook w:val="04A0" w:firstRow="1" w:lastRow="0" w:firstColumn="1" w:lastColumn="0" w:noHBand="0" w:noVBand="1"/>
      </w:tblPr>
      <w:tblGrid>
        <w:gridCol w:w="495"/>
        <w:gridCol w:w="294"/>
        <w:gridCol w:w="7517"/>
      </w:tblGrid>
      <w:tr w:rsidR="00C01D1A" w14:paraId="678313F3" w14:textId="77777777">
        <w:tc>
          <w:tcPr>
            <w:tcW w:w="298" w:type="pct"/>
            <w:noWrap/>
            <w:hideMark/>
          </w:tcPr>
          <w:p w14:paraId="0C9EB1E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F1B371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21C6CB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$673 million or 13%, driven by growth in Windows, Gaming, and Search. Gross margin percentage increased, due to a sales mix shift to higher gross margin businesses in Gaming and Windows. Gross margin included an unfavorable foreign currency impact of 2%. </w:t>
            </w:r>
          </w:p>
        </w:tc>
      </w:tr>
    </w:tbl>
    <w:p w14:paraId="2AA133F6"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724D9BC" w14:textId="77777777">
        <w:tc>
          <w:tcPr>
            <w:tcW w:w="295" w:type="pct"/>
            <w:noWrap/>
            <w:hideMark/>
          </w:tcPr>
          <w:p w14:paraId="0553205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10B5C8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BE97B1E" w14:textId="77777777" w:rsidR="00C01D1A" w:rsidRDefault="00C01D1A">
            <w:pPr>
              <w:pStyle w:val="a3"/>
              <w:spacing w:before="80" w:beforeAutospacing="0" w:after="0" w:afterAutospacing="0"/>
              <w:jc w:val="both"/>
              <w:rPr>
                <w:rFonts w:ascii="Arial" w:hAnsi="Arial" w:cs="Arial"/>
                <w:sz w:val="20"/>
                <w:szCs w:val="20"/>
              </w:rPr>
            </w:pPr>
            <w:bookmarkStart w:id="39" w:name="_Hlk511912051"/>
            <w:bookmarkEnd w:id="39"/>
            <w:r>
              <w:rPr>
                <w:rFonts w:ascii="Arial" w:hAnsi="Arial" w:cs="Arial"/>
                <w:sz w:val="20"/>
                <w:szCs w:val="20"/>
              </w:rPr>
              <w:t xml:space="preserve">Operating expenses increased $42 million or 1%, driven by an increase in Surface advertising. </w:t>
            </w:r>
          </w:p>
        </w:tc>
      </w:tr>
    </w:tbl>
    <w:p w14:paraId="7BC1BEBC"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38</w:t>
      </w:r>
    </w:p>
    <w:p w14:paraId="52BF3066" w14:textId="77777777" w:rsidR="00C01D1A" w:rsidRDefault="00C01D1A">
      <w:pPr>
        <w:rPr>
          <w:rFonts w:ascii="Times New Roman" w:eastAsia="Times New Roman" w:hAnsi="Times New Roman" w:cs="Times New Roman"/>
          <w:sz w:val="24"/>
          <w:szCs w:val="24"/>
        </w:rPr>
      </w:pPr>
      <w:r>
        <w:rPr>
          <w:rFonts w:eastAsia="Times New Roman"/>
        </w:rPr>
        <w:pict w14:anchorId="143D8514">
          <v:rect id="_x0000_i1062" style="width:415.3pt;height:1.5pt" o:hralign="center" o:hrstd="t" o:hr="t" fillcolor="#a0a0a0" stroked="f"/>
        </w:pict>
      </w:r>
    </w:p>
    <w:p w14:paraId="0BB0ADD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40AFE4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04CADC51" w14:textId="77777777" w:rsidR="00C01D1A" w:rsidRDefault="00C01D1A">
      <w:pPr>
        <w:pStyle w:val="a3"/>
        <w:spacing w:before="0" w:beforeAutospacing="0" w:after="0" w:afterAutospacing="0"/>
        <w:rPr>
          <w:sz w:val="18"/>
          <w:szCs w:val="18"/>
        </w:rPr>
      </w:pPr>
      <w:r>
        <w:rPr>
          <w:sz w:val="18"/>
          <w:szCs w:val="18"/>
        </w:rPr>
        <w:t> </w:t>
      </w:r>
    </w:p>
    <w:p w14:paraId="7572CB11"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Nine Months Ended March 31, 2019 Compared with Nine Months Ended March 31, 2018 </w:t>
      </w:r>
    </w:p>
    <w:p w14:paraId="4FE53B7E" w14:textId="77777777" w:rsidR="00C01D1A" w:rsidRDefault="00C01D1A">
      <w:pPr>
        <w:pStyle w:val="a3"/>
        <w:spacing w:before="180" w:beforeAutospacing="0" w:after="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2828356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$3.9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6DD6903" w14:textId="77777777">
        <w:tc>
          <w:tcPr>
            <w:tcW w:w="295" w:type="pct"/>
            <w:noWrap/>
            <w:hideMark/>
          </w:tcPr>
          <w:p w14:paraId="2995881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8927B6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694D5D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Commercial revenue increased $2.3 billion or 13%, driven by Office 365 Commercial, due to growth in subscribers and average revenue per user, offset in part by lower revenue from products licensed on-premises, reflecting a continued shift to Office 365 Commercial. </w:t>
            </w:r>
          </w:p>
        </w:tc>
      </w:tr>
    </w:tbl>
    <w:p w14:paraId="171256E2"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E2A5FCC" w14:textId="77777777">
        <w:tc>
          <w:tcPr>
            <w:tcW w:w="295" w:type="pct"/>
            <w:noWrap/>
            <w:hideMark/>
          </w:tcPr>
          <w:p w14:paraId="359BD7D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6B3643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B184C0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Office Consumer revenue increased $229 million or 8%, driven by Office 365 Consumer, due to growth in subscribers.</w:t>
            </w:r>
          </w:p>
        </w:tc>
      </w:tr>
    </w:tbl>
    <w:p w14:paraId="0AA9DD1E"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A8BEE44" w14:textId="77777777">
        <w:tc>
          <w:tcPr>
            <w:tcW w:w="295" w:type="pct"/>
            <w:noWrap/>
            <w:hideMark/>
          </w:tcPr>
          <w:p w14:paraId="319490B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B811EB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3832E1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LinkedIn revenue increased $1.1 billion or 30%, driven by growth across each line of business. </w:t>
            </w:r>
          </w:p>
        </w:tc>
      </w:tr>
    </w:tbl>
    <w:p w14:paraId="55406C3C"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851302F" w14:textId="77777777">
        <w:tc>
          <w:tcPr>
            <w:tcW w:w="295" w:type="pct"/>
            <w:noWrap/>
            <w:hideMark/>
          </w:tcPr>
          <w:p w14:paraId="2385293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68B00A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DA46F5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Dynamics revenue increased 16%, driven by Dynamics 365</w:t>
            </w:r>
            <w:r>
              <w:rPr>
                <w:rFonts w:ascii="Arial" w:hAnsi="Arial" w:cs="Arial"/>
              </w:rPr>
              <w:t xml:space="preserve"> </w:t>
            </w:r>
            <w:r>
              <w:rPr>
                <w:rFonts w:ascii="Arial" w:hAnsi="Arial" w:cs="Arial"/>
                <w:sz w:val="20"/>
                <w:szCs w:val="20"/>
              </w:rPr>
              <w:t xml:space="preserve">growth. </w:t>
            </w:r>
          </w:p>
        </w:tc>
      </w:tr>
    </w:tbl>
    <w:p w14:paraId="2DB2360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$2.4 billion or 26%.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67B2BB7" w14:textId="77777777">
        <w:tc>
          <w:tcPr>
            <w:tcW w:w="295" w:type="pct"/>
            <w:noWrap/>
            <w:hideMark/>
          </w:tcPr>
          <w:p w14:paraId="28D01BF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2CD8FA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30CA0A2" w14:textId="77777777" w:rsidR="00C01D1A" w:rsidRDefault="00C01D1A">
            <w:pPr>
              <w:pStyle w:val="a3"/>
              <w:spacing w:before="80" w:beforeAutospacing="0" w:after="0" w:afterAutospacing="0"/>
              <w:jc w:val="both"/>
              <w:rPr>
                <w:rFonts w:ascii="Arial" w:hAnsi="Arial" w:cs="Arial"/>
                <w:sz w:val="20"/>
                <w:szCs w:val="20"/>
              </w:rPr>
            </w:pPr>
            <w:bookmarkStart w:id="40" w:name="_Hlk534563325"/>
            <w:r>
              <w:rPr>
                <w:rFonts w:ascii="Arial" w:hAnsi="Arial" w:cs="Arial"/>
                <w:sz w:val="20"/>
                <w:szCs w:val="20"/>
              </w:rPr>
              <w:t>Gross margin</w:t>
            </w:r>
            <w:bookmarkEnd w:id="40"/>
            <w:r>
              <w:rPr>
                <w:rFonts w:ascii="Arial" w:hAnsi="Arial" w:cs="Arial"/>
                <w:sz w:val="20"/>
                <w:szCs w:val="20"/>
              </w:rPr>
              <w:t xml:space="preserve"> increased $2.9 billion or 15%, driven by growth in Office Commercial and LinkedIn. Gross margin percentage decreased slightly, due to an increased mix of cloud offerings, offset in part by gross margin percentage improvement in LinkedIn and Office 365 Commercial.  </w:t>
            </w:r>
          </w:p>
        </w:tc>
      </w:tr>
    </w:tbl>
    <w:p w14:paraId="3E48BC2F"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A6DA711" w14:textId="77777777">
        <w:tc>
          <w:tcPr>
            <w:tcW w:w="295" w:type="pct"/>
            <w:noWrap/>
            <w:hideMark/>
          </w:tcPr>
          <w:p w14:paraId="0768337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38B0E4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8AFC6E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Operating expenses increased $492 million or 5%, driven by investments in LinkedIn and cloud engineering, offset in part by a decrease in marketing.  </w:t>
            </w:r>
          </w:p>
        </w:tc>
      </w:tr>
    </w:tbl>
    <w:p w14:paraId="7BAEFE48" w14:textId="77777777" w:rsidR="00C01D1A" w:rsidRDefault="00C01D1A">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Intelligent Cloud </w:t>
      </w:r>
    </w:p>
    <w:p w14:paraId="035DF87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$5.0 billion or 22%.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FC84F19" w14:textId="77777777">
        <w:tc>
          <w:tcPr>
            <w:tcW w:w="295" w:type="pct"/>
            <w:noWrap/>
            <w:hideMark/>
          </w:tcPr>
          <w:p w14:paraId="4711745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3A95DF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3877CB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revenue, including GitHub, increased $4.8 billion or 26%, driven by Azure. Azure revenue growth was 75%, due to higher infrastructure-as-a-service and platform-as-a-service consumption-based and per user-based services. Server products revenue increased 7%</w:t>
            </w:r>
            <w:r>
              <w:rPr>
                <w:rFonts w:ascii="Arial" w:hAnsi="Arial" w:cs="Arial"/>
                <w:color w:val="666666"/>
                <w:sz w:val="20"/>
                <w:szCs w:val="20"/>
              </w:rPr>
              <w:t>,</w:t>
            </w:r>
            <w:r>
              <w:rPr>
                <w:rFonts w:ascii="Arial" w:hAnsi="Arial" w:cs="Arial"/>
                <w:sz w:val="20"/>
                <w:szCs w:val="20"/>
              </w:rPr>
              <w:t xml:space="preserve"> due to continued demand for premium versions and hybrid solutions.</w:t>
            </w:r>
          </w:p>
        </w:tc>
      </w:tr>
    </w:tbl>
    <w:p w14:paraId="528F4B0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2D325F0" w14:textId="77777777">
        <w:tc>
          <w:tcPr>
            <w:tcW w:w="295" w:type="pct"/>
            <w:noWrap/>
            <w:hideMark/>
          </w:tcPr>
          <w:p w14:paraId="5E3DEFF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92B6E7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23A54C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$218 million or 5%</w:t>
            </w:r>
            <w:r>
              <w:rPr>
                <w:rFonts w:ascii="Arial" w:hAnsi="Arial" w:cs="Arial"/>
                <w:spacing w:val="-2"/>
                <w:sz w:val="20"/>
                <w:szCs w:val="20"/>
              </w:rPr>
              <w:t>,</w:t>
            </w:r>
            <w:r>
              <w:rPr>
                <w:rFonts w:ascii="Arial" w:hAnsi="Arial" w:cs="Arial"/>
                <w:sz w:val="20"/>
                <w:szCs w:val="20"/>
              </w:rPr>
              <w:t xml:space="preserve"> driven by growth in Premier Support Services and Microsoft Consulting Services.</w:t>
            </w:r>
          </w:p>
        </w:tc>
      </w:tr>
    </w:tbl>
    <w:p w14:paraId="29636B9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$1.8 billion or 24%.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B99919D" w14:textId="77777777">
        <w:tc>
          <w:tcPr>
            <w:tcW w:w="295" w:type="pct"/>
            <w:noWrap/>
            <w:hideMark/>
          </w:tcPr>
          <w:p w14:paraId="6624309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568E06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376B20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Gross margin increased $3.5 billion or 23%, driven by growth in server products and cloud services revenue and cloud services scale and efficiencies. Gross margin percentage increased slightly, due to gross margin percentage improvement in Azure, offset in part by an increased mix of cloud offerings.</w:t>
            </w:r>
            <w:r>
              <w:rPr>
                <w:rFonts w:ascii="Arial" w:hAnsi="Arial" w:cs="Arial"/>
              </w:rPr>
              <w:t xml:space="preserve"> </w:t>
            </w:r>
          </w:p>
        </w:tc>
      </w:tr>
    </w:tbl>
    <w:p w14:paraId="3D73F54C"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B94D18B" w14:textId="77777777">
        <w:tc>
          <w:tcPr>
            <w:tcW w:w="295" w:type="pct"/>
            <w:noWrap/>
            <w:hideMark/>
          </w:tcPr>
          <w:p w14:paraId="2496467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41A259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A21BE7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increased $1.7 billion or 22%, driven by investments in cloud and AI engineering, GitHub, and commercial sales capacity. </w:t>
            </w:r>
          </w:p>
        </w:tc>
      </w:tr>
    </w:tbl>
    <w:p w14:paraId="07379412" w14:textId="77777777" w:rsidR="00C01D1A" w:rsidRDefault="00C01D1A">
      <w:pPr>
        <w:pStyle w:val="a3"/>
        <w:spacing w:before="260" w:beforeAutospacing="0" w:after="0" w:afterAutospacing="0"/>
        <w:jc w:val="both"/>
        <w:rPr>
          <w:rFonts w:ascii="Arial" w:hAnsi="Arial" w:cs="Arial"/>
          <w:i/>
          <w:iCs/>
          <w:sz w:val="20"/>
          <w:szCs w:val="20"/>
        </w:rPr>
      </w:pPr>
      <w:r>
        <w:rPr>
          <w:rFonts w:ascii="Arial" w:hAnsi="Arial" w:cs="Arial"/>
          <w:i/>
          <w:iCs/>
          <w:sz w:val="20"/>
          <w:szCs w:val="20"/>
        </w:rPr>
        <w:t xml:space="preserve">More Personal Computing </w:t>
      </w:r>
    </w:p>
    <w:p w14:paraId="7A38307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$3.0 billion or 9%.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D9E91B2" w14:textId="77777777">
        <w:tc>
          <w:tcPr>
            <w:tcW w:w="295" w:type="pct"/>
            <w:noWrap/>
            <w:hideMark/>
          </w:tcPr>
          <w:p w14:paraId="58A7E20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B96109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7081F1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Windows revenue increased $509 million or 4%, driven by growth in Windows Commercial and Windows OEM, offset in part by a decline in patent licensing. Windows Commercial revenue increased 15%, driven by an increased mix of multi-year agreements that carry higher in-quarter revenue recognition. Windows OEM revenue increased 2%. Windows OEM Pro revenue grew 7%, ahead of the commercial PC market. Windows OEM non-Pro revenue declined 6%, in line with the consumer PC market. </w:t>
            </w:r>
          </w:p>
        </w:tc>
      </w:tr>
    </w:tbl>
    <w:p w14:paraId="274844AA"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57FE983" w14:textId="77777777">
        <w:tc>
          <w:tcPr>
            <w:tcW w:w="295" w:type="pct"/>
            <w:noWrap/>
            <w:hideMark/>
          </w:tcPr>
          <w:p w14:paraId="1A7EEFE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2C6F32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569C38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Gaming revenue increased $1.3 billion or 16%, driven by Xbox software and services growth of 26%, primarily due to third-party title strength, offset in part by a decline in Xbox hardware of 8%. </w:t>
            </w:r>
          </w:p>
        </w:tc>
      </w:tr>
    </w:tbl>
    <w:p w14:paraId="472E3901"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2294BBC" w14:textId="77777777">
        <w:tc>
          <w:tcPr>
            <w:tcW w:w="295" w:type="pct"/>
            <w:noWrap/>
            <w:hideMark/>
          </w:tcPr>
          <w:p w14:paraId="534DC34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949C53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E20FA2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Surface revenue increased $903 million or 26%, with strong growth across consumer and commercial. </w:t>
            </w:r>
          </w:p>
        </w:tc>
      </w:tr>
    </w:tbl>
    <w:p w14:paraId="654B538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21A5C1F" w14:textId="77777777">
        <w:tc>
          <w:tcPr>
            <w:tcW w:w="295" w:type="pct"/>
            <w:noWrap/>
            <w:hideMark/>
          </w:tcPr>
          <w:p w14:paraId="15D0088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8E5175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7BE143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advertising revenue increased $432 million or 8%. Search advertising revenue, excluding traffic acquisition costs, increased 14%, driven by growth in Bing, due to higher revenue per search and search volume. </w:t>
            </w:r>
          </w:p>
        </w:tc>
      </w:tr>
    </w:tbl>
    <w:p w14:paraId="184CD872"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39</w:t>
      </w:r>
    </w:p>
    <w:p w14:paraId="57185651" w14:textId="77777777" w:rsidR="00C01D1A" w:rsidRDefault="00C01D1A">
      <w:pPr>
        <w:rPr>
          <w:rFonts w:ascii="Times New Roman" w:eastAsia="Times New Roman" w:hAnsi="Times New Roman" w:cs="Times New Roman"/>
          <w:sz w:val="24"/>
          <w:szCs w:val="24"/>
        </w:rPr>
      </w:pPr>
      <w:r>
        <w:rPr>
          <w:rFonts w:eastAsia="Times New Roman"/>
        </w:rPr>
        <w:pict w14:anchorId="17270731">
          <v:rect id="_x0000_i1063" style="width:415.3pt;height:1.5pt" o:hralign="center" o:hrstd="t" o:hr="t" fillcolor="#a0a0a0" stroked="f"/>
        </w:pict>
      </w:r>
    </w:p>
    <w:p w14:paraId="5BB4578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08E209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57863A0B" w14:textId="77777777" w:rsidR="00C01D1A" w:rsidRDefault="00C01D1A">
      <w:pPr>
        <w:pStyle w:val="a3"/>
        <w:spacing w:before="0" w:beforeAutospacing="0" w:after="0" w:afterAutospacing="0"/>
        <w:rPr>
          <w:sz w:val="18"/>
          <w:szCs w:val="18"/>
        </w:rPr>
      </w:pPr>
      <w:r>
        <w:rPr>
          <w:sz w:val="18"/>
          <w:szCs w:val="18"/>
        </w:rPr>
        <w:t> </w:t>
      </w:r>
    </w:p>
    <w:p w14:paraId="536DA05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$1.7 billion or 22%. </w:t>
      </w:r>
    </w:p>
    <w:tbl>
      <w:tblPr>
        <w:tblW w:w="5000" w:type="pct"/>
        <w:tblCellMar>
          <w:left w:w="0" w:type="dxa"/>
          <w:right w:w="0" w:type="dxa"/>
        </w:tblCellMar>
        <w:tblLook w:val="04A0" w:firstRow="1" w:lastRow="0" w:firstColumn="1" w:lastColumn="0" w:noHBand="0" w:noVBand="1"/>
      </w:tblPr>
      <w:tblGrid>
        <w:gridCol w:w="495"/>
        <w:gridCol w:w="294"/>
        <w:gridCol w:w="7517"/>
      </w:tblGrid>
      <w:tr w:rsidR="00C01D1A" w14:paraId="0E18ADFF" w14:textId="77777777">
        <w:tc>
          <w:tcPr>
            <w:tcW w:w="298" w:type="pct"/>
            <w:noWrap/>
            <w:hideMark/>
          </w:tcPr>
          <w:p w14:paraId="2FAE375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98D4AB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C770C1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$1.5 billion or 9%, driven by growth in Windows, Gaming, and Search. Gross margin percentage was relatively unchanged, due to sales mix shift to higher gross margin businesses in Gaming, offset by a sales mix shift to our lower gross margin Surface business. </w:t>
            </w:r>
          </w:p>
        </w:tc>
      </w:tr>
    </w:tbl>
    <w:p w14:paraId="63D7D3F8"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0788E65" w14:textId="77777777">
        <w:tc>
          <w:tcPr>
            <w:tcW w:w="295" w:type="pct"/>
            <w:noWrap/>
            <w:hideMark/>
          </w:tcPr>
          <w:p w14:paraId="69EBC41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4CF390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CCC30C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Operating expenses decreased $120 million or 1%, driven by a decline in Windows marketing. </w:t>
            </w:r>
          </w:p>
        </w:tc>
      </w:tr>
    </w:tbl>
    <w:p w14:paraId="5BFBB0CD"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OPERATING EXPENSES</w:t>
      </w:r>
    </w:p>
    <w:p w14:paraId="61BA88E7"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Research and Development </w:t>
      </w:r>
    </w:p>
    <w:p w14:paraId="4C22FD5A"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072"/>
        <w:gridCol w:w="60"/>
        <w:gridCol w:w="112"/>
        <w:gridCol w:w="588"/>
        <w:gridCol w:w="84"/>
        <w:gridCol w:w="84"/>
        <w:gridCol w:w="112"/>
        <w:gridCol w:w="588"/>
        <w:gridCol w:w="60"/>
        <w:gridCol w:w="60"/>
        <w:gridCol w:w="102"/>
        <w:gridCol w:w="707"/>
        <w:gridCol w:w="60"/>
        <w:gridCol w:w="60"/>
        <w:gridCol w:w="112"/>
        <w:gridCol w:w="612"/>
        <w:gridCol w:w="60"/>
        <w:gridCol w:w="60"/>
        <w:gridCol w:w="112"/>
        <w:gridCol w:w="612"/>
        <w:gridCol w:w="60"/>
        <w:gridCol w:w="60"/>
        <w:gridCol w:w="102"/>
        <w:gridCol w:w="707"/>
        <w:gridCol w:w="60"/>
      </w:tblGrid>
      <w:tr w:rsidR="00C01D1A" w14:paraId="4B16A55A" w14:textId="77777777">
        <w:trPr>
          <w:divId w:val="252707818"/>
          <w:jc w:val="center"/>
        </w:trPr>
        <w:tc>
          <w:tcPr>
            <w:tcW w:w="1998" w:type="pct"/>
            <w:vAlign w:val="bottom"/>
            <w:hideMark/>
          </w:tcPr>
          <w:p w14:paraId="755E541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percentages)</w:t>
            </w:r>
          </w:p>
        </w:tc>
        <w:tc>
          <w:tcPr>
            <w:tcW w:w="50" w:type="pct"/>
            <w:vAlign w:val="bottom"/>
            <w:hideMark/>
          </w:tcPr>
          <w:p w14:paraId="3ECBD90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898" w:type="pct"/>
            <w:gridSpan w:val="6"/>
            <w:tcMar>
              <w:top w:w="0" w:type="dxa"/>
              <w:left w:w="14" w:type="dxa"/>
              <w:bottom w:w="0" w:type="dxa"/>
              <w:right w:w="14" w:type="dxa"/>
            </w:tcMar>
            <w:vAlign w:val="bottom"/>
            <w:hideMark/>
          </w:tcPr>
          <w:p w14:paraId="2D50EA7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144058D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039CCFA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31D6FF34"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vAlign w:val="bottom"/>
            <w:hideMark/>
          </w:tcPr>
          <w:p w14:paraId="200936F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1C8DBF9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hideMark/>
          </w:tcPr>
          <w:p w14:paraId="04FB4632"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36C08CD5" w14:textId="77777777" w:rsidR="00C01D1A" w:rsidRDefault="00C01D1A">
            <w:pPr>
              <w:pStyle w:val="a3"/>
              <w:spacing w:before="0" w:beforeAutospacing="0" w:after="0" w:afterAutospacing="0"/>
              <w:rPr>
                <w:b/>
                <w:bCs/>
                <w:sz w:val="15"/>
                <w:szCs w:val="15"/>
              </w:rPr>
            </w:pPr>
            <w:r>
              <w:rPr>
                <w:b/>
                <w:bCs/>
                <w:sz w:val="15"/>
                <w:szCs w:val="15"/>
              </w:rPr>
              <w:t> </w:t>
            </w:r>
          </w:p>
        </w:tc>
        <w:tc>
          <w:tcPr>
            <w:tcW w:w="902" w:type="pct"/>
            <w:gridSpan w:val="6"/>
            <w:vAlign w:val="bottom"/>
            <w:hideMark/>
          </w:tcPr>
          <w:p w14:paraId="13E7A8B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3940261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6D01D6E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7A9E75F8"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vAlign w:val="bottom"/>
            <w:hideMark/>
          </w:tcPr>
          <w:p w14:paraId="2C20965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7933789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hideMark/>
          </w:tcPr>
          <w:p w14:paraId="46A53608"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129E4DB7" w14:textId="77777777">
        <w:trPr>
          <w:divId w:val="252707818"/>
          <w:jc w:val="center"/>
        </w:trPr>
        <w:tc>
          <w:tcPr>
            <w:tcW w:w="1998" w:type="pct"/>
            <w:tcBorders>
              <w:bottom w:val="single" w:sz="6" w:space="0" w:color="000000"/>
            </w:tcBorders>
            <w:vAlign w:val="bottom"/>
            <w:hideMark/>
          </w:tcPr>
          <w:p w14:paraId="3ED23C5F"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2262D7B7" w14:textId="77777777" w:rsidR="00C01D1A" w:rsidRDefault="00C01D1A">
            <w:pPr>
              <w:pStyle w:val="a3"/>
              <w:spacing w:before="0" w:beforeAutospacing="0" w:after="0" w:afterAutospacing="0" w:line="80" w:lineRule="atLeast"/>
            </w:pPr>
            <w:r>
              <w:t> </w:t>
            </w:r>
          </w:p>
        </w:tc>
        <w:tc>
          <w:tcPr>
            <w:tcW w:w="898" w:type="pct"/>
            <w:gridSpan w:val="6"/>
            <w:tcBorders>
              <w:bottom w:val="single" w:sz="6" w:space="0" w:color="000000"/>
            </w:tcBorders>
            <w:tcMar>
              <w:top w:w="0" w:type="dxa"/>
              <w:left w:w="14" w:type="dxa"/>
              <w:bottom w:w="0" w:type="dxa"/>
              <w:right w:w="14" w:type="dxa"/>
            </w:tcMar>
            <w:vAlign w:val="bottom"/>
            <w:hideMark/>
          </w:tcPr>
          <w:p w14:paraId="44FA3AB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4EABFB1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6CB7A91" w14:textId="77777777" w:rsidR="00C01D1A" w:rsidRDefault="00C01D1A">
            <w:pPr>
              <w:pStyle w:val="a3"/>
              <w:spacing w:before="0" w:beforeAutospacing="0" w:after="0" w:afterAutospacing="0" w:line="80" w:lineRule="atLeast"/>
            </w:pPr>
            <w:r>
              <w:t> </w:t>
            </w:r>
          </w:p>
        </w:tc>
        <w:tc>
          <w:tcPr>
            <w:tcW w:w="400" w:type="pct"/>
            <w:gridSpan w:val="2"/>
            <w:tcBorders>
              <w:bottom w:val="single" w:sz="6" w:space="0" w:color="000000"/>
            </w:tcBorders>
            <w:tcMar>
              <w:top w:w="0" w:type="dxa"/>
              <w:left w:w="14" w:type="dxa"/>
              <w:bottom w:w="0" w:type="dxa"/>
              <w:right w:w="14" w:type="dxa"/>
            </w:tcMar>
            <w:vAlign w:val="bottom"/>
            <w:hideMark/>
          </w:tcPr>
          <w:p w14:paraId="3729D9C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5B947D9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AA3AD1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43499B6"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10F997B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23EDF1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10230E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C19FD4E" w14:textId="77777777" w:rsidR="00C01D1A" w:rsidRDefault="00C01D1A">
            <w:pPr>
              <w:pStyle w:val="a3"/>
              <w:spacing w:before="0" w:beforeAutospacing="0" w:after="0" w:afterAutospacing="0" w:line="80" w:lineRule="atLeast"/>
            </w:pPr>
            <w:r>
              <w:t> </w:t>
            </w:r>
          </w:p>
        </w:tc>
        <w:tc>
          <w:tcPr>
            <w:tcW w:w="351" w:type="pct"/>
            <w:tcBorders>
              <w:bottom w:val="single" w:sz="6" w:space="0" w:color="000000"/>
            </w:tcBorders>
            <w:hideMark/>
          </w:tcPr>
          <w:p w14:paraId="6C1783C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D287A4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74E907E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AE2307F"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426B3581" w14:textId="77777777" w:rsidR="00C01D1A" w:rsidRDefault="00C01D1A">
            <w:pPr>
              <w:pStyle w:val="a3"/>
              <w:spacing w:before="0" w:beforeAutospacing="0" w:after="0" w:afterAutospacing="0" w:line="80" w:lineRule="atLeast"/>
            </w:pPr>
            <w:r>
              <w:t> </w:t>
            </w:r>
          </w:p>
        </w:tc>
        <w:tc>
          <w:tcPr>
            <w:tcW w:w="50" w:type="pct"/>
            <w:hideMark/>
          </w:tcPr>
          <w:p w14:paraId="25F066A3" w14:textId="77777777" w:rsidR="00C01D1A" w:rsidRDefault="00C01D1A">
            <w:pPr>
              <w:pStyle w:val="a3"/>
              <w:spacing w:before="0" w:beforeAutospacing="0" w:after="0" w:afterAutospacing="0" w:line="80" w:lineRule="atLeast"/>
            </w:pPr>
            <w:r>
              <w:t> </w:t>
            </w:r>
          </w:p>
        </w:tc>
      </w:tr>
      <w:tr w:rsidR="00C01D1A" w14:paraId="3A7107D6" w14:textId="77777777">
        <w:trPr>
          <w:divId w:val="252707818"/>
          <w:jc w:val="center"/>
        </w:trPr>
        <w:tc>
          <w:tcPr>
            <w:tcW w:w="1998" w:type="pct"/>
            <w:tcBorders>
              <w:top w:val="single" w:sz="6" w:space="0" w:color="000000"/>
            </w:tcBorders>
            <w:vAlign w:val="bottom"/>
            <w:hideMark/>
          </w:tcPr>
          <w:p w14:paraId="5E18186E"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5D6E2194" w14:textId="77777777" w:rsidR="00C01D1A" w:rsidRDefault="00C01D1A">
            <w:pPr>
              <w:pStyle w:val="a3"/>
              <w:spacing w:before="0" w:beforeAutospacing="0" w:after="0" w:afterAutospacing="0" w:line="80" w:lineRule="atLeast"/>
            </w:pPr>
            <w:r>
              <w:t> </w:t>
            </w:r>
          </w:p>
        </w:tc>
        <w:tc>
          <w:tcPr>
            <w:tcW w:w="898" w:type="pct"/>
            <w:gridSpan w:val="6"/>
            <w:tcBorders>
              <w:top w:val="single" w:sz="6" w:space="0" w:color="000000"/>
            </w:tcBorders>
            <w:tcMar>
              <w:top w:w="0" w:type="dxa"/>
              <w:left w:w="14" w:type="dxa"/>
              <w:bottom w:w="0" w:type="dxa"/>
              <w:right w:w="14" w:type="dxa"/>
            </w:tcMar>
            <w:vAlign w:val="bottom"/>
            <w:hideMark/>
          </w:tcPr>
          <w:p w14:paraId="650B210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76FDEEF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06C55E23"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5CB9277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462C4717"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2BB01A0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1DE3E5ED"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4AF864F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646A74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4F8C548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559414BD" w14:textId="77777777" w:rsidR="00C01D1A" w:rsidRDefault="00C01D1A">
            <w:pPr>
              <w:pStyle w:val="a3"/>
              <w:spacing w:before="0" w:beforeAutospacing="0" w:after="0" w:afterAutospacing="0" w:line="80" w:lineRule="atLeast"/>
            </w:pPr>
            <w:r>
              <w:t> </w:t>
            </w:r>
          </w:p>
        </w:tc>
        <w:tc>
          <w:tcPr>
            <w:tcW w:w="351" w:type="pct"/>
            <w:tcBorders>
              <w:top w:val="single" w:sz="6" w:space="0" w:color="000000"/>
            </w:tcBorders>
            <w:hideMark/>
          </w:tcPr>
          <w:p w14:paraId="2CEC720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5DE2D97"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787A73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6A25B227"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43307A94" w14:textId="77777777" w:rsidR="00C01D1A" w:rsidRDefault="00C01D1A">
            <w:pPr>
              <w:pStyle w:val="a3"/>
              <w:spacing w:before="0" w:beforeAutospacing="0" w:after="0" w:afterAutospacing="0" w:line="80" w:lineRule="atLeast"/>
            </w:pPr>
            <w:r>
              <w:t> </w:t>
            </w:r>
          </w:p>
        </w:tc>
        <w:tc>
          <w:tcPr>
            <w:tcW w:w="50" w:type="pct"/>
            <w:hideMark/>
          </w:tcPr>
          <w:p w14:paraId="35DB55A2" w14:textId="77777777" w:rsidR="00C01D1A" w:rsidRDefault="00C01D1A">
            <w:pPr>
              <w:pStyle w:val="a3"/>
              <w:spacing w:before="0" w:beforeAutospacing="0" w:after="0" w:afterAutospacing="0" w:line="80" w:lineRule="atLeast"/>
            </w:pPr>
            <w:r>
              <w:t> </w:t>
            </w:r>
          </w:p>
        </w:tc>
      </w:tr>
      <w:tr w:rsidR="00C01D1A" w14:paraId="79E659CE" w14:textId="77777777">
        <w:trPr>
          <w:divId w:val="252707818"/>
          <w:jc w:val="center"/>
        </w:trPr>
        <w:tc>
          <w:tcPr>
            <w:tcW w:w="1998" w:type="pct"/>
            <w:vAlign w:val="bottom"/>
            <w:hideMark/>
          </w:tcPr>
          <w:p w14:paraId="1D466A5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50" w:type="pct"/>
            <w:vAlign w:val="bottom"/>
            <w:hideMark/>
          </w:tcPr>
          <w:p w14:paraId="316B78E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399" w:type="pct"/>
            <w:gridSpan w:val="2"/>
            <w:tcMar>
              <w:top w:w="0" w:type="dxa"/>
              <w:left w:w="14" w:type="dxa"/>
              <w:bottom w:w="0" w:type="dxa"/>
              <w:right w:w="14" w:type="dxa"/>
            </w:tcMar>
            <w:vAlign w:val="bottom"/>
            <w:hideMark/>
          </w:tcPr>
          <w:p w14:paraId="03093CB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469E37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50" w:type="pct"/>
            <w:vAlign w:val="bottom"/>
            <w:hideMark/>
          </w:tcPr>
          <w:p w14:paraId="3D47F03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400" w:type="pct"/>
            <w:gridSpan w:val="2"/>
            <w:tcMar>
              <w:top w:w="0" w:type="dxa"/>
              <w:left w:w="14" w:type="dxa"/>
              <w:bottom w:w="0" w:type="dxa"/>
              <w:right w:w="14" w:type="dxa"/>
            </w:tcMar>
            <w:vAlign w:val="bottom"/>
            <w:hideMark/>
          </w:tcPr>
          <w:p w14:paraId="0BD6A63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44B2CBE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50" w:type="pct"/>
            <w:vAlign w:val="bottom"/>
            <w:hideMark/>
          </w:tcPr>
          <w:p w14:paraId="1A45C49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400" w:type="pct"/>
            <w:gridSpan w:val="2"/>
            <w:vAlign w:val="bottom"/>
            <w:hideMark/>
          </w:tcPr>
          <w:p w14:paraId="0193ED5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50" w:type="pct"/>
            <w:hideMark/>
          </w:tcPr>
          <w:p w14:paraId="2304C839"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0981ED3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5876AA17"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50" w:type="pct"/>
            <w:hideMark/>
          </w:tcPr>
          <w:p w14:paraId="5B6818A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438663D5"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15B0BFD1"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38BB7BCF"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51" w:type="pct"/>
            <w:hideMark/>
          </w:tcPr>
          <w:p w14:paraId="0B89879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3623B26D"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1280E222"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756FE05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350" w:type="pct"/>
            <w:hideMark/>
          </w:tcPr>
          <w:p w14:paraId="5FFEF120"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52755262" w14:textId="77777777" w:rsidR="00C01D1A" w:rsidRDefault="00C01D1A">
            <w:pPr>
              <w:pStyle w:val="a3"/>
              <w:spacing w:before="0" w:beforeAutospacing="0" w:after="0" w:afterAutospacing="0"/>
              <w:jc w:val="right"/>
              <w:rPr>
                <w:b/>
                <w:bCs/>
                <w:sz w:val="15"/>
                <w:szCs w:val="15"/>
              </w:rPr>
            </w:pPr>
            <w:r>
              <w:rPr>
                <w:b/>
                <w:bCs/>
                <w:sz w:val="15"/>
                <w:szCs w:val="15"/>
              </w:rPr>
              <w:t> </w:t>
            </w:r>
          </w:p>
        </w:tc>
      </w:tr>
      <w:tr w:rsidR="00C01D1A" w14:paraId="02670E82" w14:textId="77777777">
        <w:trPr>
          <w:divId w:val="252707818"/>
          <w:jc w:val="center"/>
        </w:trPr>
        <w:tc>
          <w:tcPr>
            <w:tcW w:w="1998" w:type="pct"/>
            <w:hideMark/>
          </w:tcPr>
          <w:p w14:paraId="15103CBC" w14:textId="77777777" w:rsidR="00C01D1A" w:rsidRDefault="00C01D1A">
            <w:pPr>
              <w:pStyle w:val="a3"/>
              <w:spacing w:before="0" w:beforeAutospacing="0" w:after="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vAlign w:val="bottom"/>
            <w:hideMark/>
          </w:tcPr>
          <w:p w14:paraId="2AF6A661" w14:textId="77777777" w:rsidR="00C01D1A" w:rsidRDefault="00C01D1A">
            <w:pPr>
              <w:pStyle w:val="a3"/>
              <w:spacing w:before="0" w:beforeAutospacing="0" w:after="0" w:afterAutospacing="0" w:line="80" w:lineRule="atLeast"/>
            </w:pPr>
            <w:r>
              <w:t> </w:t>
            </w:r>
          </w:p>
        </w:tc>
        <w:tc>
          <w:tcPr>
            <w:tcW w:w="50" w:type="pct"/>
            <w:vAlign w:val="bottom"/>
            <w:hideMark/>
          </w:tcPr>
          <w:p w14:paraId="5359A5EA" w14:textId="77777777" w:rsidR="00C01D1A" w:rsidRDefault="00C01D1A">
            <w:pPr>
              <w:pStyle w:val="a3"/>
              <w:spacing w:before="0" w:beforeAutospacing="0" w:after="0" w:afterAutospacing="0" w:line="80" w:lineRule="atLeast"/>
            </w:pPr>
            <w:r>
              <w:t> </w:t>
            </w:r>
          </w:p>
        </w:tc>
        <w:tc>
          <w:tcPr>
            <w:tcW w:w="350" w:type="pct"/>
            <w:vAlign w:val="bottom"/>
            <w:hideMark/>
          </w:tcPr>
          <w:p w14:paraId="313ED135" w14:textId="77777777" w:rsidR="00C01D1A" w:rsidRDefault="00C01D1A">
            <w:pPr>
              <w:pStyle w:val="a3"/>
              <w:spacing w:before="0" w:beforeAutospacing="0" w:after="0" w:afterAutospacing="0" w:line="80" w:lineRule="atLeast"/>
            </w:pPr>
            <w:r>
              <w:t> </w:t>
            </w:r>
          </w:p>
        </w:tc>
        <w:tc>
          <w:tcPr>
            <w:tcW w:w="50" w:type="pct"/>
            <w:vAlign w:val="bottom"/>
            <w:hideMark/>
          </w:tcPr>
          <w:p w14:paraId="51ECB7DE" w14:textId="77777777" w:rsidR="00C01D1A" w:rsidRDefault="00C01D1A">
            <w:pPr>
              <w:pStyle w:val="a3"/>
              <w:spacing w:before="0" w:beforeAutospacing="0" w:after="0" w:afterAutospacing="0" w:line="80" w:lineRule="atLeast"/>
            </w:pPr>
            <w:r>
              <w:t> </w:t>
            </w:r>
          </w:p>
        </w:tc>
        <w:tc>
          <w:tcPr>
            <w:tcW w:w="50" w:type="pct"/>
            <w:vAlign w:val="bottom"/>
            <w:hideMark/>
          </w:tcPr>
          <w:p w14:paraId="0156A2C8" w14:textId="77777777" w:rsidR="00C01D1A" w:rsidRDefault="00C01D1A">
            <w:pPr>
              <w:pStyle w:val="a3"/>
              <w:spacing w:before="0" w:beforeAutospacing="0" w:after="0" w:afterAutospacing="0" w:line="80" w:lineRule="atLeast"/>
            </w:pPr>
            <w:r>
              <w:t> </w:t>
            </w:r>
          </w:p>
        </w:tc>
        <w:tc>
          <w:tcPr>
            <w:tcW w:w="50" w:type="pct"/>
            <w:vAlign w:val="bottom"/>
            <w:hideMark/>
          </w:tcPr>
          <w:p w14:paraId="73AF920B" w14:textId="77777777" w:rsidR="00C01D1A" w:rsidRDefault="00C01D1A">
            <w:pPr>
              <w:pStyle w:val="a3"/>
              <w:spacing w:before="0" w:beforeAutospacing="0" w:after="0" w:afterAutospacing="0" w:line="80" w:lineRule="atLeast"/>
            </w:pPr>
            <w:r>
              <w:t> </w:t>
            </w:r>
          </w:p>
        </w:tc>
        <w:tc>
          <w:tcPr>
            <w:tcW w:w="350" w:type="pct"/>
            <w:vAlign w:val="bottom"/>
            <w:hideMark/>
          </w:tcPr>
          <w:p w14:paraId="3182A377" w14:textId="77777777" w:rsidR="00C01D1A" w:rsidRDefault="00C01D1A">
            <w:pPr>
              <w:pStyle w:val="a3"/>
              <w:spacing w:before="0" w:beforeAutospacing="0" w:after="0" w:afterAutospacing="0" w:line="80" w:lineRule="atLeast"/>
            </w:pPr>
            <w:r>
              <w:t> </w:t>
            </w:r>
          </w:p>
        </w:tc>
        <w:tc>
          <w:tcPr>
            <w:tcW w:w="50" w:type="pct"/>
            <w:vAlign w:val="bottom"/>
            <w:hideMark/>
          </w:tcPr>
          <w:p w14:paraId="7BC5C7CC" w14:textId="77777777" w:rsidR="00C01D1A" w:rsidRDefault="00C01D1A">
            <w:pPr>
              <w:pStyle w:val="a3"/>
              <w:spacing w:before="0" w:beforeAutospacing="0" w:after="0" w:afterAutospacing="0" w:line="80" w:lineRule="atLeast"/>
            </w:pPr>
            <w:r>
              <w:t> </w:t>
            </w:r>
          </w:p>
        </w:tc>
        <w:tc>
          <w:tcPr>
            <w:tcW w:w="50" w:type="pct"/>
            <w:vAlign w:val="bottom"/>
            <w:hideMark/>
          </w:tcPr>
          <w:p w14:paraId="6D8EC675" w14:textId="77777777" w:rsidR="00C01D1A" w:rsidRDefault="00C01D1A">
            <w:pPr>
              <w:pStyle w:val="a3"/>
              <w:spacing w:before="0" w:beforeAutospacing="0" w:after="0" w:afterAutospacing="0" w:line="80" w:lineRule="atLeast"/>
            </w:pPr>
            <w:r>
              <w:t> </w:t>
            </w:r>
          </w:p>
        </w:tc>
        <w:tc>
          <w:tcPr>
            <w:tcW w:w="50" w:type="pct"/>
            <w:vAlign w:val="bottom"/>
            <w:hideMark/>
          </w:tcPr>
          <w:p w14:paraId="19605F55" w14:textId="77777777" w:rsidR="00C01D1A" w:rsidRDefault="00C01D1A">
            <w:pPr>
              <w:pStyle w:val="a3"/>
              <w:spacing w:before="0" w:beforeAutospacing="0" w:after="0" w:afterAutospacing="0" w:line="80" w:lineRule="atLeast"/>
            </w:pPr>
            <w:r>
              <w:t> </w:t>
            </w:r>
          </w:p>
        </w:tc>
        <w:tc>
          <w:tcPr>
            <w:tcW w:w="350" w:type="pct"/>
            <w:vAlign w:val="bottom"/>
            <w:hideMark/>
          </w:tcPr>
          <w:p w14:paraId="2135F7DA" w14:textId="77777777" w:rsidR="00C01D1A" w:rsidRDefault="00C01D1A">
            <w:pPr>
              <w:pStyle w:val="a3"/>
              <w:spacing w:before="0" w:beforeAutospacing="0" w:after="0" w:afterAutospacing="0" w:line="80" w:lineRule="atLeast"/>
            </w:pPr>
            <w:r>
              <w:t> </w:t>
            </w:r>
          </w:p>
        </w:tc>
        <w:tc>
          <w:tcPr>
            <w:tcW w:w="50" w:type="pct"/>
            <w:hideMark/>
          </w:tcPr>
          <w:p w14:paraId="2E7233F9" w14:textId="77777777" w:rsidR="00C01D1A" w:rsidRDefault="00C01D1A">
            <w:pPr>
              <w:pStyle w:val="a3"/>
              <w:spacing w:before="0" w:beforeAutospacing="0" w:after="0" w:afterAutospacing="0" w:line="80" w:lineRule="atLeast"/>
            </w:pPr>
            <w:r>
              <w:t> </w:t>
            </w:r>
          </w:p>
        </w:tc>
        <w:tc>
          <w:tcPr>
            <w:tcW w:w="50" w:type="pct"/>
            <w:hideMark/>
          </w:tcPr>
          <w:p w14:paraId="6E409FC3" w14:textId="77777777" w:rsidR="00C01D1A" w:rsidRDefault="00C01D1A">
            <w:pPr>
              <w:pStyle w:val="a3"/>
              <w:spacing w:before="0" w:beforeAutospacing="0" w:after="0" w:afterAutospacing="0" w:line="80" w:lineRule="atLeast"/>
            </w:pPr>
            <w:r>
              <w:t> </w:t>
            </w:r>
          </w:p>
        </w:tc>
        <w:tc>
          <w:tcPr>
            <w:tcW w:w="50" w:type="pct"/>
            <w:hideMark/>
          </w:tcPr>
          <w:p w14:paraId="403DE08B" w14:textId="77777777" w:rsidR="00C01D1A" w:rsidRDefault="00C01D1A">
            <w:pPr>
              <w:pStyle w:val="a3"/>
              <w:spacing w:before="0" w:beforeAutospacing="0" w:after="0" w:afterAutospacing="0" w:line="80" w:lineRule="atLeast"/>
            </w:pPr>
            <w:r>
              <w:t> </w:t>
            </w:r>
          </w:p>
        </w:tc>
        <w:tc>
          <w:tcPr>
            <w:tcW w:w="350" w:type="pct"/>
            <w:hideMark/>
          </w:tcPr>
          <w:p w14:paraId="20DC1322" w14:textId="77777777" w:rsidR="00C01D1A" w:rsidRDefault="00C01D1A">
            <w:pPr>
              <w:pStyle w:val="a3"/>
              <w:spacing w:before="0" w:beforeAutospacing="0" w:after="0" w:afterAutospacing="0" w:line="80" w:lineRule="atLeast"/>
            </w:pPr>
            <w:r>
              <w:t> </w:t>
            </w:r>
          </w:p>
        </w:tc>
        <w:tc>
          <w:tcPr>
            <w:tcW w:w="50" w:type="pct"/>
            <w:hideMark/>
          </w:tcPr>
          <w:p w14:paraId="35D6C2A3" w14:textId="77777777" w:rsidR="00C01D1A" w:rsidRDefault="00C01D1A">
            <w:pPr>
              <w:pStyle w:val="a3"/>
              <w:spacing w:before="0" w:beforeAutospacing="0" w:after="0" w:afterAutospacing="0" w:line="80" w:lineRule="atLeast"/>
            </w:pPr>
            <w:r>
              <w:t> </w:t>
            </w:r>
          </w:p>
        </w:tc>
        <w:tc>
          <w:tcPr>
            <w:tcW w:w="50" w:type="pct"/>
            <w:hideMark/>
          </w:tcPr>
          <w:p w14:paraId="0AF5C567" w14:textId="77777777" w:rsidR="00C01D1A" w:rsidRDefault="00C01D1A">
            <w:pPr>
              <w:pStyle w:val="a3"/>
              <w:spacing w:before="0" w:beforeAutospacing="0" w:after="0" w:afterAutospacing="0" w:line="80" w:lineRule="atLeast"/>
            </w:pPr>
            <w:r>
              <w:t> </w:t>
            </w:r>
          </w:p>
        </w:tc>
        <w:tc>
          <w:tcPr>
            <w:tcW w:w="50" w:type="pct"/>
            <w:hideMark/>
          </w:tcPr>
          <w:p w14:paraId="11A2C043" w14:textId="77777777" w:rsidR="00C01D1A" w:rsidRDefault="00C01D1A">
            <w:pPr>
              <w:pStyle w:val="a3"/>
              <w:spacing w:before="0" w:beforeAutospacing="0" w:after="0" w:afterAutospacing="0" w:line="80" w:lineRule="atLeast"/>
            </w:pPr>
            <w:r>
              <w:t> </w:t>
            </w:r>
          </w:p>
        </w:tc>
        <w:tc>
          <w:tcPr>
            <w:tcW w:w="351" w:type="pct"/>
            <w:hideMark/>
          </w:tcPr>
          <w:p w14:paraId="2BB67487" w14:textId="77777777" w:rsidR="00C01D1A" w:rsidRDefault="00C01D1A">
            <w:pPr>
              <w:pStyle w:val="a3"/>
              <w:spacing w:before="0" w:beforeAutospacing="0" w:after="0" w:afterAutospacing="0" w:line="80" w:lineRule="atLeast"/>
            </w:pPr>
            <w:r>
              <w:t> </w:t>
            </w:r>
          </w:p>
        </w:tc>
        <w:tc>
          <w:tcPr>
            <w:tcW w:w="50" w:type="pct"/>
            <w:hideMark/>
          </w:tcPr>
          <w:p w14:paraId="11A11CA3" w14:textId="77777777" w:rsidR="00C01D1A" w:rsidRDefault="00C01D1A">
            <w:pPr>
              <w:pStyle w:val="a3"/>
              <w:spacing w:before="0" w:beforeAutospacing="0" w:after="0" w:afterAutospacing="0" w:line="80" w:lineRule="atLeast"/>
            </w:pPr>
            <w:r>
              <w:t> </w:t>
            </w:r>
          </w:p>
        </w:tc>
        <w:tc>
          <w:tcPr>
            <w:tcW w:w="50" w:type="pct"/>
            <w:hideMark/>
          </w:tcPr>
          <w:p w14:paraId="6CD45887" w14:textId="77777777" w:rsidR="00C01D1A" w:rsidRDefault="00C01D1A">
            <w:pPr>
              <w:pStyle w:val="a3"/>
              <w:spacing w:before="0" w:beforeAutospacing="0" w:after="0" w:afterAutospacing="0" w:line="80" w:lineRule="atLeast"/>
            </w:pPr>
            <w:r>
              <w:t> </w:t>
            </w:r>
          </w:p>
        </w:tc>
        <w:tc>
          <w:tcPr>
            <w:tcW w:w="50" w:type="pct"/>
            <w:hideMark/>
          </w:tcPr>
          <w:p w14:paraId="29551F8A" w14:textId="77777777" w:rsidR="00C01D1A" w:rsidRDefault="00C01D1A">
            <w:pPr>
              <w:pStyle w:val="a3"/>
              <w:spacing w:before="0" w:beforeAutospacing="0" w:after="0" w:afterAutospacing="0" w:line="80" w:lineRule="atLeast"/>
            </w:pPr>
            <w:r>
              <w:t> </w:t>
            </w:r>
          </w:p>
        </w:tc>
        <w:tc>
          <w:tcPr>
            <w:tcW w:w="350" w:type="pct"/>
            <w:hideMark/>
          </w:tcPr>
          <w:p w14:paraId="41A7CB92" w14:textId="77777777" w:rsidR="00C01D1A" w:rsidRDefault="00C01D1A">
            <w:pPr>
              <w:pStyle w:val="a3"/>
              <w:spacing w:before="0" w:beforeAutospacing="0" w:after="0" w:afterAutospacing="0" w:line="80" w:lineRule="atLeast"/>
            </w:pPr>
            <w:r>
              <w:t> </w:t>
            </w:r>
          </w:p>
        </w:tc>
        <w:tc>
          <w:tcPr>
            <w:tcW w:w="50" w:type="pct"/>
            <w:hideMark/>
          </w:tcPr>
          <w:p w14:paraId="5D398318" w14:textId="77777777" w:rsidR="00C01D1A" w:rsidRDefault="00C01D1A">
            <w:pPr>
              <w:pStyle w:val="a3"/>
              <w:spacing w:before="0" w:beforeAutospacing="0" w:after="0" w:afterAutospacing="0" w:line="80" w:lineRule="atLeast"/>
            </w:pPr>
            <w:r>
              <w:t> </w:t>
            </w:r>
          </w:p>
        </w:tc>
      </w:tr>
      <w:tr w:rsidR="00C01D1A" w14:paraId="4308C896" w14:textId="77777777">
        <w:trPr>
          <w:divId w:val="252707818"/>
          <w:jc w:val="center"/>
        </w:trPr>
        <w:tc>
          <w:tcPr>
            <w:tcW w:w="1998" w:type="pct"/>
            <w:shd w:val="clear" w:color="auto" w:fill="E5E5E5"/>
            <w:hideMark/>
          </w:tcPr>
          <w:p w14:paraId="46A43C1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hideMark/>
          </w:tcPr>
          <w:p w14:paraId="25A1EDF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031E7C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2595A41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4,316</w:t>
            </w:r>
          </w:p>
        </w:tc>
        <w:tc>
          <w:tcPr>
            <w:tcW w:w="50" w:type="pct"/>
            <w:shd w:val="clear" w:color="auto" w:fill="E5E5E5"/>
            <w:noWrap/>
            <w:vAlign w:val="bottom"/>
            <w:hideMark/>
          </w:tcPr>
          <w:p w14:paraId="78C50EA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ACFDFA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53C3F27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1F3AAA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3,715</w:t>
            </w:r>
          </w:p>
        </w:tc>
        <w:tc>
          <w:tcPr>
            <w:tcW w:w="50" w:type="pct"/>
            <w:shd w:val="clear" w:color="auto" w:fill="E5E5E5"/>
            <w:noWrap/>
            <w:vAlign w:val="bottom"/>
            <w:hideMark/>
          </w:tcPr>
          <w:p w14:paraId="2899E21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282E5B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2B29BA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90951A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E5E5E5"/>
            <w:hideMark/>
          </w:tcPr>
          <w:p w14:paraId="758DFED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63760DC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2FAF0B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2FF0A3F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12,363</w:t>
            </w:r>
          </w:p>
        </w:tc>
        <w:tc>
          <w:tcPr>
            <w:tcW w:w="50" w:type="pct"/>
            <w:shd w:val="clear" w:color="auto" w:fill="E5E5E5"/>
            <w:vAlign w:val="bottom"/>
            <w:hideMark/>
          </w:tcPr>
          <w:p w14:paraId="3DD0447B"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9DFEA2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E2732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hideMark/>
          </w:tcPr>
          <w:p w14:paraId="60B768F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10,793</w:t>
            </w:r>
          </w:p>
        </w:tc>
        <w:tc>
          <w:tcPr>
            <w:tcW w:w="50" w:type="pct"/>
            <w:shd w:val="clear" w:color="auto" w:fill="E5E5E5"/>
            <w:vAlign w:val="bottom"/>
            <w:hideMark/>
          </w:tcPr>
          <w:p w14:paraId="7741F86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8E3AE9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11AD6D43"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454562B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hideMark/>
          </w:tcPr>
          <w:p w14:paraId="11E96D0A"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A3C198B" w14:textId="77777777">
        <w:trPr>
          <w:divId w:val="252707818"/>
          <w:jc w:val="center"/>
        </w:trPr>
        <w:tc>
          <w:tcPr>
            <w:tcW w:w="1998" w:type="pct"/>
            <w:hideMark/>
          </w:tcPr>
          <w:p w14:paraId="430405E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As a percent of revenue</w:t>
            </w:r>
          </w:p>
        </w:tc>
        <w:tc>
          <w:tcPr>
            <w:tcW w:w="50" w:type="pct"/>
            <w:vAlign w:val="bottom"/>
            <w:hideMark/>
          </w:tcPr>
          <w:p w14:paraId="0C640A0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4E05E9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E9AAB3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noWrap/>
            <w:vAlign w:val="bottom"/>
            <w:hideMark/>
          </w:tcPr>
          <w:p w14:paraId="6EA7325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F426F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2C4D07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637E514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50" w:type="pct"/>
            <w:noWrap/>
            <w:vAlign w:val="bottom"/>
            <w:hideMark/>
          </w:tcPr>
          <w:p w14:paraId="0000E7C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DC8DF7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E30A8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0BB286D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hideMark/>
          </w:tcPr>
          <w:p w14:paraId="5AEBFB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hideMark/>
          </w:tcPr>
          <w:p w14:paraId="2A0E526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027CB182"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vAlign w:val="bottom"/>
            <w:hideMark/>
          </w:tcPr>
          <w:p w14:paraId="04B28B8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vAlign w:val="bottom"/>
            <w:hideMark/>
          </w:tcPr>
          <w:p w14:paraId="509EFEC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EA0EF1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F027D2E" w14:textId="77777777" w:rsidR="00C01D1A" w:rsidRDefault="00C01D1A">
            <w:pPr>
              <w:pStyle w:val="a3"/>
              <w:spacing w:before="0" w:beforeAutospacing="0" w:after="0" w:afterAutospacing="0" w:line="220" w:lineRule="atLeast"/>
              <w:rPr>
                <w:sz w:val="20"/>
                <w:szCs w:val="20"/>
              </w:rPr>
            </w:pPr>
            <w:r>
              <w:rPr>
                <w:sz w:val="20"/>
                <w:szCs w:val="20"/>
              </w:rPr>
              <w:t> </w:t>
            </w:r>
          </w:p>
        </w:tc>
        <w:tc>
          <w:tcPr>
            <w:tcW w:w="351" w:type="pct"/>
            <w:vAlign w:val="bottom"/>
            <w:hideMark/>
          </w:tcPr>
          <w:p w14:paraId="1D8956E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vAlign w:val="bottom"/>
            <w:hideMark/>
          </w:tcPr>
          <w:p w14:paraId="38D7CC3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9C2FE5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8A49364"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3CB7553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hideMark/>
          </w:tcPr>
          <w:p w14:paraId="604D22C7"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159D185C" w14:textId="77777777">
        <w:trPr>
          <w:divId w:val="252707818"/>
          <w:jc w:val="center"/>
        </w:trPr>
        <w:tc>
          <w:tcPr>
            <w:tcW w:w="1998" w:type="pct"/>
            <w:tcBorders>
              <w:bottom w:val="single" w:sz="6" w:space="0" w:color="000000"/>
            </w:tcBorders>
            <w:hideMark/>
          </w:tcPr>
          <w:p w14:paraId="3EAC968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E17993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A5F0EC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6" w:space="0" w:color="000000"/>
            </w:tcBorders>
            <w:vAlign w:val="bottom"/>
            <w:hideMark/>
          </w:tcPr>
          <w:p w14:paraId="5BC6E31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78032B1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2C9A137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2DE96F8F"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6F6984A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3E140F3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29831C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43BB859A"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0C012FA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248DD0D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F90AFC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1CB43492"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48517F6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7991A5B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38FAE7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1A2488E9" w14:textId="77777777" w:rsidR="00C01D1A" w:rsidRDefault="00C01D1A">
            <w:pPr>
              <w:pStyle w:val="a3"/>
              <w:spacing w:before="0" w:beforeAutospacing="0" w:after="0" w:afterAutospacing="0" w:line="80" w:lineRule="atLeast"/>
            </w:pPr>
            <w:r>
              <w:t> </w:t>
            </w:r>
          </w:p>
        </w:tc>
        <w:tc>
          <w:tcPr>
            <w:tcW w:w="351" w:type="pct"/>
            <w:tcBorders>
              <w:bottom w:val="single" w:sz="6" w:space="0" w:color="000000"/>
            </w:tcBorders>
            <w:hideMark/>
          </w:tcPr>
          <w:p w14:paraId="06A5144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0607EC7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79086B8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312C887"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12A3C7D3" w14:textId="77777777" w:rsidR="00C01D1A" w:rsidRDefault="00C01D1A">
            <w:pPr>
              <w:pStyle w:val="a3"/>
              <w:spacing w:before="0" w:beforeAutospacing="0" w:after="0" w:afterAutospacing="0" w:line="80" w:lineRule="atLeast"/>
            </w:pPr>
            <w:r>
              <w:t> </w:t>
            </w:r>
          </w:p>
        </w:tc>
        <w:tc>
          <w:tcPr>
            <w:tcW w:w="50" w:type="pct"/>
            <w:hideMark/>
          </w:tcPr>
          <w:p w14:paraId="3035A8E5" w14:textId="77777777" w:rsidR="00C01D1A" w:rsidRDefault="00C01D1A">
            <w:pPr>
              <w:pStyle w:val="a3"/>
              <w:spacing w:before="0" w:beforeAutospacing="0" w:after="0" w:afterAutospacing="0" w:line="80" w:lineRule="atLeast"/>
            </w:pPr>
            <w:r>
              <w:t> </w:t>
            </w:r>
          </w:p>
        </w:tc>
      </w:tr>
    </w:tbl>
    <w:p w14:paraId="46BC399E" w14:textId="77777777" w:rsidR="00C01D1A" w:rsidRDefault="00C01D1A">
      <w:pPr>
        <w:pStyle w:val="a3"/>
        <w:spacing w:before="0" w:beforeAutospacing="0" w:after="0" w:afterAutospacing="0"/>
        <w:jc w:val="both"/>
        <w:rPr>
          <w:sz w:val="18"/>
          <w:szCs w:val="18"/>
        </w:rPr>
      </w:pPr>
      <w:r>
        <w:rPr>
          <w:sz w:val="18"/>
          <w:szCs w:val="18"/>
        </w:rPr>
        <w:t> </w:t>
      </w:r>
    </w:p>
    <w:p w14:paraId="3DFB4514"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6B95F292"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Three Months Ended March 31, 2019 Compared with Three Months Ended March 31, 2018 </w:t>
      </w:r>
    </w:p>
    <w:p w14:paraId="7287B0D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Research and development expenses increased $601 million or 16%, driven by investments in cloud engineering, Gaming, GitHub, and LinkedIn</w:t>
      </w:r>
      <w:r>
        <w:rPr>
          <w:rFonts w:ascii="Arial" w:hAnsi="Arial" w:cs="Arial"/>
          <w:b/>
          <w:bCs/>
          <w:sz w:val="20"/>
          <w:szCs w:val="20"/>
        </w:rPr>
        <w:t>.</w:t>
      </w:r>
    </w:p>
    <w:p w14:paraId="5A9908CB"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Nine Months Ended March 31, 2019 Compared with Nine Months Ended March 31, 2018 </w:t>
      </w:r>
    </w:p>
    <w:p w14:paraId="3BF32CF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Research and development expenses increased $1.6 billion or 15%, driven by investments in cloud engineering, LinkedIn, and Gaming. </w:t>
      </w:r>
    </w:p>
    <w:p w14:paraId="7B11A632"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Sales and Marketing</w:t>
      </w:r>
    </w:p>
    <w:p w14:paraId="6F21C685"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072"/>
        <w:gridCol w:w="60"/>
        <w:gridCol w:w="112"/>
        <w:gridCol w:w="588"/>
        <w:gridCol w:w="84"/>
        <w:gridCol w:w="84"/>
        <w:gridCol w:w="112"/>
        <w:gridCol w:w="588"/>
        <w:gridCol w:w="60"/>
        <w:gridCol w:w="60"/>
        <w:gridCol w:w="102"/>
        <w:gridCol w:w="707"/>
        <w:gridCol w:w="60"/>
        <w:gridCol w:w="60"/>
        <w:gridCol w:w="112"/>
        <w:gridCol w:w="612"/>
        <w:gridCol w:w="60"/>
        <w:gridCol w:w="60"/>
        <w:gridCol w:w="112"/>
        <w:gridCol w:w="612"/>
        <w:gridCol w:w="60"/>
        <w:gridCol w:w="60"/>
        <w:gridCol w:w="102"/>
        <w:gridCol w:w="707"/>
        <w:gridCol w:w="60"/>
      </w:tblGrid>
      <w:tr w:rsidR="00C01D1A" w14:paraId="043F333D" w14:textId="77777777">
        <w:trPr>
          <w:divId w:val="1853227935"/>
          <w:jc w:val="center"/>
        </w:trPr>
        <w:tc>
          <w:tcPr>
            <w:tcW w:w="1998" w:type="pct"/>
            <w:vAlign w:val="bottom"/>
            <w:hideMark/>
          </w:tcPr>
          <w:p w14:paraId="7DC9CDF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percentages)</w:t>
            </w:r>
          </w:p>
        </w:tc>
        <w:tc>
          <w:tcPr>
            <w:tcW w:w="50" w:type="pct"/>
            <w:vAlign w:val="bottom"/>
            <w:hideMark/>
          </w:tcPr>
          <w:p w14:paraId="41F0052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898" w:type="pct"/>
            <w:gridSpan w:val="6"/>
            <w:tcMar>
              <w:top w:w="0" w:type="dxa"/>
              <w:left w:w="14" w:type="dxa"/>
              <w:bottom w:w="0" w:type="dxa"/>
              <w:right w:w="14" w:type="dxa"/>
            </w:tcMar>
            <w:vAlign w:val="bottom"/>
            <w:hideMark/>
          </w:tcPr>
          <w:p w14:paraId="3002837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6B79F49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40AA5EC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3033BE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vAlign w:val="bottom"/>
            <w:hideMark/>
          </w:tcPr>
          <w:p w14:paraId="0E1EFD6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55ECB12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hideMark/>
          </w:tcPr>
          <w:p w14:paraId="7456449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C916F7B" w14:textId="77777777" w:rsidR="00C01D1A" w:rsidRDefault="00C01D1A">
            <w:pPr>
              <w:pStyle w:val="a3"/>
              <w:spacing w:before="0" w:beforeAutospacing="0" w:after="0" w:afterAutospacing="0"/>
              <w:rPr>
                <w:sz w:val="15"/>
                <w:szCs w:val="15"/>
              </w:rPr>
            </w:pPr>
            <w:r>
              <w:rPr>
                <w:sz w:val="15"/>
                <w:szCs w:val="15"/>
              </w:rPr>
              <w:t> </w:t>
            </w:r>
          </w:p>
        </w:tc>
        <w:tc>
          <w:tcPr>
            <w:tcW w:w="902" w:type="pct"/>
            <w:gridSpan w:val="6"/>
            <w:vAlign w:val="bottom"/>
            <w:hideMark/>
          </w:tcPr>
          <w:p w14:paraId="626E7E73"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43F5E78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4BC01982"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39F668C" w14:textId="77777777" w:rsidR="00C01D1A" w:rsidRDefault="00C01D1A">
            <w:pPr>
              <w:pStyle w:val="a3"/>
              <w:spacing w:before="0" w:beforeAutospacing="0" w:after="0" w:afterAutospacing="0"/>
              <w:rPr>
                <w:sz w:val="15"/>
                <w:szCs w:val="15"/>
              </w:rPr>
            </w:pPr>
            <w:r>
              <w:rPr>
                <w:sz w:val="15"/>
                <w:szCs w:val="15"/>
              </w:rPr>
              <w:t> </w:t>
            </w:r>
          </w:p>
        </w:tc>
        <w:tc>
          <w:tcPr>
            <w:tcW w:w="400" w:type="pct"/>
            <w:gridSpan w:val="2"/>
            <w:vAlign w:val="bottom"/>
            <w:hideMark/>
          </w:tcPr>
          <w:p w14:paraId="352DC5E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380EF05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hideMark/>
          </w:tcPr>
          <w:p w14:paraId="3027DC67" w14:textId="77777777" w:rsidR="00C01D1A" w:rsidRDefault="00C01D1A">
            <w:pPr>
              <w:pStyle w:val="a3"/>
              <w:spacing w:before="0" w:beforeAutospacing="0" w:after="0" w:afterAutospacing="0"/>
              <w:rPr>
                <w:sz w:val="15"/>
                <w:szCs w:val="15"/>
              </w:rPr>
            </w:pPr>
            <w:r>
              <w:rPr>
                <w:sz w:val="15"/>
                <w:szCs w:val="15"/>
              </w:rPr>
              <w:t> </w:t>
            </w:r>
          </w:p>
        </w:tc>
      </w:tr>
      <w:tr w:rsidR="00C01D1A" w14:paraId="2774C77B" w14:textId="77777777">
        <w:trPr>
          <w:divId w:val="1853227935"/>
          <w:jc w:val="center"/>
        </w:trPr>
        <w:tc>
          <w:tcPr>
            <w:tcW w:w="1998" w:type="pct"/>
            <w:tcBorders>
              <w:bottom w:val="single" w:sz="6" w:space="0" w:color="000000"/>
            </w:tcBorders>
            <w:vAlign w:val="bottom"/>
            <w:hideMark/>
          </w:tcPr>
          <w:p w14:paraId="079D5A25"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3A97ECA6" w14:textId="77777777" w:rsidR="00C01D1A" w:rsidRDefault="00C01D1A">
            <w:pPr>
              <w:pStyle w:val="a3"/>
              <w:spacing w:before="0" w:beforeAutospacing="0" w:after="0" w:afterAutospacing="0" w:line="80" w:lineRule="atLeast"/>
            </w:pPr>
            <w:r>
              <w:t> </w:t>
            </w:r>
          </w:p>
        </w:tc>
        <w:tc>
          <w:tcPr>
            <w:tcW w:w="898" w:type="pct"/>
            <w:gridSpan w:val="6"/>
            <w:tcBorders>
              <w:bottom w:val="single" w:sz="6" w:space="0" w:color="000000"/>
            </w:tcBorders>
            <w:tcMar>
              <w:top w:w="0" w:type="dxa"/>
              <w:left w:w="14" w:type="dxa"/>
              <w:bottom w:w="0" w:type="dxa"/>
              <w:right w:w="14" w:type="dxa"/>
            </w:tcMar>
            <w:vAlign w:val="bottom"/>
            <w:hideMark/>
          </w:tcPr>
          <w:p w14:paraId="715E606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4CA5A09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90FACA3" w14:textId="77777777" w:rsidR="00C01D1A" w:rsidRDefault="00C01D1A">
            <w:pPr>
              <w:pStyle w:val="a3"/>
              <w:spacing w:before="0" w:beforeAutospacing="0" w:after="0" w:afterAutospacing="0" w:line="80" w:lineRule="atLeast"/>
            </w:pPr>
            <w:r>
              <w:t> </w:t>
            </w:r>
          </w:p>
        </w:tc>
        <w:tc>
          <w:tcPr>
            <w:tcW w:w="400" w:type="pct"/>
            <w:gridSpan w:val="2"/>
            <w:tcBorders>
              <w:bottom w:val="single" w:sz="6" w:space="0" w:color="000000"/>
            </w:tcBorders>
            <w:tcMar>
              <w:top w:w="0" w:type="dxa"/>
              <w:left w:w="14" w:type="dxa"/>
              <w:bottom w:w="0" w:type="dxa"/>
              <w:right w:w="14" w:type="dxa"/>
            </w:tcMar>
            <w:vAlign w:val="bottom"/>
            <w:hideMark/>
          </w:tcPr>
          <w:p w14:paraId="395E978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7CE7ACE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EE0B664"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DC1F510"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44E365B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2C2F87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CC31A9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13E0DF04" w14:textId="77777777" w:rsidR="00C01D1A" w:rsidRDefault="00C01D1A">
            <w:pPr>
              <w:pStyle w:val="a3"/>
              <w:spacing w:before="0" w:beforeAutospacing="0" w:after="0" w:afterAutospacing="0" w:line="80" w:lineRule="atLeast"/>
            </w:pPr>
            <w:r>
              <w:t> </w:t>
            </w:r>
          </w:p>
        </w:tc>
        <w:tc>
          <w:tcPr>
            <w:tcW w:w="351" w:type="pct"/>
            <w:tcBorders>
              <w:bottom w:val="single" w:sz="6" w:space="0" w:color="000000"/>
            </w:tcBorders>
            <w:hideMark/>
          </w:tcPr>
          <w:p w14:paraId="34D8582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ABB60E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18184B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0CD318D"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6AF2DC97" w14:textId="77777777" w:rsidR="00C01D1A" w:rsidRDefault="00C01D1A">
            <w:pPr>
              <w:pStyle w:val="a3"/>
              <w:spacing w:before="0" w:beforeAutospacing="0" w:after="0" w:afterAutospacing="0" w:line="80" w:lineRule="atLeast"/>
            </w:pPr>
            <w:r>
              <w:t> </w:t>
            </w:r>
          </w:p>
        </w:tc>
        <w:tc>
          <w:tcPr>
            <w:tcW w:w="50" w:type="pct"/>
            <w:hideMark/>
          </w:tcPr>
          <w:p w14:paraId="02057C0E" w14:textId="77777777" w:rsidR="00C01D1A" w:rsidRDefault="00C01D1A">
            <w:pPr>
              <w:pStyle w:val="a3"/>
              <w:spacing w:before="0" w:beforeAutospacing="0" w:after="0" w:afterAutospacing="0" w:line="80" w:lineRule="atLeast"/>
            </w:pPr>
            <w:r>
              <w:t> </w:t>
            </w:r>
          </w:p>
        </w:tc>
      </w:tr>
      <w:tr w:rsidR="00C01D1A" w14:paraId="7A3AC473" w14:textId="77777777">
        <w:trPr>
          <w:divId w:val="1853227935"/>
          <w:jc w:val="center"/>
        </w:trPr>
        <w:tc>
          <w:tcPr>
            <w:tcW w:w="1998" w:type="pct"/>
            <w:tcBorders>
              <w:top w:val="single" w:sz="6" w:space="0" w:color="000000"/>
            </w:tcBorders>
            <w:vAlign w:val="bottom"/>
            <w:hideMark/>
          </w:tcPr>
          <w:p w14:paraId="46157B79"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412EADDE" w14:textId="77777777" w:rsidR="00C01D1A" w:rsidRDefault="00C01D1A">
            <w:pPr>
              <w:pStyle w:val="a3"/>
              <w:spacing w:before="0" w:beforeAutospacing="0" w:after="0" w:afterAutospacing="0" w:line="80" w:lineRule="atLeast"/>
            </w:pPr>
            <w:r>
              <w:t> </w:t>
            </w:r>
          </w:p>
        </w:tc>
        <w:tc>
          <w:tcPr>
            <w:tcW w:w="898" w:type="pct"/>
            <w:gridSpan w:val="6"/>
            <w:tcBorders>
              <w:top w:val="single" w:sz="6" w:space="0" w:color="000000"/>
            </w:tcBorders>
            <w:tcMar>
              <w:top w:w="0" w:type="dxa"/>
              <w:left w:w="14" w:type="dxa"/>
              <w:bottom w:w="0" w:type="dxa"/>
              <w:right w:w="14" w:type="dxa"/>
            </w:tcMar>
            <w:vAlign w:val="bottom"/>
            <w:hideMark/>
          </w:tcPr>
          <w:p w14:paraId="36D1007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B0C38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EE2C9E5"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0D68516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76069B0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76763C7F"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0FBD623"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4852DC4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2DD84D6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5E1F480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711C2BC8" w14:textId="77777777" w:rsidR="00C01D1A" w:rsidRDefault="00C01D1A">
            <w:pPr>
              <w:pStyle w:val="a3"/>
              <w:spacing w:before="0" w:beforeAutospacing="0" w:after="0" w:afterAutospacing="0" w:line="80" w:lineRule="atLeast"/>
            </w:pPr>
            <w:r>
              <w:t> </w:t>
            </w:r>
          </w:p>
        </w:tc>
        <w:tc>
          <w:tcPr>
            <w:tcW w:w="351" w:type="pct"/>
            <w:tcBorders>
              <w:top w:val="single" w:sz="6" w:space="0" w:color="000000"/>
            </w:tcBorders>
            <w:hideMark/>
          </w:tcPr>
          <w:p w14:paraId="60C88AA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87CBB6F"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42F47B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14DF591B"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576A0C91" w14:textId="77777777" w:rsidR="00C01D1A" w:rsidRDefault="00C01D1A">
            <w:pPr>
              <w:pStyle w:val="a3"/>
              <w:spacing w:before="0" w:beforeAutospacing="0" w:after="0" w:afterAutospacing="0" w:line="80" w:lineRule="atLeast"/>
            </w:pPr>
            <w:r>
              <w:t> </w:t>
            </w:r>
          </w:p>
        </w:tc>
        <w:tc>
          <w:tcPr>
            <w:tcW w:w="50" w:type="pct"/>
            <w:hideMark/>
          </w:tcPr>
          <w:p w14:paraId="1A70F384" w14:textId="77777777" w:rsidR="00C01D1A" w:rsidRDefault="00C01D1A">
            <w:pPr>
              <w:pStyle w:val="a3"/>
              <w:spacing w:before="0" w:beforeAutospacing="0" w:after="0" w:afterAutospacing="0" w:line="80" w:lineRule="atLeast"/>
            </w:pPr>
            <w:r>
              <w:t> </w:t>
            </w:r>
          </w:p>
        </w:tc>
      </w:tr>
      <w:tr w:rsidR="00C01D1A" w14:paraId="4156E253" w14:textId="77777777">
        <w:trPr>
          <w:divId w:val="1853227935"/>
          <w:jc w:val="center"/>
        </w:trPr>
        <w:tc>
          <w:tcPr>
            <w:tcW w:w="1998" w:type="pct"/>
            <w:vAlign w:val="bottom"/>
            <w:hideMark/>
          </w:tcPr>
          <w:p w14:paraId="3B8F642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701965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399" w:type="pct"/>
            <w:gridSpan w:val="2"/>
            <w:tcMar>
              <w:top w:w="0" w:type="dxa"/>
              <w:left w:w="14" w:type="dxa"/>
              <w:bottom w:w="0" w:type="dxa"/>
              <w:right w:w="14" w:type="dxa"/>
            </w:tcMar>
            <w:vAlign w:val="bottom"/>
            <w:hideMark/>
          </w:tcPr>
          <w:p w14:paraId="62F24D1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04846D5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7641B8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Mar>
              <w:top w:w="0" w:type="dxa"/>
              <w:left w:w="14" w:type="dxa"/>
              <w:bottom w:w="0" w:type="dxa"/>
              <w:right w:w="14" w:type="dxa"/>
            </w:tcMar>
            <w:vAlign w:val="bottom"/>
            <w:hideMark/>
          </w:tcPr>
          <w:p w14:paraId="0680808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0ACF924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582AD84C"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vAlign w:val="bottom"/>
            <w:hideMark/>
          </w:tcPr>
          <w:p w14:paraId="7EB8D22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hideMark/>
          </w:tcPr>
          <w:p w14:paraId="1362BCEC"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DF6575D"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7E827C5F" w14:textId="77777777" w:rsidR="00C01D1A" w:rsidRDefault="00C01D1A">
            <w:pPr>
              <w:pStyle w:val="a3"/>
              <w:spacing w:before="0" w:beforeAutospacing="0" w:after="0" w:afterAutospacing="0"/>
              <w:rPr>
                <w:sz w:val="15"/>
                <w:szCs w:val="15"/>
              </w:rPr>
            </w:pPr>
            <w:r>
              <w:rPr>
                <w:sz w:val="15"/>
                <w:szCs w:val="15"/>
              </w:rPr>
              <w:t> </w:t>
            </w:r>
          </w:p>
        </w:tc>
        <w:tc>
          <w:tcPr>
            <w:tcW w:w="350" w:type="pct"/>
            <w:hideMark/>
          </w:tcPr>
          <w:p w14:paraId="6EEA56C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2F10CDEA"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32B862F3"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6B8CF0E" w14:textId="77777777" w:rsidR="00C01D1A" w:rsidRDefault="00C01D1A">
            <w:pPr>
              <w:pStyle w:val="a3"/>
              <w:spacing w:before="0" w:beforeAutospacing="0" w:after="0" w:afterAutospacing="0"/>
              <w:rPr>
                <w:sz w:val="15"/>
                <w:szCs w:val="15"/>
              </w:rPr>
            </w:pPr>
            <w:r>
              <w:rPr>
                <w:sz w:val="15"/>
                <w:szCs w:val="15"/>
              </w:rPr>
              <w:t> </w:t>
            </w:r>
          </w:p>
        </w:tc>
        <w:tc>
          <w:tcPr>
            <w:tcW w:w="351" w:type="pct"/>
            <w:hideMark/>
          </w:tcPr>
          <w:p w14:paraId="5AEC309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320FF468"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2920096F"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D169E05" w14:textId="77777777" w:rsidR="00C01D1A" w:rsidRDefault="00C01D1A">
            <w:pPr>
              <w:pStyle w:val="a3"/>
              <w:spacing w:before="0" w:beforeAutospacing="0" w:after="0" w:afterAutospacing="0"/>
              <w:rPr>
                <w:sz w:val="15"/>
                <w:szCs w:val="15"/>
              </w:rPr>
            </w:pPr>
            <w:r>
              <w:rPr>
                <w:sz w:val="15"/>
                <w:szCs w:val="15"/>
              </w:rPr>
              <w:t> </w:t>
            </w:r>
          </w:p>
        </w:tc>
        <w:tc>
          <w:tcPr>
            <w:tcW w:w="350" w:type="pct"/>
            <w:hideMark/>
          </w:tcPr>
          <w:p w14:paraId="77B91695"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12A43A22" w14:textId="77777777" w:rsidR="00C01D1A" w:rsidRDefault="00C01D1A">
            <w:pPr>
              <w:pStyle w:val="a3"/>
              <w:spacing w:before="0" w:beforeAutospacing="0" w:after="0" w:afterAutospacing="0"/>
              <w:rPr>
                <w:sz w:val="15"/>
                <w:szCs w:val="15"/>
              </w:rPr>
            </w:pPr>
            <w:r>
              <w:rPr>
                <w:sz w:val="15"/>
                <w:szCs w:val="15"/>
              </w:rPr>
              <w:t> </w:t>
            </w:r>
          </w:p>
        </w:tc>
      </w:tr>
      <w:tr w:rsidR="00C01D1A" w14:paraId="2352A15B" w14:textId="77777777">
        <w:trPr>
          <w:divId w:val="1853227935"/>
          <w:jc w:val="center"/>
        </w:trPr>
        <w:tc>
          <w:tcPr>
            <w:tcW w:w="1998" w:type="pct"/>
            <w:hideMark/>
          </w:tcPr>
          <w:p w14:paraId="3D3557EE"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vAlign w:val="bottom"/>
            <w:hideMark/>
          </w:tcPr>
          <w:p w14:paraId="427B0DC4" w14:textId="77777777" w:rsidR="00C01D1A" w:rsidRDefault="00C01D1A">
            <w:pPr>
              <w:pStyle w:val="a3"/>
              <w:spacing w:before="0" w:beforeAutospacing="0" w:after="0" w:afterAutospacing="0" w:line="80" w:lineRule="atLeast"/>
            </w:pPr>
            <w:r>
              <w:t> </w:t>
            </w:r>
          </w:p>
        </w:tc>
        <w:tc>
          <w:tcPr>
            <w:tcW w:w="50" w:type="pct"/>
            <w:vAlign w:val="bottom"/>
            <w:hideMark/>
          </w:tcPr>
          <w:p w14:paraId="05CBFCE9" w14:textId="77777777" w:rsidR="00C01D1A" w:rsidRDefault="00C01D1A">
            <w:pPr>
              <w:pStyle w:val="a3"/>
              <w:spacing w:before="0" w:beforeAutospacing="0" w:after="0" w:afterAutospacing="0" w:line="80" w:lineRule="atLeast"/>
            </w:pPr>
            <w:r>
              <w:t> </w:t>
            </w:r>
          </w:p>
        </w:tc>
        <w:tc>
          <w:tcPr>
            <w:tcW w:w="350" w:type="pct"/>
            <w:vAlign w:val="bottom"/>
            <w:hideMark/>
          </w:tcPr>
          <w:p w14:paraId="7DB22EEA" w14:textId="77777777" w:rsidR="00C01D1A" w:rsidRDefault="00C01D1A">
            <w:pPr>
              <w:pStyle w:val="a3"/>
              <w:spacing w:before="0" w:beforeAutospacing="0" w:after="0" w:afterAutospacing="0" w:line="80" w:lineRule="atLeast"/>
            </w:pPr>
            <w:r>
              <w:t> </w:t>
            </w:r>
          </w:p>
        </w:tc>
        <w:tc>
          <w:tcPr>
            <w:tcW w:w="50" w:type="pct"/>
            <w:vAlign w:val="bottom"/>
            <w:hideMark/>
          </w:tcPr>
          <w:p w14:paraId="37BEB0A8" w14:textId="77777777" w:rsidR="00C01D1A" w:rsidRDefault="00C01D1A">
            <w:pPr>
              <w:pStyle w:val="a3"/>
              <w:spacing w:before="0" w:beforeAutospacing="0" w:after="0" w:afterAutospacing="0" w:line="80" w:lineRule="atLeast"/>
            </w:pPr>
            <w:r>
              <w:t> </w:t>
            </w:r>
          </w:p>
        </w:tc>
        <w:tc>
          <w:tcPr>
            <w:tcW w:w="50" w:type="pct"/>
            <w:vAlign w:val="bottom"/>
            <w:hideMark/>
          </w:tcPr>
          <w:p w14:paraId="298BFB5E" w14:textId="77777777" w:rsidR="00C01D1A" w:rsidRDefault="00C01D1A">
            <w:pPr>
              <w:pStyle w:val="a3"/>
              <w:spacing w:before="0" w:beforeAutospacing="0" w:after="0" w:afterAutospacing="0" w:line="80" w:lineRule="atLeast"/>
            </w:pPr>
            <w:r>
              <w:t> </w:t>
            </w:r>
          </w:p>
        </w:tc>
        <w:tc>
          <w:tcPr>
            <w:tcW w:w="50" w:type="pct"/>
            <w:vAlign w:val="bottom"/>
            <w:hideMark/>
          </w:tcPr>
          <w:p w14:paraId="7A3712EC" w14:textId="77777777" w:rsidR="00C01D1A" w:rsidRDefault="00C01D1A">
            <w:pPr>
              <w:pStyle w:val="a3"/>
              <w:spacing w:before="0" w:beforeAutospacing="0" w:after="0" w:afterAutospacing="0" w:line="80" w:lineRule="atLeast"/>
            </w:pPr>
            <w:r>
              <w:t> </w:t>
            </w:r>
          </w:p>
        </w:tc>
        <w:tc>
          <w:tcPr>
            <w:tcW w:w="350" w:type="pct"/>
            <w:vAlign w:val="bottom"/>
            <w:hideMark/>
          </w:tcPr>
          <w:p w14:paraId="2DDDD668" w14:textId="77777777" w:rsidR="00C01D1A" w:rsidRDefault="00C01D1A">
            <w:pPr>
              <w:pStyle w:val="a3"/>
              <w:spacing w:before="0" w:beforeAutospacing="0" w:after="0" w:afterAutospacing="0" w:line="80" w:lineRule="atLeast"/>
            </w:pPr>
            <w:r>
              <w:t> </w:t>
            </w:r>
          </w:p>
        </w:tc>
        <w:tc>
          <w:tcPr>
            <w:tcW w:w="50" w:type="pct"/>
            <w:vAlign w:val="bottom"/>
            <w:hideMark/>
          </w:tcPr>
          <w:p w14:paraId="32771233" w14:textId="77777777" w:rsidR="00C01D1A" w:rsidRDefault="00C01D1A">
            <w:pPr>
              <w:pStyle w:val="a3"/>
              <w:spacing w:before="0" w:beforeAutospacing="0" w:after="0" w:afterAutospacing="0" w:line="80" w:lineRule="atLeast"/>
            </w:pPr>
            <w:r>
              <w:t> </w:t>
            </w:r>
          </w:p>
        </w:tc>
        <w:tc>
          <w:tcPr>
            <w:tcW w:w="50" w:type="pct"/>
            <w:vAlign w:val="bottom"/>
            <w:hideMark/>
          </w:tcPr>
          <w:p w14:paraId="1D01EDC5" w14:textId="77777777" w:rsidR="00C01D1A" w:rsidRDefault="00C01D1A">
            <w:pPr>
              <w:pStyle w:val="a3"/>
              <w:spacing w:before="0" w:beforeAutospacing="0" w:after="0" w:afterAutospacing="0" w:line="80" w:lineRule="atLeast"/>
            </w:pPr>
            <w:r>
              <w:t> </w:t>
            </w:r>
          </w:p>
        </w:tc>
        <w:tc>
          <w:tcPr>
            <w:tcW w:w="50" w:type="pct"/>
            <w:vAlign w:val="bottom"/>
            <w:hideMark/>
          </w:tcPr>
          <w:p w14:paraId="6E0B5DBA" w14:textId="77777777" w:rsidR="00C01D1A" w:rsidRDefault="00C01D1A">
            <w:pPr>
              <w:pStyle w:val="a3"/>
              <w:spacing w:before="0" w:beforeAutospacing="0" w:after="0" w:afterAutospacing="0" w:line="80" w:lineRule="atLeast"/>
            </w:pPr>
            <w:r>
              <w:t> </w:t>
            </w:r>
          </w:p>
        </w:tc>
        <w:tc>
          <w:tcPr>
            <w:tcW w:w="350" w:type="pct"/>
            <w:vAlign w:val="bottom"/>
            <w:hideMark/>
          </w:tcPr>
          <w:p w14:paraId="4517AD7E" w14:textId="77777777" w:rsidR="00C01D1A" w:rsidRDefault="00C01D1A">
            <w:pPr>
              <w:pStyle w:val="a3"/>
              <w:spacing w:before="0" w:beforeAutospacing="0" w:after="0" w:afterAutospacing="0" w:line="80" w:lineRule="atLeast"/>
            </w:pPr>
            <w:r>
              <w:t> </w:t>
            </w:r>
          </w:p>
        </w:tc>
        <w:tc>
          <w:tcPr>
            <w:tcW w:w="50" w:type="pct"/>
            <w:hideMark/>
          </w:tcPr>
          <w:p w14:paraId="38679D9B" w14:textId="77777777" w:rsidR="00C01D1A" w:rsidRDefault="00C01D1A">
            <w:pPr>
              <w:pStyle w:val="a3"/>
              <w:spacing w:before="0" w:beforeAutospacing="0" w:after="0" w:afterAutospacing="0" w:line="80" w:lineRule="atLeast"/>
            </w:pPr>
            <w:r>
              <w:t> </w:t>
            </w:r>
          </w:p>
        </w:tc>
        <w:tc>
          <w:tcPr>
            <w:tcW w:w="50" w:type="pct"/>
            <w:hideMark/>
          </w:tcPr>
          <w:p w14:paraId="7A160D2F" w14:textId="77777777" w:rsidR="00C01D1A" w:rsidRDefault="00C01D1A">
            <w:pPr>
              <w:pStyle w:val="a3"/>
              <w:spacing w:before="0" w:beforeAutospacing="0" w:after="0" w:afterAutospacing="0" w:line="80" w:lineRule="atLeast"/>
            </w:pPr>
            <w:r>
              <w:t> </w:t>
            </w:r>
          </w:p>
        </w:tc>
        <w:tc>
          <w:tcPr>
            <w:tcW w:w="50" w:type="pct"/>
            <w:hideMark/>
          </w:tcPr>
          <w:p w14:paraId="3B04C806" w14:textId="77777777" w:rsidR="00C01D1A" w:rsidRDefault="00C01D1A">
            <w:pPr>
              <w:pStyle w:val="a3"/>
              <w:spacing w:before="0" w:beforeAutospacing="0" w:after="0" w:afterAutospacing="0" w:line="80" w:lineRule="atLeast"/>
            </w:pPr>
            <w:r>
              <w:t> </w:t>
            </w:r>
          </w:p>
        </w:tc>
        <w:tc>
          <w:tcPr>
            <w:tcW w:w="350" w:type="pct"/>
            <w:hideMark/>
          </w:tcPr>
          <w:p w14:paraId="417A6313" w14:textId="77777777" w:rsidR="00C01D1A" w:rsidRDefault="00C01D1A">
            <w:pPr>
              <w:pStyle w:val="a3"/>
              <w:spacing w:before="0" w:beforeAutospacing="0" w:after="0" w:afterAutospacing="0" w:line="80" w:lineRule="atLeast"/>
            </w:pPr>
            <w:r>
              <w:t> </w:t>
            </w:r>
          </w:p>
        </w:tc>
        <w:tc>
          <w:tcPr>
            <w:tcW w:w="50" w:type="pct"/>
            <w:hideMark/>
          </w:tcPr>
          <w:p w14:paraId="0F37A207" w14:textId="77777777" w:rsidR="00C01D1A" w:rsidRDefault="00C01D1A">
            <w:pPr>
              <w:pStyle w:val="a3"/>
              <w:spacing w:before="0" w:beforeAutospacing="0" w:after="0" w:afterAutospacing="0" w:line="80" w:lineRule="atLeast"/>
            </w:pPr>
            <w:r>
              <w:t> </w:t>
            </w:r>
          </w:p>
        </w:tc>
        <w:tc>
          <w:tcPr>
            <w:tcW w:w="50" w:type="pct"/>
            <w:hideMark/>
          </w:tcPr>
          <w:p w14:paraId="644F9D04" w14:textId="77777777" w:rsidR="00C01D1A" w:rsidRDefault="00C01D1A">
            <w:pPr>
              <w:pStyle w:val="a3"/>
              <w:spacing w:before="0" w:beforeAutospacing="0" w:after="0" w:afterAutospacing="0" w:line="80" w:lineRule="atLeast"/>
            </w:pPr>
            <w:r>
              <w:t> </w:t>
            </w:r>
          </w:p>
        </w:tc>
        <w:tc>
          <w:tcPr>
            <w:tcW w:w="50" w:type="pct"/>
            <w:hideMark/>
          </w:tcPr>
          <w:p w14:paraId="5D477E50" w14:textId="77777777" w:rsidR="00C01D1A" w:rsidRDefault="00C01D1A">
            <w:pPr>
              <w:pStyle w:val="a3"/>
              <w:spacing w:before="0" w:beforeAutospacing="0" w:after="0" w:afterAutospacing="0" w:line="80" w:lineRule="atLeast"/>
            </w:pPr>
            <w:r>
              <w:t> </w:t>
            </w:r>
          </w:p>
        </w:tc>
        <w:tc>
          <w:tcPr>
            <w:tcW w:w="351" w:type="pct"/>
            <w:hideMark/>
          </w:tcPr>
          <w:p w14:paraId="1AC5B76E" w14:textId="77777777" w:rsidR="00C01D1A" w:rsidRDefault="00C01D1A">
            <w:pPr>
              <w:pStyle w:val="a3"/>
              <w:spacing w:before="0" w:beforeAutospacing="0" w:after="0" w:afterAutospacing="0" w:line="80" w:lineRule="atLeast"/>
            </w:pPr>
            <w:r>
              <w:t> </w:t>
            </w:r>
          </w:p>
        </w:tc>
        <w:tc>
          <w:tcPr>
            <w:tcW w:w="50" w:type="pct"/>
            <w:hideMark/>
          </w:tcPr>
          <w:p w14:paraId="2E1AADCF" w14:textId="77777777" w:rsidR="00C01D1A" w:rsidRDefault="00C01D1A">
            <w:pPr>
              <w:pStyle w:val="a3"/>
              <w:spacing w:before="0" w:beforeAutospacing="0" w:after="0" w:afterAutospacing="0" w:line="80" w:lineRule="atLeast"/>
            </w:pPr>
            <w:r>
              <w:t> </w:t>
            </w:r>
          </w:p>
        </w:tc>
        <w:tc>
          <w:tcPr>
            <w:tcW w:w="50" w:type="pct"/>
            <w:hideMark/>
          </w:tcPr>
          <w:p w14:paraId="508AB68A" w14:textId="77777777" w:rsidR="00C01D1A" w:rsidRDefault="00C01D1A">
            <w:pPr>
              <w:pStyle w:val="a3"/>
              <w:spacing w:before="0" w:beforeAutospacing="0" w:after="0" w:afterAutospacing="0" w:line="80" w:lineRule="atLeast"/>
            </w:pPr>
            <w:r>
              <w:t> </w:t>
            </w:r>
          </w:p>
        </w:tc>
        <w:tc>
          <w:tcPr>
            <w:tcW w:w="50" w:type="pct"/>
            <w:hideMark/>
          </w:tcPr>
          <w:p w14:paraId="7489ABE3" w14:textId="77777777" w:rsidR="00C01D1A" w:rsidRDefault="00C01D1A">
            <w:pPr>
              <w:pStyle w:val="a3"/>
              <w:spacing w:before="0" w:beforeAutospacing="0" w:after="0" w:afterAutospacing="0" w:line="80" w:lineRule="atLeast"/>
            </w:pPr>
            <w:r>
              <w:t> </w:t>
            </w:r>
          </w:p>
        </w:tc>
        <w:tc>
          <w:tcPr>
            <w:tcW w:w="350" w:type="pct"/>
            <w:hideMark/>
          </w:tcPr>
          <w:p w14:paraId="609428E9" w14:textId="77777777" w:rsidR="00C01D1A" w:rsidRDefault="00C01D1A">
            <w:pPr>
              <w:pStyle w:val="a3"/>
              <w:spacing w:before="0" w:beforeAutospacing="0" w:after="0" w:afterAutospacing="0" w:line="80" w:lineRule="atLeast"/>
            </w:pPr>
            <w:r>
              <w:t> </w:t>
            </w:r>
          </w:p>
        </w:tc>
        <w:tc>
          <w:tcPr>
            <w:tcW w:w="50" w:type="pct"/>
            <w:hideMark/>
          </w:tcPr>
          <w:p w14:paraId="2EF25FD1" w14:textId="77777777" w:rsidR="00C01D1A" w:rsidRDefault="00C01D1A">
            <w:pPr>
              <w:pStyle w:val="a3"/>
              <w:spacing w:before="0" w:beforeAutospacing="0" w:after="0" w:afterAutospacing="0" w:line="80" w:lineRule="atLeast"/>
            </w:pPr>
            <w:r>
              <w:t> </w:t>
            </w:r>
          </w:p>
        </w:tc>
      </w:tr>
      <w:tr w:rsidR="00C01D1A" w14:paraId="7FAC0D29" w14:textId="77777777">
        <w:trPr>
          <w:divId w:val="1853227935"/>
          <w:jc w:val="center"/>
        </w:trPr>
        <w:tc>
          <w:tcPr>
            <w:tcW w:w="1998" w:type="pct"/>
            <w:shd w:val="clear" w:color="auto" w:fill="E5E5E5"/>
            <w:hideMark/>
          </w:tcPr>
          <w:p w14:paraId="3404DE0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hideMark/>
          </w:tcPr>
          <w:p w14:paraId="39C66E5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C83B12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332F41A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4,565</w:t>
            </w:r>
          </w:p>
        </w:tc>
        <w:tc>
          <w:tcPr>
            <w:tcW w:w="50" w:type="pct"/>
            <w:shd w:val="clear" w:color="auto" w:fill="E5E5E5"/>
            <w:noWrap/>
            <w:vAlign w:val="bottom"/>
            <w:hideMark/>
          </w:tcPr>
          <w:p w14:paraId="36F6E8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3936FDB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0DB1164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5DAF5FE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4,335</w:t>
            </w:r>
          </w:p>
        </w:tc>
        <w:tc>
          <w:tcPr>
            <w:tcW w:w="50" w:type="pct"/>
            <w:shd w:val="clear" w:color="auto" w:fill="E5E5E5"/>
            <w:noWrap/>
            <w:vAlign w:val="bottom"/>
            <w:hideMark/>
          </w:tcPr>
          <w:p w14:paraId="2BFE114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4CE9C92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3FD5C5E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0715799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vAlign w:val="bottom"/>
            <w:hideMark/>
          </w:tcPr>
          <w:p w14:paraId="5DE5A34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4DB6322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1AE43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756FD0E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13,251</w:t>
            </w:r>
          </w:p>
        </w:tc>
        <w:tc>
          <w:tcPr>
            <w:tcW w:w="50" w:type="pct"/>
            <w:shd w:val="clear" w:color="auto" w:fill="E5E5E5"/>
            <w:vAlign w:val="bottom"/>
            <w:hideMark/>
          </w:tcPr>
          <w:p w14:paraId="5DAF166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20FB1C1A"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C71CB2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hideMark/>
          </w:tcPr>
          <w:p w14:paraId="148AF8A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12,709</w:t>
            </w:r>
          </w:p>
        </w:tc>
        <w:tc>
          <w:tcPr>
            <w:tcW w:w="50" w:type="pct"/>
            <w:shd w:val="clear" w:color="auto" w:fill="E5E5E5"/>
            <w:vAlign w:val="bottom"/>
            <w:hideMark/>
          </w:tcPr>
          <w:p w14:paraId="3272BB1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7680750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3916DAFF"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3CDC44E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hideMark/>
          </w:tcPr>
          <w:p w14:paraId="694B0FDA"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13D06FE7" w14:textId="77777777">
        <w:trPr>
          <w:divId w:val="1853227935"/>
          <w:jc w:val="center"/>
        </w:trPr>
        <w:tc>
          <w:tcPr>
            <w:tcW w:w="1998" w:type="pct"/>
            <w:hideMark/>
          </w:tcPr>
          <w:p w14:paraId="0681DE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As a percent of revenue</w:t>
            </w:r>
          </w:p>
        </w:tc>
        <w:tc>
          <w:tcPr>
            <w:tcW w:w="50" w:type="pct"/>
            <w:vAlign w:val="bottom"/>
            <w:hideMark/>
          </w:tcPr>
          <w:p w14:paraId="3F40961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2BCB74F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3752AB1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noWrap/>
            <w:vAlign w:val="bottom"/>
            <w:hideMark/>
          </w:tcPr>
          <w:p w14:paraId="797AE4F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AAE3CA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95AC98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7AF25D0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noWrap/>
            <w:vAlign w:val="bottom"/>
            <w:hideMark/>
          </w:tcPr>
          <w:p w14:paraId="3EE750E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4B17578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5984C26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5523FC9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(1)ppt </w:t>
            </w:r>
          </w:p>
        </w:tc>
        <w:tc>
          <w:tcPr>
            <w:tcW w:w="50" w:type="pct"/>
            <w:vAlign w:val="bottom"/>
            <w:hideMark/>
          </w:tcPr>
          <w:p w14:paraId="609EAFCE"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2CB6873"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1072CBDD"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vAlign w:val="bottom"/>
            <w:hideMark/>
          </w:tcPr>
          <w:p w14:paraId="1F0386B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vAlign w:val="bottom"/>
            <w:hideMark/>
          </w:tcPr>
          <w:p w14:paraId="65542BD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6922BFA1"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751E6C3C" w14:textId="77777777" w:rsidR="00C01D1A" w:rsidRDefault="00C01D1A">
            <w:pPr>
              <w:pStyle w:val="a3"/>
              <w:spacing w:before="0" w:beforeAutospacing="0" w:after="0" w:afterAutospacing="0" w:line="220" w:lineRule="atLeast"/>
              <w:rPr>
                <w:sz w:val="20"/>
                <w:szCs w:val="20"/>
              </w:rPr>
            </w:pPr>
            <w:r>
              <w:rPr>
                <w:sz w:val="20"/>
                <w:szCs w:val="20"/>
              </w:rPr>
              <w:t> </w:t>
            </w:r>
          </w:p>
        </w:tc>
        <w:tc>
          <w:tcPr>
            <w:tcW w:w="351" w:type="pct"/>
            <w:vAlign w:val="bottom"/>
            <w:hideMark/>
          </w:tcPr>
          <w:p w14:paraId="2B2B377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vAlign w:val="bottom"/>
            <w:hideMark/>
          </w:tcPr>
          <w:p w14:paraId="33FB2825"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53FE676"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3F792099"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24E45E5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(2)ppt</w:t>
            </w:r>
          </w:p>
        </w:tc>
        <w:tc>
          <w:tcPr>
            <w:tcW w:w="50" w:type="pct"/>
            <w:hideMark/>
          </w:tcPr>
          <w:p w14:paraId="68049B8D"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4F03E636" w14:textId="77777777">
        <w:trPr>
          <w:divId w:val="1853227935"/>
          <w:jc w:val="center"/>
        </w:trPr>
        <w:tc>
          <w:tcPr>
            <w:tcW w:w="1998" w:type="pct"/>
            <w:tcBorders>
              <w:bottom w:val="single" w:sz="6" w:space="0" w:color="000000"/>
            </w:tcBorders>
            <w:hideMark/>
          </w:tcPr>
          <w:p w14:paraId="3E61B82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5E3663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FD5644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6" w:space="0" w:color="000000"/>
            </w:tcBorders>
            <w:vAlign w:val="bottom"/>
            <w:hideMark/>
          </w:tcPr>
          <w:p w14:paraId="78760F1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642E419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5D9651E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AD02EC1"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4F9E924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115EAAD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7CD26B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4540DAF"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779DB12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77A17F4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099BBE0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6D6BFAE"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6784509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A13F37D"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4A70E551"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81A2545" w14:textId="77777777" w:rsidR="00C01D1A" w:rsidRDefault="00C01D1A">
            <w:pPr>
              <w:pStyle w:val="a3"/>
              <w:spacing w:before="0" w:beforeAutospacing="0" w:after="0" w:afterAutospacing="0" w:line="80" w:lineRule="atLeast"/>
            </w:pPr>
            <w:r>
              <w:t> </w:t>
            </w:r>
          </w:p>
        </w:tc>
        <w:tc>
          <w:tcPr>
            <w:tcW w:w="351" w:type="pct"/>
            <w:tcBorders>
              <w:bottom w:val="single" w:sz="6" w:space="0" w:color="000000"/>
            </w:tcBorders>
            <w:hideMark/>
          </w:tcPr>
          <w:p w14:paraId="4E14C7E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0E45716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191BAA99"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56C7BEF"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3DDB5D2F" w14:textId="77777777" w:rsidR="00C01D1A" w:rsidRDefault="00C01D1A">
            <w:pPr>
              <w:pStyle w:val="a3"/>
              <w:spacing w:before="0" w:beforeAutospacing="0" w:after="0" w:afterAutospacing="0" w:line="80" w:lineRule="atLeast"/>
            </w:pPr>
            <w:r>
              <w:t> </w:t>
            </w:r>
          </w:p>
        </w:tc>
        <w:tc>
          <w:tcPr>
            <w:tcW w:w="50" w:type="pct"/>
            <w:hideMark/>
          </w:tcPr>
          <w:p w14:paraId="2392BA5A" w14:textId="77777777" w:rsidR="00C01D1A" w:rsidRDefault="00C01D1A">
            <w:pPr>
              <w:pStyle w:val="a3"/>
              <w:spacing w:before="0" w:beforeAutospacing="0" w:after="0" w:afterAutospacing="0" w:line="80" w:lineRule="atLeast"/>
            </w:pPr>
            <w:r>
              <w:t> </w:t>
            </w:r>
          </w:p>
        </w:tc>
      </w:tr>
    </w:tbl>
    <w:p w14:paraId="63A38573" w14:textId="77777777" w:rsidR="00C01D1A" w:rsidRDefault="00C01D1A">
      <w:pPr>
        <w:pStyle w:val="a3"/>
        <w:spacing w:before="0" w:beforeAutospacing="0" w:after="0" w:afterAutospacing="0"/>
        <w:jc w:val="both"/>
        <w:rPr>
          <w:sz w:val="18"/>
          <w:szCs w:val="18"/>
        </w:rPr>
      </w:pPr>
      <w:r>
        <w:rPr>
          <w:sz w:val="18"/>
          <w:szCs w:val="18"/>
        </w:rPr>
        <w:t> </w:t>
      </w:r>
    </w:p>
    <w:p w14:paraId="134372D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1D9917FE"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Three Months Ended March 31, 2019 Compared with Three Months Ended March 31, 2018</w:t>
      </w:r>
    </w:p>
    <w:p w14:paraId="153A311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Sales and marketing expenses increased $230 million or 5%, driven by investments in LinkedIn, GitHub, and commercial sales capacity. Expenses included a favorable foreign currency impact of 2%. </w:t>
      </w:r>
    </w:p>
    <w:p w14:paraId="747ABDBC"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Nine Months Ended March 31, 2019 Compared with Nine Months Ended March 31, 2018</w:t>
      </w:r>
    </w:p>
    <w:p w14:paraId="23CDC8D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Sales and marketing expenses increased $542 million or 4%, driven by investments in commercial sales capacity, LinkedIn, and GitHub, offset in part by a decrease in marketing. Expenses included a favorable foreign currency impact of 2%. </w:t>
      </w:r>
    </w:p>
    <w:p w14:paraId="289E972E"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40</w:t>
      </w:r>
    </w:p>
    <w:p w14:paraId="671A8697" w14:textId="77777777" w:rsidR="00C01D1A" w:rsidRDefault="00C01D1A">
      <w:pPr>
        <w:rPr>
          <w:rFonts w:ascii="Times New Roman" w:eastAsia="Times New Roman" w:hAnsi="Times New Roman" w:cs="Times New Roman"/>
          <w:sz w:val="24"/>
          <w:szCs w:val="24"/>
        </w:rPr>
      </w:pPr>
      <w:r>
        <w:rPr>
          <w:rFonts w:eastAsia="Times New Roman"/>
        </w:rPr>
        <w:pict w14:anchorId="4F4B9BBF">
          <v:rect id="_x0000_i1064" style="width:415.3pt;height:1.5pt" o:hralign="center" o:hrstd="t" o:hr="t" fillcolor="#a0a0a0" stroked="f"/>
        </w:pict>
      </w:r>
    </w:p>
    <w:p w14:paraId="7FAA489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42B08F3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0A74200F" w14:textId="77777777" w:rsidR="00C01D1A" w:rsidRDefault="00C01D1A">
      <w:pPr>
        <w:pStyle w:val="a3"/>
        <w:spacing w:before="0" w:beforeAutospacing="0" w:after="0" w:afterAutospacing="0"/>
        <w:rPr>
          <w:sz w:val="18"/>
          <w:szCs w:val="18"/>
        </w:rPr>
      </w:pPr>
      <w:r>
        <w:rPr>
          <w:sz w:val="18"/>
          <w:szCs w:val="18"/>
        </w:rPr>
        <w:t> </w:t>
      </w:r>
    </w:p>
    <w:p w14:paraId="23FE8D75"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General and Administrative </w:t>
      </w:r>
    </w:p>
    <w:p w14:paraId="77858935"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293"/>
        <w:gridCol w:w="60"/>
        <w:gridCol w:w="113"/>
        <w:gridCol w:w="576"/>
        <w:gridCol w:w="82"/>
        <w:gridCol w:w="82"/>
        <w:gridCol w:w="112"/>
        <w:gridCol w:w="575"/>
        <w:gridCol w:w="60"/>
        <w:gridCol w:w="60"/>
        <w:gridCol w:w="102"/>
        <w:gridCol w:w="707"/>
        <w:gridCol w:w="60"/>
        <w:gridCol w:w="60"/>
        <w:gridCol w:w="112"/>
        <w:gridCol w:w="501"/>
        <w:gridCol w:w="60"/>
        <w:gridCol w:w="60"/>
        <w:gridCol w:w="112"/>
        <w:gridCol w:w="530"/>
        <w:gridCol w:w="60"/>
        <w:gridCol w:w="60"/>
        <w:gridCol w:w="102"/>
        <w:gridCol w:w="707"/>
        <w:gridCol w:w="60"/>
      </w:tblGrid>
      <w:tr w:rsidR="00C01D1A" w14:paraId="474C270A" w14:textId="77777777">
        <w:trPr>
          <w:divId w:val="1717587241"/>
          <w:jc w:val="center"/>
        </w:trPr>
        <w:tc>
          <w:tcPr>
            <w:tcW w:w="1997" w:type="pct"/>
            <w:vAlign w:val="bottom"/>
            <w:hideMark/>
          </w:tcPr>
          <w:p w14:paraId="58EDAFF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percentages)</w:t>
            </w:r>
          </w:p>
        </w:tc>
        <w:tc>
          <w:tcPr>
            <w:tcW w:w="50" w:type="pct"/>
            <w:vAlign w:val="bottom"/>
            <w:hideMark/>
          </w:tcPr>
          <w:p w14:paraId="3183636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60" w:type="pct"/>
            <w:gridSpan w:val="6"/>
            <w:tcMar>
              <w:top w:w="0" w:type="dxa"/>
              <w:left w:w="14" w:type="dxa"/>
              <w:bottom w:w="0" w:type="dxa"/>
              <w:right w:w="14" w:type="dxa"/>
            </w:tcMar>
            <w:vAlign w:val="bottom"/>
            <w:hideMark/>
          </w:tcPr>
          <w:p w14:paraId="188A334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08DCF24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1F46261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61310E76"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vAlign w:val="bottom"/>
            <w:hideMark/>
          </w:tcPr>
          <w:p w14:paraId="32049C3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75EA7BB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hideMark/>
          </w:tcPr>
          <w:p w14:paraId="3F982398"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4A9A6672" w14:textId="77777777" w:rsidR="00C01D1A" w:rsidRDefault="00C01D1A">
            <w:pPr>
              <w:pStyle w:val="a3"/>
              <w:spacing w:before="0" w:beforeAutospacing="0" w:after="0" w:afterAutospacing="0"/>
              <w:rPr>
                <w:b/>
                <w:bCs/>
                <w:sz w:val="15"/>
                <w:szCs w:val="15"/>
              </w:rPr>
            </w:pPr>
            <w:r>
              <w:rPr>
                <w:b/>
                <w:bCs/>
                <w:sz w:val="15"/>
                <w:szCs w:val="15"/>
              </w:rPr>
              <w:t> </w:t>
            </w:r>
          </w:p>
        </w:tc>
        <w:tc>
          <w:tcPr>
            <w:tcW w:w="60" w:type="pct"/>
            <w:gridSpan w:val="6"/>
            <w:vAlign w:val="bottom"/>
            <w:hideMark/>
          </w:tcPr>
          <w:p w14:paraId="2058F04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0F072EA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2195D2D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vAlign w:val="bottom"/>
            <w:hideMark/>
          </w:tcPr>
          <w:p w14:paraId="0BC5C2CB"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gridSpan w:val="2"/>
            <w:vAlign w:val="bottom"/>
            <w:hideMark/>
          </w:tcPr>
          <w:p w14:paraId="3CCEACE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5FCCEF5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hideMark/>
          </w:tcPr>
          <w:p w14:paraId="5407B8DF"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3F397451" w14:textId="77777777">
        <w:trPr>
          <w:divId w:val="1717587241"/>
          <w:jc w:val="center"/>
        </w:trPr>
        <w:tc>
          <w:tcPr>
            <w:tcW w:w="1997" w:type="pct"/>
            <w:tcBorders>
              <w:bottom w:val="single" w:sz="6" w:space="0" w:color="000000"/>
            </w:tcBorders>
            <w:vAlign w:val="bottom"/>
            <w:hideMark/>
          </w:tcPr>
          <w:p w14:paraId="4F829747"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vAlign w:val="bottom"/>
            <w:hideMark/>
          </w:tcPr>
          <w:p w14:paraId="5FF2672B" w14:textId="77777777" w:rsidR="00C01D1A" w:rsidRDefault="00C01D1A">
            <w:pPr>
              <w:pStyle w:val="a3"/>
              <w:spacing w:before="0" w:beforeAutospacing="0" w:after="0" w:afterAutospacing="0" w:line="80" w:lineRule="atLeast"/>
            </w:pPr>
            <w:r>
              <w:t> </w:t>
            </w:r>
          </w:p>
        </w:tc>
        <w:tc>
          <w:tcPr>
            <w:tcW w:w="60" w:type="pct"/>
            <w:gridSpan w:val="6"/>
            <w:tcBorders>
              <w:bottom w:val="single" w:sz="6" w:space="0" w:color="000000"/>
            </w:tcBorders>
            <w:tcMar>
              <w:top w:w="0" w:type="dxa"/>
              <w:left w:w="14" w:type="dxa"/>
              <w:bottom w:w="0" w:type="dxa"/>
              <w:right w:w="14" w:type="dxa"/>
            </w:tcMar>
            <w:vAlign w:val="bottom"/>
            <w:hideMark/>
          </w:tcPr>
          <w:p w14:paraId="716CB76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72C5FCD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30824E2D" w14:textId="77777777" w:rsidR="00C01D1A" w:rsidRDefault="00C01D1A">
            <w:pPr>
              <w:pStyle w:val="a3"/>
              <w:spacing w:before="0" w:beforeAutospacing="0" w:after="0" w:afterAutospacing="0" w:line="80" w:lineRule="atLeast"/>
            </w:pPr>
            <w:r>
              <w:t> </w:t>
            </w:r>
          </w:p>
        </w:tc>
        <w:tc>
          <w:tcPr>
            <w:tcW w:w="400" w:type="pct"/>
            <w:gridSpan w:val="2"/>
            <w:tcBorders>
              <w:bottom w:val="single" w:sz="6" w:space="0" w:color="000000"/>
            </w:tcBorders>
            <w:tcMar>
              <w:top w:w="0" w:type="dxa"/>
              <w:left w:w="14" w:type="dxa"/>
              <w:bottom w:w="0" w:type="dxa"/>
              <w:right w:w="14" w:type="dxa"/>
            </w:tcMar>
            <w:vAlign w:val="bottom"/>
            <w:hideMark/>
          </w:tcPr>
          <w:p w14:paraId="11FDEE7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55B2F89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4DF7A82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0F9A35A"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73FC715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695C31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A694BB4"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2489FAC7" w14:textId="77777777" w:rsidR="00C01D1A" w:rsidRDefault="00C01D1A">
            <w:pPr>
              <w:pStyle w:val="a3"/>
              <w:spacing w:before="0" w:beforeAutospacing="0" w:after="0" w:afterAutospacing="0" w:line="80" w:lineRule="atLeast"/>
            </w:pPr>
            <w:r>
              <w:t> </w:t>
            </w:r>
          </w:p>
        </w:tc>
        <w:tc>
          <w:tcPr>
            <w:tcW w:w="351" w:type="pct"/>
            <w:tcBorders>
              <w:bottom w:val="single" w:sz="6" w:space="0" w:color="000000"/>
            </w:tcBorders>
            <w:hideMark/>
          </w:tcPr>
          <w:p w14:paraId="5C667B95"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629FF46B"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D709F4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49B9B5F"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70A45BE8" w14:textId="77777777" w:rsidR="00C01D1A" w:rsidRDefault="00C01D1A">
            <w:pPr>
              <w:pStyle w:val="a3"/>
              <w:spacing w:before="0" w:beforeAutospacing="0" w:after="0" w:afterAutospacing="0" w:line="80" w:lineRule="atLeast"/>
            </w:pPr>
            <w:r>
              <w:t> </w:t>
            </w:r>
          </w:p>
        </w:tc>
        <w:tc>
          <w:tcPr>
            <w:tcW w:w="50" w:type="pct"/>
            <w:hideMark/>
          </w:tcPr>
          <w:p w14:paraId="6C66CFA9" w14:textId="77777777" w:rsidR="00C01D1A" w:rsidRDefault="00C01D1A">
            <w:pPr>
              <w:pStyle w:val="a3"/>
              <w:spacing w:before="0" w:beforeAutospacing="0" w:after="0" w:afterAutospacing="0" w:line="80" w:lineRule="atLeast"/>
            </w:pPr>
            <w:r>
              <w:t> </w:t>
            </w:r>
          </w:p>
        </w:tc>
      </w:tr>
      <w:tr w:rsidR="00C01D1A" w14:paraId="5AE06323" w14:textId="77777777">
        <w:trPr>
          <w:divId w:val="1717587241"/>
          <w:jc w:val="center"/>
        </w:trPr>
        <w:tc>
          <w:tcPr>
            <w:tcW w:w="1997" w:type="pct"/>
            <w:tcBorders>
              <w:top w:val="single" w:sz="6" w:space="0" w:color="000000"/>
            </w:tcBorders>
            <w:vAlign w:val="bottom"/>
            <w:hideMark/>
          </w:tcPr>
          <w:p w14:paraId="1A300CE3"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vAlign w:val="bottom"/>
            <w:hideMark/>
          </w:tcPr>
          <w:p w14:paraId="406B228D" w14:textId="77777777" w:rsidR="00C01D1A" w:rsidRDefault="00C01D1A">
            <w:pPr>
              <w:pStyle w:val="a3"/>
              <w:spacing w:before="0" w:beforeAutospacing="0" w:after="0" w:afterAutospacing="0" w:line="80" w:lineRule="atLeast"/>
            </w:pPr>
            <w:r>
              <w:t> </w:t>
            </w:r>
          </w:p>
        </w:tc>
        <w:tc>
          <w:tcPr>
            <w:tcW w:w="60" w:type="pct"/>
            <w:gridSpan w:val="6"/>
            <w:tcBorders>
              <w:top w:val="single" w:sz="6" w:space="0" w:color="000000"/>
            </w:tcBorders>
            <w:tcMar>
              <w:top w:w="0" w:type="dxa"/>
              <w:left w:w="14" w:type="dxa"/>
              <w:bottom w:w="0" w:type="dxa"/>
              <w:right w:w="14" w:type="dxa"/>
            </w:tcMar>
            <w:vAlign w:val="bottom"/>
            <w:hideMark/>
          </w:tcPr>
          <w:p w14:paraId="69195D0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0D11CAC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E9CFED8" w14:textId="77777777" w:rsidR="00C01D1A" w:rsidRDefault="00C01D1A">
            <w:pPr>
              <w:pStyle w:val="a3"/>
              <w:spacing w:before="0" w:beforeAutospacing="0" w:after="0" w:afterAutospacing="0" w:line="80" w:lineRule="atLeast"/>
            </w:pPr>
            <w:r>
              <w:t> </w:t>
            </w:r>
          </w:p>
        </w:tc>
        <w:tc>
          <w:tcPr>
            <w:tcW w:w="400" w:type="pct"/>
            <w:gridSpan w:val="2"/>
            <w:tcBorders>
              <w:top w:val="single" w:sz="6" w:space="0" w:color="000000"/>
            </w:tcBorders>
            <w:tcMar>
              <w:top w:w="0" w:type="dxa"/>
              <w:left w:w="14" w:type="dxa"/>
              <w:bottom w:w="0" w:type="dxa"/>
              <w:right w:w="14" w:type="dxa"/>
            </w:tcMar>
            <w:vAlign w:val="bottom"/>
            <w:hideMark/>
          </w:tcPr>
          <w:p w14:paraId="67E99A6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07D55E07"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1F84E8A5"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48DDBAF6"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7D5A51F8"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D0798CC"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777D8DC4" w14:textId="77777777" w:rsidR="00C01D1A" w:rsidRDefault="00C01D1A">
            <w:pPr>
              <w:pStyle w:val="a3"/>
              <w:spacing w:before="0" w:beforeAutospacing="0" w:after="0" w:afterAutospacing="0" w:line="80" w:lineRule="atLeast"/>
            </w:pPr>
            <w:r>
              <w:t> </w:t>
            </w:r>
          </w:p>
        </w:tc>
        <w:tc>
          <w:tcPr>
            <w:tcW w:w="60" w:type="pct"/>
            <w:tcBorders>
              <w:top w:val="single" w:sz="6" w:space="0" w:color="000000"/>
            </w:tcBorders>
            <w:hideMark/>
          </w:tcPr>
          <w:p w14:paraId="26B4993B" w14:textId="77777777" w:rsidR="00C01D1A" w:rsidRDefault="00C01D1A">
            <w:pPr>
              <w:pStyle w:val="a3"/>
              <w:spacing w:before="0" w:beforeAutospacing="0" w:after="0" w:afterAutospacing="0" w:line="80" w:lineRule="atLeast"/>
            </w:pPr>
            <w:r>
              <w:t> </w:t>
            </w:r>
          </w:p>
        </w:tc>
        <w:tc>
          <w:tcPr>
            <w:tcW w:w="351" w:type="pct"/>
            <w:tcBorders>
              <w:top w:val="single" w:sz="6" w:space="0" w:color="000000"/>
            </w:tcBorders>
            <w:hideMark/>
          </w:tcPr>
          <w:p w14:paraId="79673E2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08C94B13"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2D51BBC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hideMark/>
          </w:tcPr>
          <w:p w14:paraId="339E34D0" w14:textId="77777777" w:rsidR="00C01D1A" w:rsidRDefault="00C01D1A">
            <w:pPr>
              <w:pStyle w:val="a3"/>
              <w:spacing w:before="0" w:beforeAutospacing="0" w:after="0" w:afterAutospacing="0" w:line="80" w:lineRule="atLeast"/>
            </w:pPr>
            <w:r>
              <w:t> </w:t>
            </w:r>
          </w:p>
        </w:tc>
        <w:tc>
          <w:tcPr>
            <w:tcW w:w="350" w:type="pct"/>
            <w:tcBorders>
              <w:top w:val="single" w:sz="6" w:space="0" w:color="000000"/>
            </w:tcBorders>
            <w:hideMark/>
          </w:tcPr>
          <w:p w14:paraId="575CCFC6" w14:textId="77777777" w:rsidR="00C01D1A" w:rsidRDefault="00C01D1A">
            <w:pPr>
              <w:pStyle w:val="a3"/>
              <w:spacing w:before="0" w:beforeAutospacing="0" w:after="0" w:afterAutospacing="0" w:line="80" w:lineRule="atLeast"/>
            </w:pPr>
            <w:r>
              <w:t> </w:t>
            </w:r>
          </w:p>
        </w:tc>
        <w:tc>
          <w:tcPr>
            <w:tcW w:w="50" w:type="pct"/>
            <w:hideMark/>
          </w:tcPr>
          <w:p w14:paraId="1E9BD252" w14:textId="77777777" w:rsidR="00C01D1A" w:rsidRDefault="00C01D1A">
            <w:pPr>
              <w:pStyle w:val="a3"/>
              <w:spacing w:before="0" w:beforeAutospacing="0" w:after="0" w:afterAutospacing="0" w:line="80" w:lineRule="atLeast"/>
            </w:pPr>
            <w:r>
              <w:t> </w:t>
            </w:r>
          </w:p>
        </w:tc>
      </w:tr>
      <w:tr w:rsidR="00C01D1A" w14:paraId="00E4884F" w14:textId="77777777">
        <w:trPr>
          <w:divId w:val="1717587241"/>
          <w:jc w:val="center"/>
        </w:trPr>
        <w:tc>
          <w:tcPr>
            <w:tcW w:w="1997" w:type="pct"/>
            <w:vAlign w:val="bottom"/>
            <w:hideMark/>
          </w:tcPr>
          <w:p w14:paraId="6D481D4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02979498"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60" w:type="pct"/>
            <w:gridSpan w:val="2"/>
            <w:tcMar>
              <w:top w:w="0" w:type="dxa"/>
              <w:left w:w="14" w:type="dxa"/>
              <w:bottom w:w="0" w:type="dxa"/>
              <w:right w:w="14" w:type="dxa"/>
            </w:tcMar>
            <w:vAlign w:val="bottom"/>
            <w:hideMark/>
          </w:tcPr>
          <w:p w14:paraId="0C2C4B7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A56AE5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0A6B990B"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60" w:type="pct"/>
            <w:gridSpan w:val="2"/>
            <w:tcMar>
              <w:top w:w="0" w:type="dxa"/>
              <w:left w:w="14" w:type="dxa"/>
              <w:bottom w:w="0" w:type="dxa"/>
              <w:right w:w="14" w:type="dxa"/>
            </w:tcMar>
            <w:vAlign w:val="bottom"/>
            <w:hideMark/>
          </w:tcPr>
          <w:p w14:paraId="5CDAE3D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5464ABED"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vAlign w:val="bottom"/>
            <w:hideMark/>
          </w:tcPr>
          <w:p w14:paraId="35249763"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400" w:type="pct"/>
            <w:gridSpan w:val="2"/>
            <w:vAlign w:val="bottom"/>
            <w:hideMark/>
          </w:tcPr>
          <w:p w14:paraId="57D08735"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 </w:t>
            </w:r>
          </w:p>
        </w:tc>
        <w:tc>
          <w:tcPr>
            <w:tcW w:w="50" w:type="pct"/>
            <w:hideMark/>
          </w:tcPr>
          <w:p w14:paraId="75DFD8B6"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2789C3DE"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6B2BD7F7"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hideMark/>
          </w:tcPr>
          <w:p w14:paraId="0C09010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50799C19"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64663F26" w14:textId="77777777" w:rsidR="00C01D1A" w:rsidRDefault="00C01D1A">
            <w:pPr>
              <w:pStyle w:val="a3"/>
              <w:spacing w:before="0" w:beforeAutospacing="0" w:after="0" w:afterAutospacing="0"/>
              <w:rPr>
                <w:b/>
                <w:bCs/>
                <w:sz w:val="15"/>
                <w:szCs w:val="15"/>
              </w:rPr>
            </w:pPr>
            <w:r>
              <w:rPr>
                <w:b/>
                <w:bCs/>
                <w:sz w:val="15"/>
                <w:szCs w:val="15"/>
              </w:rPr>
              <w:t> </w:t>
            </w:r>
          </w:p>
        </w:tc>
        <w:tc>
          <w:tcPr>
            <w:tcW w:w="60" w:type="pct"/>
            <w:hideMark/>
          </w:tcPr>
          <w:p w14:paraId="41918D5D" w14:textId="77777777" w:rsidR="00C01D1A" w:rsidRDefault="00C01D1A">
            <w:pPr>
              <w:pStyle w:val="a3"/>
              <w:spacing w:before="0" w:beforeAutospacing="0" w:after="0" w:afterAutospacing="0"/>
              <w:rPr>
                <w:b/>
                <w:bCs/>
                <w:sz w:val="15"/>
                <w:szCs w:val="15"/>
              </w:rPr>
            </w:pPr>
            <w:r>
              <w:rPr>
                <w:b/>
                <w:bCs/>
                <w:sz w:val="15"/>
                <w:szCs w:val="15"/>
              </w:rPr>
              <w:t> </w:t>
            </w:r>
          </w:p>
        </w:tc>
        <w:tc>
          <w:tcPr>
            <w:tcW w:w="351" w:type="pct"/>
            <w:hideMark/>
          </w:tcPr>
          <w:p w14:paraId="07E90C9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1294D499"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72ACBFF4"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684CF3B1" w14:textId="77777777" w:rsidR="00C01D1A" w:rsidRDefault="00C01D1A">
            <w:pPr>
              <w:pStyle w:val="a3"/>
              <w:spacing w:before="0" w:beforeAutospacing="0" w:after="0" w:afterAutospacing="0"/>
              <w:rPr>
                <w:b/>
                <w:bCs/>
                <w:sz w:val="15"/>
                <w:szCs w:val="15"/>
              </w:rPr>
            </w:pPr>
            <w:r>
              <w:rPr>
                <w:b/>
                <w:bCs/>
                <w:sz w:val="15"/>
                <w:szCs w:val="15"/>
              </w:rPr>
              <w:t> </w:t>
            </w:r>
          </w:p>
        </w:tc>
        <w:tc>
          <w:tcPr>
            <w:tcW w:w="350" w:type="pct"/>
            <w:hideMark/>
          </w:tcPr>
          <w:p w14:paraId="6B2DB779" w14:textId="77777777" w:rsidR="00C01D1A" w:rsidRDefault="00C01D1A">
            <w:pPr>
              <w:pStyle w:val="a3"/>
              <w:spacing w:before="0" w:beforeAutospacing="0" w:after="0" w:afterAutospacing="0"/>
              <w:rPr>
                <w:b/>
                <w:bCs/>
                <w:sz w:val="15"/>
                <w:szCs w:val="15"/>
              </w:rPr>
            </w:pPr>
            <w:r>
              <w:rPr>
                <w:b/>
                <w:bCs/>
                <w:sz w:val="15"/>
                <w:szCs w:val="15"/>
              </w:rPr>
              <w:t> </w:t>
            </w:r>
          </w:p>
        </w:tc>
        <w:tc>
          <w:tcPr>
            <w:tcW w:w="50" w:type="pct"/>
            <w:hideMark/>
          </w:tcPr>
          <w:p w14:paraId="53E4858E"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6EE34EF9" w14:textId="77777777">
        <w:trPr>
          <w:divId w:val="1717587241"/>
          <w:jc w:val="center"/>
        </w:trPr>
        <w:tc>
          <w:tcPr>
            <w:tcW w:w="1997" w:type="pct"/>
            <w:hideMark/>
          </w:tcPr>
          <w:p w14:paraId="5A4DEB81" w14:textId="77777777" w:rsidR="00C01D1A" w:rsidRDefault="00C01D1A">
            <w:pPr>
              <w:pStyle w:val="a3"/>
              <w:spacing w:before="0" w:beforeAutospacing="0" w:after="0" w:afterAutospacing="0" w:line="80" w:lineRule="atLeast"/>
              <w:jc w:val="both"/>
              <w:rPr>
                <w:rFonts w:ascii="Arial" w:hAnsi="Arial" w:cs="Arial"/>
                <w:b/>
                <w:bCs/>
                <w:sz w:val="8"/>
                <w:szCs w:val="8"/>
              </w:rPr>
            </w:pPr>
            <w:r>
              <w:rPr>
                <w:rFonts w:ascii="Arial" w:hAnsi="Arial" w:cs="Arial"/>
                <w:b/>
                <w:bCs/>
                <w:sz w:val="8"/>
                <w:szCs w:val="8"/>
              </w:rPr>
              <w:t> </w:t>
            </w:r>
          </w:p>
        </w:tc>
        <w:tc>
          <w:tcPr>
            <w:tcW w:w="50" w:type="pct"/>
            <w:vAlign w:val="bottom"/>
            <w:hideMark/>
          </w:tcPr>
          <w:p w14:paraId="7A50A587" w14:textId="77777777" w:rsidR="00C01D1A" w:rsidRDefault="00C01D1A">
            <w:pPr>
              <w:pStyle w:val="a3"/>
              <w:spacing w:before="0" w:beforeAutospacing="0" w:after="0" w:afterAutospacing="0" w:line="80" w:lineRule="atLeast"/>
            </w:pPr>
            <w:r>
              <w:t> </w:t>
            </w:r>
          </w:p>
        </w:tc>
        <w:tc>
          <w:tcPr>
            <w:tcW w:w="60" w:type="pct"/>
            <w:vAlign w:val="bottom"/>
            <w:hideMark/>
          </w:tcPr>
          <w:p w14:paraId="02EB2668" w14:textId="77777777" w:rsidR="00C01D1A" w:rsidRDefault="00C01D1A">
            <w:pPr>
              <w:pStyle w:val="a3"/>
              <w:spacing w:before="0" w:beforeAutospacing="0" w:after="0" w:afterAutospacing="0" w:line="80" w:lineRule="atLeast"/>
            </w:pPr>
            <w:r>
              <w:t> </w:t>
            </w:r>
          </w:p>
        </w:tc>
        <w:tc>
          <w:tcPr>
            <w:tcW w:w="350" w:type="pct"/>
            <w:vAlign w:val="bottom"/>
            <w:hideMark/>
          </w:tcPr>
          <w:p w14:paraId="122D08B9" w14:textId="77777777" w:rsidR="00C01D1A" w:rsidRDefault="00C01D1A">
            <w:pPr>
              <w:pStyle w:val="a3"/>
              <w:spacing w:before="0" w:beforeAutospacing="0" w:after="0" w:afterAutospacing="0" w:line="80" w:lineRule="atLeast"/>
            </w:pPr>
            <w:r>
              <w:t> </w:t>
            </w:r>
          </w:p>
        </w:tc>
        <w:tc>
          <w:tcPr>
            <w:tcW w:w="50" w:type="pct"/>
            <w:vAlign w:val="bottom"/>
            <w:hideMark/>
          </w:tcPr>
          <w:p w14:paraId="64B469BD" w14:textId="77777777" w:rsidR="00C01D1A" w:rsidRDefault="00C01D1A">
            <w:pPr>
              <w:pStyle w:val="a3"/>
              <w:spacing w:before="0" w:beforeAutospacing="0" w:after="0" w:afterAutospacing="0" w:line="80" w:lineRule="atLeast"/>
            </w:pPr>
            <w:r>
              <w:t> </w:t>
            </w:r>
          </w:p>
        </w:tc>
        <w:tc>
          <w:tcPr>
            <w:tcW w:w="50" w:type="pct"/>
            <w:vAlign w:val="bottom"/>
            <w:hideMark/>
          </w:tcPr>
          <w:p w14:paraId="784961E8" w14:textId="77777777" w:rsidR="00C01D1A" w:rsidRDefault="00C01D1A">
            <w:pPr>
              <w:pStyle w:val="a3"/>
              <w:spacing w:before="0" w:beforeAutospacing="0" w:after="0" w:afterAutospacing="0" w:line="80" w:lineRule="atLeast"/>
            </w:pPr>
            <w:r>
              <w:t> </w:t>
            </w:r>
          </w:p>
        </w:tc>
        <w:tc>
          <w:tcPr>
            <w:tcW w:w="60" w:type="pct"/>
            <w:vAlign w:val="bottom"/>
            <w:hideMark/>
          </w:tcPr>
          <w:p w14:paraId="323DF0DA" w14:textId="77777777" w:rsidR="00C01D1A" w:rsidRDefault="00C01D1A">
            <w:pPr>
              <w:pStyle w:val="a3"/>
              <w:spacing w:before="0" w:beforeAutospacing="0" w:after="0" w:afterAutospacing="0" w:line="80" w:lineRule="atLeast"/>
            </w:pPr>
            <w:r>
              <w:t> </w:t>
            </w:r>
          </w:p>
        </w:tc>
        <w:tc>
          <w:tcPr>
            <w:tcW w:w="350" w:type="pct"/>
            <w:vAlign w:val="bottom"/>
            <w:hideMark/>
          </w:tcPr>
          <w:p w14:paraId="0D4DA082" w14:textId="77777777" w:rsidR="00C01D1A" w:rsidRDefault="00C01D1A">
            <w:pPr>
              <w:pStyle w:val="a3"/>
              <w:spacing w:before="0" w:beforeAutospacing="0" w:after="0" w:afterAutospacing="0" w:line="80" w:lineRule="atLeast"/>
            </w:pPr>
            <w:r>
              <w:t> </w:t>
            </w:r>
          </w:p>
        </w:tc>
        <w:tc>
          <w:tcPr>
            <w:tcW w:w="50" w:type="pct"/>
            <w:vAlign w:val="bottom"/>
            <w:hideMark/>
          </w:tcPr>
          <w:p w14:paraId="76134F60" w14:textId="77777777" w:rsidR="00C01D1A" w:rsidRDefault="00C01D1A">
            <w:pPr>
              <w:pStyle w:val="a3"/>
              <w:spacing w:before="0" w:beforeAutospacing="0" w:after="0" w:afterAutospacing="0" w:line="80" w:lineRule="atLeast"/>
            </w:pPr>
            <w:r>
              <w:t> </w:t>
            </w:r>
          </w:p>
        </w:tc>
        <w:tc>
          <w:tcPr>
            <w:tcW w:w="50" w:type="pct"/>
            <w:vAlign w:val="bottom"/>
            <w:hideMark/>
          </w:tcPr>
          <w:p w14:paraId="5DD8FFE6" w14:textId="77777777" w:rsidR="00C01D1A" w:rsidRDefault="00C01D1A">
            <w:pPr>
              <w:pStyle w:val="a3"/>
              <w:spacing w:before="0" w:beforeAutospacing="0" w:after="0" w:afterAutospacing="0" w:line="80" w:lineRule="atLeast"/>
            </w:pPr>
            <w:r>
              <w:t> </w:t>
            </w:r>
          </w:p>
        </w:tc>
        <w:tc>
          <w:tcPr>
            <w:tcW w:w="50" w:type="pct"/>
            <w:vAlign w:val="bottom"/>
            <w:hideMark/>
          </w:tcPr>
          <w:p w14:paraId="68DDF54A" w14:textId="77777777" w:rsidR="00C01D1A" w:rsidRDefault="00C01D1A">
            <w:pPr>
              <w:pStyle w:val="a3"/>
              <w:spacing w:before="0" w:beforeAutospacing="0" w:after="0" w:afterAutospacing="0" w:line="80" w:lineRule="atLeast"/>
            </w:pPr>
            <w:r>
              <w:t> </w:t>
            </w:r>
          </w:p>
        </w:tc>
        <w:tc>
          <w:tcPr>
            <w:tcW w:w="350" w:type="pct"/>
            <w:vAlign w:val="bottom"/>
            <w:hideMark/>
          </w:tcPr>
          <w:p w14:paraId="261816D0" w14:textId="77777777" w:rsidR="00C01D1A" w:rsidRDefault="00C01D1A">
            <w:pPr>
              <w:pStyle w:val="a3"/>
              <w:spacing w:before="0" w:beforeAutospacing="0" w:after="0" w:afterAutospacing="0" w:line="80" w:lineRule="atLeast"/>
            </w:pPr>
            <w:r>
              <w:t> </w:t>
            </w:r>
          </w:p>
        </w:tc>
        <w:tc>
          <w:tcPr>
            <w:tcW w:w="50" w:type="pct"/>
            <w:hideMark/>
          </w:tcPr>
          <w:p w14:paraId="052FF7DE" w14:textId="77777777" w:rsidR="00C01D1A" w:rsidRDefault="00C01D1A">
            <w:pPr>
              <w:pStyle w:val="a3"/>
              <w:spacing w:before="0" w:beforeAutospacing="0" w:after="0" w:afterAutospacing="0" w:line="80" w:lineRule="atLeast"/>
            </w:pPr>
            <w:r>
              <w:t> </w:t>
            </w:r>
          </w:p>
        </w:tc>
        <w:tc>
          <w:tcPr>
            <w:tcW w:w="50" w:type="pct"/>
            <w:hideMark/>
          </w:tcPr>
          <w:p w14:paraId="1C44AC02" w14:textId="77777777" w:rsidR="00C01D1A" w:rsidRDefault="00C01D1A">
            <w:pPr>
              <w:pStyle w:val="a3"/>
              <w:spacing w:before="0" w:beforeAutospacing="0" w:after="0" w:afterAutospacing="0" w:line="80" w:lineRule="atLeast"/>
            </w:pPr>
            <w:r>
              <w:t> </w:t>
            </w:r>
          </w:p>
        </w:tc>
        <w:tc>
          <w:tcPr>
            <w:tcW w:w="50" w:type="pct"/>
            <w:hideMark/>
          </w:tcPr>
          <w:p w14:paraId="11879096" w14:textId="77777777" w:rsidR="00C01D1A" w:rsidRDefault="00C01D1A">
            <w:pPr>
              <w:pStyle w:val="a3"/>
              <w:spacing w:before="0" w:beforeAutospacing="0" w:after="0" w:afterAutospacing="0" w:line="80" w:lineRule="atLeast"/>
            </w:pPr>
            <w:r>
              <w:t> </w:t>
            </w:r>
          </w:p>
        </w:tc>
        <w:tc>
          <w:tcPr>
            <w:tcW w:w="350" w:type="pct"/>
            <w:hideMark/>
          </w:tcPr>
          <w:p w14:paraId="18C28563" w14:textId="77777777" w:rsidR="00C01D1A" w:rsidRDefault="00C01D1A">
            <w:pPr>
              <w:pStyle w:val="a3"/>
              <w:spacing w:before="0" w:beforeAutospacing="0" w:after="0" w:afterAutospacing="0" w:line="80" w:lineRule="atLeast"/>
            </w:pPr>
            <w:r>
              <w:t> </w:t>
            </w:r>
          </w:p>
        </w:tc>
        <w:tc>
          <w:tcPr>
            <w:tcW w:w="50" w:type="pct"/>
            <w:hideMark/>
          </w:tcPr>
          <w:p w14:paraId="7983F7F6" w14:textId="77777777" w:rsidR="00C01D1A" w:rsidRDefault="00C01D1A">
            <w:pPr>
              <w:pStyle w:val="a3"/>
              <w:spacing w:before="0" w:beforeAutospacing="0" w:after="0" w:afterAutospacing="0" w:line="80" w:lineRule="atLeast"/>
            </w:pPr>
            <w:r>
              <w:t> </w:t>
            </w:r>
          </w:p>
        </w:tc>
        <w:tc>
          <w:tcPr>
            <w:tcW w:w="50" w:type="pct"/>
            <w:hideMark/>
          </w:tcPr>
          <w:p w14:paraId="56CC7FC4" w14:textId="77777777" w:rsidR="00C01D1A" w:rsidRDefault="00C01D1A">
            <w:pPr>
              <w:pStyle w:val="a3"/>
              <w:spacing w:before="0" w:beforeAutospacing="0" w:after="0" w:afterAutospacing="0" w:line="80" w:lineRule="atLeast"/>
            </w:pPr>
            <w:r>
              <w:t> </w:t>
            </w:r>
          </w:p>
        </w:tc>
        <w:tc>
          <w:tcPr>
            <w:tcW w:w="60" w:type="pct"/>
            <w:hideMark/>
          </w:tcPr>
          <w:p w14:paraId="7E4E7584" w14:textId="77777777" w:rsidR="00C01D1A" w:rsidRDefault="00C01D1A">
            <w:pPr>
              <w:pStyle w:val="a3"/>
              <w:spacing w:before="0" w:beforeAutospacing="0" w:after="0" w:afterAutospacing="0" w:line="80" w:lineRule="atLeast"/>
            </w:pPr>
            <w:r>
              <w:t> </w:t>
            </w:r>
          </w:p>
        </w:tc>
        <w:tc>
          <w:tcPr>
            <w:tcW w:w="351" w:type="pct"/>
            <w:hideMark/>
          </w:tcPr>
          <w:p w14:paraId="22FF37B3" w14:textId="77777777" w:rsidR="00C01D1A" w:rsidRDefault="00C01D1A">
            <w:pPr>
              <w:pStyle w:val="a3"/>
              <w:spacing w:before="0" w:beforeAutospacing="0" w:after="0" w:afterAutospacing="0" w:line="80" w:lineRule="atLeast"/>
            </w:pPr>
            <w:r>
              <w:t> </w:t>
            </w:r>
          </w:p>
        </w:tc>
        <w:tc>
          <w:tcPr>
            <w:tcW w:w="50" w:type="pct"/>
            <w:hideMark/>
          </w:tcPr>
          <w:p w14:paraId="3408937D" w14:textId="77777777" w:rsidR="00C01D1A" w:rsidRDefault="00C01D1A">
            <w:pPr>
              <w:pStyle w:val="a3"/>
              <w:spacing w:before="0" w:beforeAutospacing="0" w:after="0" w:afterAutospacing="0" w:line="80" w:lineRule="atLeast"/>
            </w:pPr>
            <w:r>
              <w:t> </w:t>
            </w:r>
          </w:p>
        </w:tc>
        <w:tc>
          <w:tcPr>
            <w:tcW w:w="50" w:type="pct"/>
            <w:hideMark/>
          </w:tcPr>
          <w:p w14:paraId="480EE47F" w14:textId="77777777" w:rsidR="00C01D1A" w:rsidRDefault="00C01D1A">
            <w:pPr>
              <w:pStyle w:val="a3"/>
              <w:spacing w:before="0" w:beforeAutospacing="0" w:after="0" w:afterAutospacing="0" w:line="80" w:lineRule="atLeast"/>
            </w:pPr>
            <w:r>
              <w:t> </w:t>
            </w:r>
          </w:p>
        </w:tc>
        <w:tc>
          <w:tcPr>
            <w:tcW w:w="50" w:type="pct"/>
            <w:hideMark/>
          </w:tcPr>
          <w:p w14:paraId="7E60BDEA" w14:textId="77777777" w:rsidR="00C01D1A" w:rsidRDefault="00C01D1A">
            <w:pPr>
              <w:pStyle w:val="a3"/>
              <w:spacing w:before="0" w:beforeAutospacing="0" w:after="0" w:afterAutospacing="0" w:line="80" w:lineRule="atLeast"/>
            </w:pPr>
            <w:r>
              <w:t> </w:t>
            </w:r>
          </w:p>
        </w:tc>
        <w:tc>
          <w:tcPr>
            <w:tcW w:w="350" w:type="pct"/>
            <w:hideMark/>
          </w:tcPr>
          <w:p w14:paraId="6062BBC8" w14:textId="77777777" w:rsidR="00C01D1A" w:rsidRDefault="00C01D1A">
            <w:pPr>
              <w:pStyle w:val="a3"/>
              <w:spacing w:before="0" w:beforeAutospacing="0" w:after="0" w:afterAutospacing="0" w:line="80" w:lineRule="atLeast"/>
            </w:pPr>
            <w:r>
              <w:t> </w:t>
            </w:r>
          </w:p>
        </w:tc>
        <w:tc>
          <w:tcPr>
            <w:tcW w:w="50" w:type="pct"/>
            <w:hideMark/>
          </w:tcPr>
          <w:p w14:paraId="46CAD893" w14:textId="77777777" w:rsidR="00C01D1A" w:rsidRDefault="00C01D1A">
            <w:pPr>
              <w:pStyle w:val="a3"/>
              <w:spacing w:before="0" w:beforeAutospacing="0" w:after="0" w:afterAutospacing="0" w:line="80" w:lineRule="atLeast"/>
            </w:pPr>
            <w:r>
              <w:t> </w:t>
            </w:r>
          </w:p>
        </w:tc>
      </w:tr>
      <w:tr w:rsidR="00C01D1A" w14:paraId="311AFCD5" w14:textId="77777777">
        <w:trPr>
          <w:divId w:val="1717587241"/>
          <w:jc w:val="center"/>
        </w:trPr>
        <w:tc>
          <w:tcPr>
            <w:tcW w:w="1997" w:type="pct"/>
            <w:shd w:val="clear" w:color="auto" w:fill="E5E5E5"/>
            <w:hideMark/>
          </w:tcPr>
          <w:p w14:paraId="2159A2E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General and administrative</w:t>
            </w:r>
          </w:p>
        </w:tc>
        <w:tc>
          <w:tcPr>
            <w:tcW w:w="50" w:type="pct"/>
            <w:shd w:val="clear" w:color="auto" w:fill="E5E5E5"/>
            <w:vAlign w:val="bottom"/>
            <w:hideMark/>
          </w:tcPr>
          <w:p w14:paraId="06CBB99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hideMark/>
          </w:tcPr>
          <w:p w14:paraId="509C5DE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19CB44A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1,179</w:t>
            </w:r>
          </w:p>
        </w:tc>
        <w:tc>
          <w:tcPr>
            <w:tcW w:w="50" w:type="pct"/>
            <w:shd w:val="clear" w:color="auto" w:fill="E5E5E5"/>
            <w:noWrap/>
            <w:vAlign w:val="bottom"/>
            <w:hideMark/>
          </w:tcPr>
          <w:p w14:paraId="26159D6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645218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hideMark/>
          </w:tcPr>
          <w:p w14:paraId="452359E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hideMark/>
          </w:tcPr>
          <w:p w14:paraId="783DFA4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1,208</w:t>
            </w:r>
          </w:p>
        </w:tc>
        <w:tc>
          <w:tcPr>
            <w:tcW w:w="50" w:type="pct"/>
            <w:shd w:val="clear" w:color="auto" w:fill="E5E5E5"/>
            <w:noWrap/>
            <w:vAlign w:val="bottom"/>
            <w:hideMark/>
          </w:tcPr>
          <w:p w14:paraId="7CB6F7B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124B036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hideMark/>
          </w:tcPr>
          <w:p w14:paraId="62CD3B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hideMark/>
          </w:tcPr>
          <w:p w14:paraId="76628F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hideMark/>
          </w:tcPr>
          <w:p w14:paraId="3E2AB66C"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hideMark/>
          </w:tcPr>
          <w:p w14:paraId="07A513BF"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2F336F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hideMark/>
          </w:tcPr>
          <w:p w14:paraId="278F8A0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3,460</w:t>
            </w:r>
          </w:p>
        </w:tc>
        <w:tc>
          <w:tcPr>
            <w:tcW w:w="50" w:type="pct"/>
            <w:shd w:val="clear" w:color="auto" w:fill="E5E5E5"/>
            <w:vAlign w:val="bottom"/>
            <w:hideMark/>
          </w:tcPr>
          <w:p w14:paraId="48AE02A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56A8CD02"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shd w:val="clear" w:color="auto" w:fill="E5E5E5"/>
            <w:vAlign w:val="bottom"/>
            <w:hideMark/>
          </w:tcPr>
          <w:p w14:paraId="24CDA7B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hideMark/>
          </w:tcPr>
          <w:p w14:paraId="00A8A14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3,483</w:t>
            </w:r>
          </w:p>
        </w:tc>
        <w:tc>
          <w:tcPr>
            <w:tcW w:w="50" w:type="pct"/>
            <w:shd w:val="clear" w:color="auto" w:fill="E5E5E5"/>
            <w:vAlign w:val="bottom"/>
            <w:hideMark/>
          </w:tcPr>
          <w:p w14:paraId="603EF8CD"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6ADBC788"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shd w:val="clear" w:color="auto" w:fill="E5E5E5"/>
            <w:vAlign w:val="bottom"/>
            <w:hideMark/>
          </w:tcPr>
          <w:p w14:paraId="0C82A9C4"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shd w:val="clear" w:color="auto" w:fill="E5E5E5"/>
            <w:vAlign w:val="bottom"/>
            <w:hideMark/>
          </w:tcPr>
          <w:p w14:paraId="0BB7735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hideMark/>
          </w:tcPr>
          <w:p w14:paraId="17D06763"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2891B2E9" w14:textId="77777777">
        <w:trPr>
          <w:divId w:val="1717587241"/>
          <w:jc w:val="center"/>
        </w:trPr>
        <w:tc>
          <w:tcPr>
            <w:tcW w:w="1997" w:type="pct"/>
            <w:hideMark/>
          </w:tcPr>
          <w:p w14:paraId="7362563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As a percent of revenue</w:t>
            </w:r>
          </w:p>
        </w:tc>
        <w:tc>
          <w:tcPr>
            <w:tcW w:w="50" w:type="pct"/>
            <w:vAlign w:val="bottom"/>
            <w:hideMark/>
          </w:tcPr>
          <w:p w14:paraId="1E933A5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vAlign w:val="bottom"/>
            <w:hideMark/>
          </w:tcPr>
          <w:p w14:paraId="1132609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350" w:type="pct"/>
            <w:vAlign w:val="bottom"/>
            <w:hideMark/>
          </w:tcPr>
          <w:p w14:paraId="54B06F2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noWrap/>
            <w:vAlign w:val="bottom"/>
            <w:hideMark/>
          </w:tcPr>
          <w:p w14:paraId="0FA4ED0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52618C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vAlign w:val="bottom"/>
            <w:hideMark/>
          </w:tcPr>
          <w:p w14:paraId="6191986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2991A3C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noWrap/>
            <w:vAlign w:val="bottom"/>
            <w:hideMark/>
          </w:tcPr>
          <w:p w14:paraId="5343FD4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72576DC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1F1BF404"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vAlign w:val="bottom"/>
            <w:hideMark/>
          </w:tcPr>
          <w:p w14:paraId="0E6D0D4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(1)ppt </w:t>
            </w:r>
          </w:p>
        </w:tc>
        <w:tc>
          <w:tcPr>
            <w:tcW w:w="50" w:type="pct"/>
            <w:hideMark/>
          </w:tcPr>
          <w:p w14:paraId="08A23B40"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hideMark/>
          </w:tcPr>
          <w:p w14:paraId="52C7C86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5604CE5"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350" w:type="pct"/>
            <w:vAlign w:val="bottom"/>
            <w:hideMark/>
          </w:tcPr>
          <w:p w14:paraId="6A72C47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vAlign w:val="bottom"/>
            <w:hideMark/>
          </w:tcPr>
          <w:p w14:paraId="4FE893F9"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2881A9E0" w14:textId="77777777" w:rsidR="00C01D1A" w:rsidRDefault="00C01D1A">
            <w:pPr>
              <w:pStyle w:val="a3"/>
              <w:spacing w:before="0" w:beforeAutospacing="0" w:after="0" w:afterAutospacing="0" w:line="220" w:lineRule="atLeast"/>
              <w:rPr>
                <w:sz w:val="20"/>
                <w:szCs w:val="20"/>
              </w:rPr>
            </w:pPr>
            <w:r>
              <w:rPr>
                <w:sz w:val="20"/>
                <w:szCs w:val="20"/>
              </w:rPr>
              <w:t> </w:t>
            </w:r>
          </w:p>
        </w:tc>
        <w:tc>
          <w:tcPr>
            <w:tcW w:w="60" w:type="pct"/>
            <w:vAlign w:val="bottom"/>
            <w:hideMark/>
          </w:tcPr>
          <w:p w14:paraId="115EB7DE" w14:textId="77777777" w:rsidR="00C01D1A" w:rsidRDefault="00C01D1A">
            <w:pPr>
              <w:pStyle w:val="a3"/>
              <w:spacing w:before="0" w:beforeAutospacing="0" w:after="0" w:afterAutospacing="0" w:line="220" w:lineRule="atLeast"/>
              <w:rPr>
                <w:sz w:val="20"/>
                <w:szCs w:val="20"/>
              </w:rPr>
            </w:pPr>
            <w:r>
              <w:rPr>
                <w:sz w:val="20"/>
                <w:szCs w:val="20"/>
              </w:rPr>
              <w:t> </w:t>
            </w:r>
          </w:p>
        </w:tc>
        <w:tc>
          <w:tcPr>
            <w:tcW w:w="351" w:type="pct"/>
            <w:vAlign w:val="bottom"/>
            <w:hideMark/>
          </w:tcPr>
          <w:p w14:paraId="79C069A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vAlign w:val="bottom"/>
            <w:hideMark/>
          </w:tcPr>
          <w:p w14:paraId="65A3349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412572C7" w14:textId="77777777" w:rsidR="00C01D1A" w:rsidRDefault="00C01D1A">
            <w:pPr>
              <w:pStyle w:val="a3"/>
              <w:spacing w:before="0" w:beforeAutospacing="0" w:after="0" w:afterAutospacing="0" w:line="220" w:lineRule="atLeast"/>
              <w:rPr>
                <w:sz w:val="20"/>
                <w:szCs w:val="20"/>
              </w:rPr>
            </w:pPr>
            <w:r>
              <w:rPr>
                <w:sz w:val="20"/>
                <w:szCs w:val="20"/>
              </w:rPr>
              <w:t> </w:t>
            </w:r>
          </w:p>
        </w:tc>
        <w:tc>
          <w:tcPr>
            <w:tcW w:w="50" w:type="pct"/>
            <w:vAlign w:val="bottom"/>
            <w:hideMark/>
          </w:tcPr>
          <w:p w14:paraId="54B101AD" w14:textId="77777777" w:rsidR="00C01D1A" w:rsidRDefault="00C01D1A">
            <w:pPr>
              <w:pStyle w:val="a3"/>
              <w:spacing w:before="0" w:beforeAutospacing="0" w:after="0" w:afterAutospacing="0" w:line="220" w:lineRule="atLeast"/>
              <w:rPr>
                <w:sz w:val="20"/>
                <w:szCs w:val="20"/>
              </w:rPr>
            </w:pPr>
            <w:r>
              <w:rPr>
                <w:sz w:val="20"/>
                <w:szCs w:val="20"/>
              </w:rPr>
              <w:t> </w:t>
            </w:r>
          </w:p>
        </w:tc>
        <w:tc>
          <w:tcPr>
            <w:tcW w:w="350" w:type="pct"/>
            <w:vAlign w:val="bottom"/>
            <w:hideMark/>
          </w:tcPr>
          <w:p w14:paraId="259A2B5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hideMark/>
          </w:tcPr>
          <w:p w14:paraId="267D1B6C"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549F8FD5" w14:textId="77777777">
        <w:trPr>
          <w:divId w:val="1717587241"/>
          <w:jc w:val="center"/>
        </w:trPr>
        <w:tc>
          <w:tcPr>
            <w:tcW w:w="1997" w:type="pct"/>
            <w:tcBorders>
              <w:bottom w:val="single" w:sz="6" w:space="0" w:color="000000"/>
            </w:tcBorders>
            <w:hideMark/>
          </w:tcPr>
          <w:p w14:paraId="788962B7"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99D1106"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vAlign w:val="bottom"/>
            <w:hideMark/>
          </w:tcPr>
          <w:p w14:paraId="29A2E77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350" w:type="pct"/>
            <w:tcBorders>
              <w:bottom w:val="single" w:sz="6" w:space="0" w:color="000000"/>
            </w:tcBorders>
            <w:vAlign w:val="bottom"/>
            <w:hideMark/>
          </w:tcPr>
          <w:p w14:paraId="6996F40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5F1DBAE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129795B2"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vAlign w:val="bottom"/>
            <w:hideMark/>
          </w:tcPr>
          <w:p w14:paraId="5C569179"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0017B79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28E9B2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286A2D8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C60AD2B" w14:textId="77777777" w:rsidR="00C01D1A" w:rsidRDefault="00C01D1A">
            <w:pPr>
              <w:pStyle w:val="a3"/>
              <w:spacing w:before="0" w:beforeAutospacing="0" w:after="0" w:afterAutospacing="0" w:line="80" w:lineRule="atLeast"/>
              <w:rPr>
                <w:sz w:val="8"/>
                <w:szCs w:val="8"/>
              </w:rPr>
            </w:pPr>
            <w:r>
              <w:rPr>
                <w:sz w:val="8"/>
                <w:szCs w:val="8"/>
              </w:rPr>
              <w:t> </w:t>
            </w:r>
          </w:p>
        </w:tc>
        <w:tc>
          <w:tcPr>
            <w:tcW w:w="350" w:type="pct"/>
            <w:tcBorders>
              <w:bottom w:val="single" w:sz="6" w:space="0" w:color="000000"/>
            </w:tcBorders>
            <w:vAlign w:val="bottom"/>
            <w:hideMark/>
          </w:tcPr>
          <w:p w14:paraId="73E0156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76A1CE88"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87D2793"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34640918"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7CBDBDA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1620902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7A46C05E" w14:textId="77777777" w:rsidR="00C01D1A" w:rsidRDefault="00C01D1A">
            <w:pPr>
              <w:pStyle w:val="a3"/>
              <w:spacing w:before="0" w:beforeAutospacing="0" w:after="0" w:afterAutospacing="0" w:line="80" w:lineRule="atLeast"/>
            </w:pPr>
            <w:r>
              <w:t> </w:t>
            </w:r>
          </w:p>
        </w:tc>
        <w:tc>
          <w:tcPr>
            <w:tcW w:w="60" w:type="pct"/>
            <w:tcBorders>
              <w:bottom w:val="single" w:sz="6" w:space="0" w:color="000000"/>
            </w:tcBorders>
            <w:hideMark/>
          </w:tcPr>
          <w:p w14:paraId="074EC9B1" w14:textId="77777777" w:rsidR="00C01D1A" w:rsidRDefault="00C01D1A">
            <w:pPr>
              <w:pStyle w:val="a3"/>
              <w:spacing w:before="0" w:beforeAutospacing="0" w:after="0" w:afterAutospacing="0" w:line="80" w:lineRule="atLeast"/>
            </w:pPr>
            <w:r>
              <w:t> </w:t>
            </w:r>
          </w:p>
        </w:tc>
        <w:tc>
          <w:tcPr>
            <w:tcW w:w="351" w:type="pct"/>
            <w:tcBorders>
              <w:bottom w:val="single" w:sz="6" w:space="0" w:color="000000"/>
            </w:tcBorders>
            <w:hideMark/>
          </w:tcPr>
          <w:p w14:paraId="749C425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9AB23C2"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25879D0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hideMark/>
          </w:tcPr>
          <w:p w14:paraId="5E9FB6F6" w14:textId="77777777" w:rsidR="00C01D1A" w:rsidRDefault="00C01D1A">
            <w:pPr>
              <w:pStyle w:val="a3"/>
              <w:spacing w:before="0" w:beforeAutospacing="0" w:after="0" w:afterAutospacing="0" w:line="80" w:lineRule="atLeast"/>
            </w:pPr>
            <w:r>
              <w:t> </w:t>
            </w:r>
          </w:p>
        </w:tc>
        <w:tc>
          <w:tcPr>
            <w:tcW w:w="350" w:type="pct"/>
            <w:tcBorders>
              <w:bottom w:val="single" w:sz="6" w:space="0" w:color="000000"/>
            </w:tcBorders>
            <w:hideMark/>
          </w:tcPr>
          <w:p w14:paraId="303AD5A8" w14:textId="77777777" w:rsidR="00C01D1A" w:rsidRDefault="00C01D1A">
            <w:pPr>
              <w:pStyle w:val="a3"/>
              <w:spacing w:before="0" w:beforeAutospacing="0" w:after="0" w:afterAutospacing="0" w:line="80" w:lineRule="atLeast"/>
            </w:pPr>
            <w:r>
              <w:t> </w:t>
            </w:r>
          </w:p>
        </w:tc>
        <w:tc>
          <w:tcPr>
            <w:tcW w:w="50" w:type="pct"/>
            <w:hideMark/>
          </w:tcPr>
          <w:p w14:paraId="5C236326" w14:textId="77777777" w:rsidR="00C01D1A" w:rsidRDefault="00C01D1A">
            <w:pPr>
              <w:pStyle w:val="a3"/>
              <w:spacing w:before="0" w:beforeAutospacing="0" w:after="0" w:afterAutospacing="0" w:line="80" w:lineRule="atLeast"/>
            </w:pPr>
            <w:r>
              <w:t> </w:t>
            </w:r>
          </w:p>
        </w:tc>
      </w:tr>
    </w:tbl>
    <w:p w14:paraId="085DAEDB" w14:textId="77777777" w:rsidR="00C01D1A" w:rsidRDefault="00C01D1A">
      <w:pPr>
        <w:pStyle w:val="a3"/>
        <w:spacing w:before="0" w:beforeAutospacing="0" w:after="0" w:afterAutospacing="0"/>
        <w:jc w:val="both"/>
        <w:rPr>
          <w:sz w:val="18"/>
          <w:szCs w:val="18"/>
        </w:rPr>
      </w:pPr>
      <w:r>
        <w:rPr>
          <w:sz w:val="18"/>
          <w:szCs w:val="18"/>
        </w:rPr>
        <w:t> </w:t>
      </w:r>
    </w:p>
    <w:p w14:paraId="0D09BE2F"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49D1D482"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Three Months Ended March 31, 2019 Compared with Three Months Ended March 31, 2018</w:t>
      </w:r>
    </w:p>
    <w:p w14:paraId="11D26B5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General and administrative expenses decreased slightly.</w:t>
      </w:r>
    </w:p>
    <w:p w14:paraId="506D134B"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Nine Months Ended March 31, 2019 Compared with Nine Months Ended March 31, 2018</w:t>
      </w:r>
    </w:p>
    <w:p w14:paraId="0389F58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General and administrative expenses decreased slightly. </w:t>
      </w:r>
    </w:p>
    <w:p w14:paraId="5E9DB268" w14:textId="77777777" w:rsidR="00C01D1A" w:rsidRDefault="00C01D1A">
      <w:pPr>
        <w:pStyle w:val="a3"/>
        <w:spacing w:before="260" w:beforeAutospacing="0" w:after="0" w:afterAutospacing="0"/>
        <w:jc w:val="center"/>
        <w:rPr>
          <w:rFonts w:ascii="Arial" w:hAnsi="Arial" w:cs="Arial"/>
          <w:sz w:val="20"/>
          <w:szCs w:val="20"/>
        </w:rPr>
      </w:pPr>
      <w:bookmarkStart w:id="41" w:name="FIS_UNIDENTIFIED_TABLE_10"/>
      <w:bookmarkEnd w:id="41"/>
      <w:r>
        <w:rPr>
          <w:rFonts w:ascii="Arial" w:hAnsi="Arial" w:cs="Arial"/>
          <w:sz w:val="20"/>
          <w:szCs w:val="20"/>
          <w:u w:val="single"/>
        </w:rPr>
        <w:t xml:space="preserve">OTHER INCOME (EXPENSE), NET </w:t>
      </w:r>
    </w:p>
    <w:p w14:paraId="62D2229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3286AAEA"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4308"/>
        <w:gridCol w:w="74"/>
        <w:gridCol w:w="113"/>
        <w:gridCol w:w="739"/>
        <w:gridCol w:w="74"/>
        <w:gridCol w:w="74"/>
        <w:gridCol w:w="112"/>
        <w:gridCol w:w="739"/>
        <w:gridCol w:w="74"/>
        <w:gridCol w:w="74"/>
        <w:gridCol w:w="112"/>
        <w:gridCol w:w="739"/>
        <w:gridCol w:w="74"/>
        <w:gridCol w:w="74"/>
        <w:gridCol w:w="112"/>
        <w:gridCol w:w="740"/>
        <w:gridCol w:w="74"/>
      </w:tblGrid>
      <w:tr w:rsidR="00C01D1A" w14:paraId="70954224" w14:textId="77777777">
        <w:trPr>
          <w:divId w:val="2012756551"/>
          <w:jc w:val="center"/>
        </w:trPr>
        <w:tc>
          <w:tcPr>
            <w:tcW w:w="2599" w:type="pct"/>
            <w:vAlign w:val="bottom"/>
            <w:hideMark/>
          </w:tcPr>
          <w:p w14:paraId="7357B097"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061E8C0B"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1100" w:type="pct"/>
            <w:gridSpan w:val="6"/>
            <w:tcMar>
              <w:top w:w="0" w:type="dxa"/>
              <w:left w:w="14" w:type="dxa"/>
              <w:bottom w:w="0" w:type="dxa"/>
              <w:right w:w="14" w:type="dxa"/>
            </w:tcMar>
            <w:vAlign w:val="bottom"/>
            <w:hideMark/>
          </w:tcPr>
          <w:p w14:paraId="5CEF26C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5DAFCDF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3C7DCB4F"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40ED6739" w14:textId="77777777" w:rsidR="00C01D1A" w:rsidRDefault="00C01D1A">
            <w:pPr>
              <w:pStyle w:val="a3"/>
              <w:spacing w:before="0" w:beforeAutospacing="0" w:after="0" w:afterAutospacing="0"/>
              <w:rPr>
                <w:sz w:val="15"/>
                <w:szCs w:val="15"/>
              </w:rPr>
            </w:pPr>
            <w:r>
              <w:rPr>
                <w:sz w:val="15"/>
                <w:szCs w:val="15"/>
              </w:rPr>
              <w:t> </w:t>
            </w:r>
          </w:p>
        </w:tc>
        <w:tc>
          <w:tcPr>
            <w:tcW w:w="1101" w:type="pct"/>
            <w:gridSpan w:val="6"/>
            <w:hideMark/>
          </w:tcPr>
          <w:p w14:paraId="6E9DC128"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3508185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129B72F1" w14:textId="77777777" w:rsidR="00C01D1A" w:rsidRDefault="00C01D1A">
            <w:pPr>
              <w:pStyle w:val="a3"/>
              <w:spacing w:before="0" w:beforeAutospacing="0" w:after="0" w:afterAutospacing="0"/>
              <w:rPr>
                <w:sz w:val="15"/>
                <w:szCs w:val="15"/>
              </w:rPr>
            </w:pPr>
            <w:r>
              <w:rPr>
                <w:sz w:val="15"/>
                <w:szCs w:val="15"/>
              </w:rPr>
              <w:t> </w:t>
            </w:r>
          </w:p>
        </w:tc>
      </w:tr>
      <w:tr w:rsidR="00C01D1A" w14:paraId="1B9E2327" w14:textId="77777777">
        <w:trPr>
          <w:divId w:val="2012756551"/>
          <w:jc w:val="center"/>
        </w:trPr>
        <w:tc>
          <w:tcPr>
            <w:tcW w:w="2599" w:type="pct"/>
            <w:tcBorders>
              <w:bottom w:val="single" w:sz="6" w:space="0" w:color="000000"/>
            </w:tcBorders>
            <w:vAlign w:val="bottom"/>
            <w:hideMark/>
          </w:tcPr>
          <w:p w14:paraId="291760EE"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00EE5C10" w14:textId="77777777" w:rsidR="00C01D1A" w:rsidRDefault="00C01D1A">
            <w:pPr>
              <w:pStyle w:val="a3"/>
              <w:spacing w:before="0" w:beforeAutospacing="0" w:after="0" w:afterAutospacing="0" w:line="80" w:lineRule="atLeast"/>
            </w:pPr>
            <w:r>
              <w:t> </w:t>
            </w:r>
          </w:p>
        </w:tc>
        <w:tc>
          <w:tcPr>
            <w:tcW w:w="500" w:type="pct"/>
            <w:gridSpan w:val="2"/>
            <w:tcBorders>
              <w:bottom w:val="single" w:sz="6" w:space="0" w:color="000000"/>
            </w:tcBorders>
            <w:tcMar>
              <w:top w:w="0" w:type="dxa"/>
              <w:left w:w="14" w:type="dxa"/>
              <w:bottom w:w="0" w:type="dxa"/>
              <w:right w:w="14" w:type="dxa"/>
            </w:tcMar>
            <w:vAlign w:val="bottom"/>
            <w:hideMark/>
          </w:tcPr>
          <w:p w14:paraId="534E7DD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053FA65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5DDEE43" w14:textId="77777777" w:rsidR="00C01D1A" w:rsidRDefault="00C01D1A">
            <w:pPr>
              <w:pStyle w:val="a3"/>
              <w:spacing w:before="0" w:beforeAutospacing="0" w:after="0" w:afterAutospacing="0" w:line="80" w:lineRule="atLeast"/>
            </w:pPr>
            <w:r>
              <w:t> </w:t>
            </w:r>
          </w:p>
        </w:tc>
        <w:tc>
          <w:tcPr>
            <w:tcW w:w="500" w:type="pct"/>
            <w:gridSpan w:val="2"/>
            <w:tcBorders>
              <w:bottom w:val="single" w:sz="6" w:space="0" w:color="000000"/>
            </w:tcBorders>
            <w:tcMar>
              <w:top w:w="0" w:type="dxa"/>
              <w:left w:w="14" w:type="dxa"/>
              <w:bottom w:w="0" w:type="dxa"/>
              <w:right w:w="14" w:type="dxa"/>
            </w:tcMar>
            <w:vAlign w:val="bottom"/>
            <w:hideMark/>
          </w:tcPr>
          <w:p w14:paraId="5E0A6E2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5131E60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251818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0BE3686C"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2E29B02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058C7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38E4421D"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27C92B24"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6B88C2B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78A2E0F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161130E" w14:textId="77777777">
        <w:trPr>
          <w:divId w:val="2012756551"/>
          <w:jc w:val="center"/>
        </w:trPr>
        <w:tc>
          <w:tcPr>
            <w:tcW w:w="2599" w:type="pct"/>
            <w:tcBorders>
              <w:top w:val="single" w:sz="6" w:space="0" w:color="000000"/>
            </w:tcBorders>
            <w:vAlign w:val="bottom"/>
            <w:hideMark/>
          </w:tcPr>
          <w:p w14:paraId="1CB74F8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F72EF5F" w14:textId="77777777" w:rsidR="00C01D1A" w:rsidRDefault="00C01D1A">
            <w:pPr>
              <w:pStyle w:val="a3"/>
              <w:spacing w:before="0" w:beforeAutospacing="0" w:after="0" w:afterAutospacing="0" w:line="80" w:lineRule="atLeast"/>
            </w:pPr>
            <w:r>
              <w:t> </w:t>
            </w:r>
          </w:p>
        </w:tc>
        <w:tc>
          <w:tcPr>
            <w:tcW w:w="500" w:type="pct"/>
            <w:gridSpan w:val="2"/>
            <w:tcBorders>
              <w:top w:val="single" w:sz="6" w:space="0" w:color="000000"/>
            </w:tcBorders>
            <w:tcMar>
              <w:top w:w="0" w:type="dxa"/>
              <w:left w:w="14" w:type="dxa"/>
              <w:bottom w:w="0" w:type="dxa"/>
              <w:right w:w="14" w:type="dxa"/>
            </w:tcMar>
            <w:vAlign w:val="bottom"/>
            <w:hideMark/>
          </w:tcPr>
          <w:p w14:paraId="3755D69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731753B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0F2CDDF" w14:textId="77777777" w:rsidR="00C01D1A" w:rsidRDefault="00C01D1A">
            <w:pPr>
              <w:pStyle w:val="a3"/>
              <w:spacing w:before="0" w:beforeAutospacing="0" w:after="0" w:afterAutospacing="0" w:line="80" w:lineRule="atLeast"/>
            </w:pPr>
            <w:r>
              <w:t> </w:t>
            </w:r>
          </w:p>
        </w:tc>
        <w:tc>
          <w:tcPr>
            <w:tcW w:w="500" w:type="pct"/>
            <w:gridSpan w:val="2"/>
            <w:tcBorders>
              <w:top w:val="single" w:sz="6" w:space="0" w:color="000000"/>
            </w:tcBorders>
            <w:tcMar>
              <w:top w:w="0" w:type="dxa"/>
              <w:left w:w="14" w:type="dxa"/>
              <w:bottom w:w="0" w:type="dxa"/>
              <w:right w:w="14" w:type="dxa"/>
            </w:tcMar>
            <w:vAlign w:val="bottom"/>
            <w:hideMark/>
          </w:tcPr>
          <w:p w14:paraId="5DD0C7B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2D8B94C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ED8289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259A9BA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3751106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3BEE4F7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406BC6E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1BB3024"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053297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0F7E6E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34194C9" w14:textId="77777777">
        <w:trPr>
          <w:divId w:val="2012756551"/>
          <w:jc w:val="center"/>
        </w:trPr>
        <w:tc>
          <w:tcPr>
            <w:tcW w:w="2599" w:type="pct"/>
            <w:hideMark/>
          </w:tcPr>
          <w:p w14:paraId="4424DC0D"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51AC693"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Mar>
              <w:top w:w="0" w:type="dxa"/>
              <w:left w:w="14" w:type="dxa"/>
              <w:bottom w:w="0" w:type="dxa"/>
              <w:right w:w="14" w:type="dxa"/>
            </w:tcMar>
            <w:vAlign w:val="bottom"/>
            <w:hideMark/>
          </w:tcPr>
          <w:p w14:paraId="7F40C5C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72F11F7D"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50" w:type="pct"/>
            <w:vAlign w:val="bottom"/>
            <w:hideMark/>
          </w:tcPr>
          <w:p w14:paraId="2751EC55" w14:textId="77777777" w:rsidR="00C01D1A" w:rsidRDefault="00C01D1A">
            <w:pPr>
              <w:pStyle w:val="a3"/>
              <w:spacing w:before="0" w:beforeAutospacing="0" w:after="0" w:afterAutospacing="0" w:line="40" w:lineRule="atLeast"/>
              <w:jc w:val="right"/>
              <w:rPr>
                <w:rFonts w:ascii="Arial" w:hAnsi="Arial" w:cs="Arial"/>
                <w:b/>
                <w:bCs/>
                <w:sz w:val="15"/>
                <w:szCs w:val="15"/>
              </w:rPr>
            </w:pPr>
            <w:r>
              <w:rPr>
                <w:rFonts w:ascii="Arial" w:hAnsi="Arial" w:cs="Arial"/>
                <w:b/>
                <w:bCs/>
                <w:sz w:val="15"/>
                <w:szCs w:val="15"/>
              </w:rPr>
              <w:t> </w:t>
            </w:r>
          </w:p>
        </w:tc>
        <w:tc>
          <w:tcPr>
            <w:tcW w:w="500" w:type="pct"/>
            <w:gridSpan w:val="2"/>
            <w:tcMar>
              <w:top w:w="0" w:type="dxa"/>
              <w:left w:w="14" w:type="dxa"/>
              <w:bottom w:w="0" w:type="dxa"/>
              <w:right w:w="14" w:type="dxa"/>
            </w:tcMar>
            <w:vAlign w:val="bottom"/>
            <w:hideMark/>
          </w:tcPr>
          <w:p w14:paraId="0CE43E57"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2B3851B2"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 </w:t>
            </w:r>
          </w:p>
        </w:tc>
        <w:tc>
          <w:tcPr>
            <w:tcW w:w="50" w:type="pct"/>
            <w:hideMark/>
          </w:tcPr>
          <w:p w14:paraId="2AA2D515"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0" w:type="pct"/>
            <w:gridSpan w:val="2"/>
            <w:hideMark/>
          </w:tcPr>
          <w:p w14:paraId="43D5620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6C1F0A8C"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 w:type="pct"/>
            <w:hideMark/>
          </w:tcPr>
          <w:p w14:paraId="7DE492CB" w14:textId="77777777" w:rsidR="00C01D1A" w:rsidRDefault="00C01D1A">
            <w:pPr>
              <w:pStyle w:val="a3"/>
              <w:spacing w:before="0" w:beforeAutospacing="0" w:after="0" w:afterAutospacing="0"/>
              <w:jc w:val="right"/>
              <w:rPr>
                <w:b/>
                <w:bCs/>
                <w:sz w:val="15"/>
                <w:szCs w:val="15"/>
              </w:rPr>
            </w:pPr>
            <w:r>
              <w:rPr>
                <w:b/>
                <w:bCs/>
                <w:sz w:val="15"/>
                <w:szCs w:val="15"/>
              </w:rPr>
              <w:t> </w:t>
            </w:r>
          </w:p>
        </w:tc>
        <w:tc>
          <w:tcPr>
            <w:tcW w:w="500" w:type="pct"/>
            <w:gridSpan w:val="2"/>
            <w:hideMark/>
          </w:tcPr>
          <w:p w14:paraId="44E0725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718FC33B" w14:textId="77777777" w:rsidR="00C01D1A" w:rsidRDefault="00C01D1A">
            <w:pPr>
              <w:pStyle w:val="a3"/>
              <w:spacing w:before="0" w:beforeAutospacing="0" w:after="0" w:afterAutospacing="0"/>
              <w:rPr>
                <w:sz w:val="15"/>
                <w:szCs w:val="15"/>
              </w:rPr>
            </w:pPr>
            <w:r>
              <w:rPr>
                <w:sz w:val="15"/>
                <w:szCs w:val="15"/>
              </w:rPr>
              <w:t> </w:t>
            </w:r>
          </w:p>
        </w:tc>
      </w:tr>
      <w:tr w:rsidR="00C01D1A" w14:paraId="143249A8" w14:textId="77777777">
        <w:trPr>
          <w:divId w:val="2012756551"/>
          <w:jc w:val="center"/>
        </w:trPr>
        <w:tc>
          <w:tcPr>
            <w:tcW w:w="2599" w:type="pct"/>
            <w:hideMark/>
          </w:tcPr>
          <w:p w14:paraId="75F5C1A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0130D50" w14:textId="77777777" w:rsidR="00C01D1A" w:rsidRDefault="00C01D1A">
            <w:pPr>
              <w:pStyle w:val="a3"/>
              <w:spacing w:before="0" w:beforeAutospacing="0" w:after="0" w:afterAutospacing="0" w:line="80" w:lineRule="atLeast"/>
            </w:pPr>
            <w:r>
              <w:t> </w:t>
            </w:r>
          </w:p>
        </w:tc>
        <w:tc>
          <w:tcPr>
            <w:tcW w:w="50" w:type="pct"/>
            <w:vAlign w:val="bottom"/>
            <w:hideMark/>
          </w:tcPr>
          <w:p w14:paraId="25F2BAC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vAlign w:val="bottom"/>
            <w:hideMark/>
          </w:tcPr>
          <w:p w14:paraId="6BF398B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B358D9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50852122" w14:textId="77777777" w:rsidR="00C01D1A" w:rsidRDefault="00C01D1A">
            <w:pPr>
              <w:pStyle w:val="a3"/>
              <w:spacing w:before="0" w:beforeAutospacing="0" w:after="0" w:afterAutospacing="0" w:line="80" w:lineRule="atLeast"/>
            </w:pPr>
            <w:r>
              <w:t> </w:t>
            </w:r>
          </w:p>
        </w:tc>
        <w:tc>
          <w:tcPr>
            <w:tcW w:w="50" w:type="pct"/>
            <w:vAlign w:val="bottom"/>
            <w:hideMark/>
          </w:tcPr>
          <w:p w14:paraId="1E55026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vAlign w:val="bottom"/>
            <w:hideMark/>
          </w:tcPr>
          <w:p w14:paraId="3E48DB5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0C146B5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667637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75FAB2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3C36496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9AB5B9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DE4D7B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F35567D"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hideMark/>
          </w:tcPr>
          <w:p w14:paraId="5C43B1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BF5EA8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8A1C6F8" w14:textId="77777777">
        <w:trPr>
          <w:divId w:val="2012756551"/>
          <w:jc w:val="center"/>
        </w:trPr>
        <w:tc>
          <w:tcPr>
            <w:tcW w:w="2599" w:type="pct"/>
            <w:shd w:val="clear" w:color="auto" w:fill="E5E5E5"/>
            <w:hideMark/>
          </w:tcPr>
          <w:p w14:paraId="68406FF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hideMark/>
          </w:tcPr>
          <w:p w14:paraId="0B156BC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4FD522A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3E9EA38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668</w:t>
            </w:r>
          </w:p>
        </w:tc>
        <w:tc>
          <w:tcPr>
            <w:tcW w:w="50" w:type="pct"/>
            <w:shd w:val="clear" w:color="auto" w:fill="E5E5E5"/>
            <w:noWrap/>
            <w:vAlign w:val="bottom"/>
            <w:hideMark/>
          </w:tcPr>
          <w:p w14:paraId="66F4437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3CDFD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5079A79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661E304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575</w:t>
            </w:r>
          </w:p>
        </w:tc>
        <w:tc>
          <w:tcPr>
            <w:tcW w:w="50" w:type="pct"/>
            <w:shd w:val="clear" w:color="auto" w:fill="E5E5E5"/>
            <w:hideMark/>
          </w:tcPr>
          <w:p w14:paraId="2F2FF6E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hideMark/>
          </w:tcPr>
          <w:p w14:paraId="5E1EE7B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2AC000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hideMark/>
          </w:tcPr>
          <w:p w14:paraId="7B897D8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2,053</w:t>
            </w:r>
          </w:p>
        </w:tc>
        <w:tc>
          <w:tcPr>
            <w:tcW w:w="50" w:type="pct"/>
            <w:shd w:val="clear" w:color="auto" w:fill="E5E5E5"/>
            <w:hideMark/>
          </w:tcPr>
          <w:p w14:paraId="64A2A433" w14:textId="77777777" w:rsidR="00C01D1A" w:rsidRDefault="00C01D1A">
            <w:pPr>
              <w:pStyle w:val="a3"/>
            </w:pPr>
            <w:r>
              <w:t> </w:t>
            </w:r>
          </w:p>
        </w:tc>
        <w:tc>
          <w:tcPr>
            <w:tcW w:w="50" w:type="pct"/>
            <w:shd w:val="clear" w:color="auto" w:fill="E5E5E5"/>
            <w:hideMark/>
          </w:tcPr>
          <w:p w14:paraId="4E821CDB"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099DFB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5A28475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1,578</w:t>
            </w:r>
          </w:p>
        </w:tc>
        <w:tc>
          <w:tcPr>
            <w:tcW w:w="50" w:type="pct"/>
            <w:shd w:val="clear" w:color="auto" w:fill="E5E5E5"/>
            <w:hideMark/>
          </w:tcPr>
          <w:p w14:paraId="5646E3E6" w14:textId="77777777" w:rsidR="00C01D1A" w:rsidRDefault="00C01D1A">
            <w:pPr>
              <w:pStyle w:val="a3"/>
              <w:spacing w:before="0" w:beforeAutospacing="0" w:after="0" w:afterAutospacing="0" w:line="220" w:lineRule="atLeast"/>
            </w:pPr>
            <w:r>
              <w:t> </w:t>
            </w:r>
          </w:p>
        </w:tc>
      </w:tr>
      <w:tr w:rsidR="00C01D1A" w14:paraId="70FEF16C" w14:textId="77777777">
        <w:trPr>
          <w:divId w:val="2012756551"/>
          <w:jc w:val="center"/>
        </w:trPr>
        <w:tc>
          <w:tcPr>
            <w:tcW w:w="2599" w:type="pct"/>
            <w:hideMark/>
          </w:tcPr>
          <w:p w14:paraId="715AFED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Interest expense</w:t>
            </w:r>
          </w:p>
        </w:tc>
        <w:tc>
          <w:tcPr>
            <w:tcW w:w="50" w:type="pct"/>
            <w:vAlign w:val="bottom"/>
            <w:hideMark/>
          </w:tcPr>
          <w:p w14:paraId="4AEE995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E7CF9A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5B82D9E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(671</w:t>
            </w:r>
          </w:p>
        </w:tc>
        <w:tc>
          <w:tcPr>
            <w:tcW w:w="50" w:type="pct"/>
            <w:noWrap/>
            <w:vAlign w:val="bottom"/>
            <w:hideMark/>
          </w:tcPr>
          <w:p w14:paraId="45EE696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vAlign w:val="bottom"/>
            <w:hideMark/>
          </w:tcPr>
          <w:p w14:paraId="664D8EBE"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86A0D6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2791F8D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(691</w:t>
            </w:r>
          </w:p>
        </w:tc>
        <w:tc>
          <w:tcPr>
            <w:tcW w:w="50" w:type="pct"/>
            <w:vAlign w:val="bottom"/>
            <w:hideMark/>
          </w:tcPr>
          <w:p w14:paraId="2604660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11CB52DF" w14:textId="77777777" w:rsidR="00C01D1A" w:rsidRDefault="00C01D1A">
            <w:pPr>
              <w:pStyle w:val="a3"/>
              <w:spacing w:before="0" w:beforeAutospacing="0" w:after="0" w:afterAutospacing="0" w:line="220" w:lineRule="atLeast"/>
            </w:pPr>
            <w:r>
              <w:t> </w:t>
            </w:r>
          </w:p>
        </w:tc>
        <w:tc>
          <w:tcPr>
            <w:tcW w:w="50" w:type="pct"/>
            <w:hideMark/>
          </w:tcPr>
          <w:p w14:paraId="4036E232" w14:textId="77777777" w:rsidR="00C01D1A" w:rsidRDefault="00C01D1A">
            <w:pPr>
              <w:pStyle w:val="a3"/>
            </w:pPr>
            <w:r>
              <w:t> </w:t>
            </w:r>
          </w:p>
        </w:tc>
        <w:tc>
          <w:tcPr>
            <w:tcW w:w="450" w:type="pct"/>
            <w:hideMark/>
          </w:tcPr>
          <w:p w14:paraId="14905FF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  (2,017</w:t>
            </w:r>
          </w:p>
        </w:tc>
        <w:tc>
          <w:tcPr>
            <w:tcW w:w="50" w:type="pct"/>
            <w:hideMark/>
          </w:tcPr>
          <w:p w14:paraId="01BDA13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hideMark/>
          </w:tcPr>
          <w:p w14:paraId="62DE1D02" w14:textId="77777777" w:rsidR="00C01D1A" w:rsidRDefault="00C01D1A">
            <w:pPr>
              <w:pStyle w:val="a3"/>
              <w:spacing w:before="0" w:beforeAutospacing="0" w:after="0" w:afterAutospacing="0" w:line="220" w:lineRule="atLeast"/>
            </w:pPr>
            <w:r>
              <w:t> </w:t>
            </w:r>
          </w:p>
        </w:tc>
        <w:tc>
          <w:tcPr>
            <w:tcW w:w="50" w:type="pct"/>
            <w:hideMark/>
          </w:tcPr>
          <w:p w14:paraId="7E0BBCC0" w14:textId="77777777" w:rsidR="00C01D1A" w:rsidRDefault="00C01D1A">
            <w:pPr>
              <w:pStyle w:val="a3"/>
              <w:spacing w:before="0" w:beforeAutospacing="0" w:after="0" w:afterAutospacing="0" w:line="220" w:lineRule="atLeast"/>
            </w:pPr>
            <w:r>
              <w:t> </w:t>
            </w:r>
          </w:p>
        </w:tc>
        <w:tc>
          <w:tcPr>
            <w:tcW w:w="450" w:type="pct"/>
            <w:hideMark/>
          </w:tcPr>
          <w:p w14:paraId="23551F9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(2,061</w:t>
            </w:r>
          </w:p>
        </w:tc>
        <w:tc>
          <w:tcPr>
            <w:tcW w:w="50" w:type="pct"/>
            <w:hideMark/>
          </w:tcPr>
          <w:p w14:paraId="13A9B7D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B45B54E" w14:textId="77777777">
        <w:trPr>
          <w:divId w:val="2012756551"/>
          <w:jc w:val="center"/>
        </w:trPr>
        <w:tc>
          <w:tcPr>
            <w:tcW w:w="2599" w:type="pct"/>
            <w:shd w:val="clear" w:color="auto" w:fill="E5E5E5"/>
            <w:hideMark/>
          </w:tcPr>
          <w:p w14:paraId="7F80A4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hideMark/>
          </w:tcPr>
          <w:p w14:paraId="0526905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37C0C2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38EC31D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44</w:t>
            </w:r>
          </w:p>
        </w:tc>
        <w:tc>
          <w:tcPr>
            <w:tcW w:w="50" w:type="pct"/>
            <w:shd w:val="clear" w:color="auto" w:fill="E5E5E5"/>
            <w:noWrap/>
            <w:vAlign w:val="bottom"/>
            <w:hideMark/>
          </w:tcPr>
          <w:p w14:paraId="58415CAC"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5E8D2293"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774576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754A5A9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w:t>
            </w:r>
          </w:p>
        </w:tc>
        <w:tc>
          <w:tcPr>
            <w:tcW w:w="50" w:type="pct"/>
            <w:shd w:val="clear" w:color="auto" w:fill="E5E5E5"/>
            <w:hideMark/>
          </w:tcPr>
          <w:p w14:paraId="40815D7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DEAA020"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D0DD0ED" w14:textId="77777777" w:rsidR="00C01D1A" w:rsidRDefault="00C01D1A">
            <w:pPr>
              <w:pStyle w:val="a3"/>
            </w:pPr>
            <w:r>
              <w:t> </w:t>
            </w:r>
          </w:p>
        </w:tc>
        <w:tc>
          <w:tcPr>
            <w:tcW w:w="450" w:type="pct"/>
            <w:shd w:val="clear" w:color="auto" w:fill="E5E5E5"/>
            <w:hideMark/>
          </w:tcPr>
          <w:p w14:paraId="4615041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381</w:t>
            </w:r>
          </w:p>
        </w:tc>
        <w:tc>
          <w:tcPr>
            <w:tcW w:w="50" w:type="pct"/>
            <w:shd w:val="clear" w:color="auto" w:fill="E5E5E5"/>
            <w:hideMark/>
          </w:tcPr>
          <w:p w14:paraId="2F4BBBA8" w14:textId="77777777" w:rsidR="00C01D1A" w:rsidRDefault="00C01D1A">
            <w:pPr>
              <w:pStyle w:val="a3"/>
            </w:pPr>
            <w:r>
              <w:t> </w:t>
            </w:r>
          </w:p>
        </w:tc>
        <w:tc>
          <w:tcPr>
            <w:tcW w:w="50" w:type="pct"/>
            <w:shd w:val="clear" w:color="auto" w:fill="E5E5E5"/>
            <w:hideMark/>
          </w:tcPr>
          <w:p w14:paraId="076ADDD2"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29CC8733"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266B751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1,851</w:t>
            </w:r>
          </w:p>
        </w:tc>
        <w:tc>
          <w:tcPr>
            <w:tcW w:w="50" w:type="pct"/>
            <w:shd w:val="clear" w:color="auto" w:fill="E5E5E5"/>
            <w:hideMark/>
          </w:tcPr>
          <w:p w14:paraId="0376AFDF" w14:textId="77777777" w:rsidR="00C01D1A" w:rsidRDefault="00C01D1A">
            <w:pPr>
              <w:pStyle w:val="a3"/>
              <w:spacing w:before="0" w:beforeAutospacing="0" w:after="0" w:afterAutospacing="0" w:line="220" w:lineRule="atLeast"/>
            </w:pPr>
            <w:r>
              <w:t> </w:t>
            </w:r>
          </w:p>
        </w:tc>
      </w:tr>
      <w:tr w:rsidR="00C01D1A" w14:paraId="18660C37" w14:textId="77777777">
        <w:trPr>
          <w:divId w:val="2012756551"/>
          <w:jc w:val="center"/>
        </w:trPr>
        <w:tc>
          <w:tcPr>
            <w:tcW w:w="2599" w:type="pct"/>
            <w:hideMark/>
          </w:tcPr>
          <w:p w14:paraId="3C49737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Net gains (losses) on derivatives</w:t>
            </w:r>
          </w:p>
        </w:tc>
        <w:tc>
          <w:tcPr>
            <w:tcW w:w="50" w:type="pct"/>
            <w:vAlign w:val="bottom"/>
            <w:hideMark/>
          </w:tcPr>
          <w:p w14:paraId="68E0498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F71354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3514D27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51</w:t>
            </w:r>
          </w:p>
        </w:tc>
        <w:tc>
          <w:tcPr>
            <w:tcW w:w="50" w:type="pct"/>
            <w:noWrap/>
            <w:vAlign w:val="bottom"/>
            <w:hideMark/>
          </w:tcPr>
          <w:p w14:paraId="7ADAB63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vAlign w:val="bottom"/>
            <w:hideMark/>
          </w:tcPr>
          <w:p w14:paraId="338DEC9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66B96FA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2FE73D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(72</w:t>
            </w:r>
          </w:p>
        </w:tc>
        <w:tc>
          <w:tcPr>
            <w:tcW w:w="50" w:type="pct"/>
            <w:hideMark/>
          </w:tcPr>
          <w:p w14:paraId="26AE4B0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hideMark/>
          </w:tcPr>
          <w:p w14:paraId="0781429C" w14:textId="77777777" w:rsidR="00C01D1A" w:rsidRDefault="00C01D1A">
            <w:pPr>
              <w:pStyle w:val="a3"/>
              <w:spacing w:before="0" w:beforeAutospacing="0" w:after="0" w:afterAutospacing="0" w:line="220" w:lineRule="atLeast"/>
            </w:pPr>
            <w:r>
              <w:t> </w:t>
            </w:r>
          </w:p>
        </w:tc>
        <w:tc>
          <w:tcPr>
            <w:tcW w:w="50" w:type="pct"/>
            <w:hideMark/>
          </w:tcPr>
          <w:p w14:paraId="04E4FFD7" w14:textId="77777777" w:rsidR="00C01D1A" w:rsidRDefault="00C01D1A">
            <w:pPr>
              <w:pStyle w:val="a3"/>
            </w:pPr>
            <w:r>
              <w:t> </w:t>
            </w:r>
          </w:p>
        </w:tc>
        <w:tc>
          <w:tcPr>
            <w:tcW w:w="450" w:type="pct"/>
            <w:hideMark/>
          </w:tcPr>
          <w:p w14:paraId="6037922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89</w:t>
            </w:r>
          </w:p>
        </w:tc>
        <w:tc>
          <w:tcPr>
            <w:tcW w:w="50" w:type="pct"/>
            <w:hideMark/>
          </w:tcPr>
          <w:p w14:paraId="4EEFB598" w14:textId="77777777" w:rsidR="00C01D1A" w:rsidRDefault="00C01D1A">
            <w:pPr>
              <w:pStyle w:val="a3"/>
            </w:pPr>
            <w:r>
              <w:t> </w:t>
            </w:r>
          </w:p>
        </w:tc>
        <w:tc>
          <w:tcPr>
            <w:tcW w:w="50" w:type="pct"/>
            <w:hideMark/>
          </w:tcPr>
          <w:p w14:paraId="5D165B9D" w14:textId="77777777" w:rsidR="00C01D1A" w:rsidRDefault="00C01D1A">
            <w:pPr>
              <w:pStyle w:val="a3"/>
              <w:spacing w:before="0" w:beforeAutospacing="0" w:after="0" w:afterAutospacing="0" w:line="220" w:lineRule="atLeast"/>
            </w:pPr>
            <w:r>
              <w:t> </w:t>
            </w:r>
          </w:p>
        </w:tc>
        <w:tc>
          <w:tcPr>
            <w:tcW w:w="50" w:type="pct"/>
            <w:hideMark/>
          </w:tcPr>
          <w:p w14:paraId="3DC5763E" w14:textId="77777777" w:rsidR="00C01D1A" w:rsidRDefault="00C01D1A">
            <w:pPr>
              <w:pStyle w:val="a3"/>
              <w:spacing w:before="0" w:beforeAutospacing="0" w:after="0" w:afterAutospacing="0" w:line="220" w:lineRule="atLeast"/>
            </w:pPr>
            <w:r>
              <w:t> </w:t>
            </w:r>
          </w:p>
        </w:tc>
        <w:tc>
          <w:tcPr>
            <w:tcW w:w="450" w:type="pct"/>
            <w:hideMark/>
          </w:tcPr>
          <w:p w14:paraId="5B560B0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w:t>
            </w:r>
          </w:p>
        </w:tc>
        <w:tc>
          <w:tcPr>
            <w:tcW w:w="50" w:type="pct"/>
            <w:hideMark/>
          </w:tcPr>
          <w:p w14:paraId="0EF2EC7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7E3E11BD" w14:textId="77777777">
        <w:trPr>
          <w:divId w:val="2012756551"/>
          <w:jc w:val="center"/>
        </w:trPr>
        <w:tc>
          <w:tcPr>
            <w:tcW w:w="2599" w:type="pct"/>
            <w:shd w:val="clear" w:color="auto" w:fill="E5E5E5"/>
            <w:hideMark/>
          </w:tcPr>
          <w:p w14:paraId="1DEF46F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hideMark/>
          </w:tcPr>
          <w:p w14:paraId="7F813E6C"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1C44C240"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hideMark/>
          </w:tcPr>
          <w:p w14:paraId="14DCE56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hideMark/>
          </w:tcPr>
          <w:p w14:paraId="79592CDA" w14:textId="77777777" w:rsidR="00C01D1A" w:rsidRDefault="00C01D1A">
            <w:pPr>
              <w:pStyle w:val="a3"/>
            </w:pPr>
            <w:r>
              <w:t> </w:t>
            </w:r>
          </w:p>
        </w:tc>
        <w:tc>
          <w:tcPr>
            <w:tcW w:w="50" w:type="pct"/>
            <w:shd w:val="clear" w:color="auto" w:fill="E5E5E5"/>
            <w:vAlign w:val="bottom"/>
            <w:hideMark/>
          </w:tcPr>
          <w:p w14:paraId="6D1AAD3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374FBB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29E96D6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hideMark/>
          </w:tcPr>
          <w:p w14:paraId="7B15EA2B"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2C55BD9"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386160C9" w14:textId="77777777" w:rsidR="00C01D1A" w:rsidRDefault="00C01D1A">
            <w:pPr>
              <w:pStyle w:val="a3"/>
            </w:pPr>
            <w:r>
              <w:t> </w:t>
            </w:r>
          </w:p>
        </w:tc>
        <w:tc>
          <w:tcPr>
            <w:tcW w:w="450" w:type="pct"/>
            <w:shd w:val="clear" w:color="auto" w:fill="E5E5E5"/>
            <w:hideMark/>
          </w:tcPr>
          <w:p w14:paraId="0ACAC76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hideMark/>
          </w:tcPr>
          <w:p w14:paraId="20507FB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hideMark/>
          </w:tcPr>
          <w:p w14:paraId="4B40DD15"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126E58A8" w14:textId="77777777" w:rsidR="00C01D1A" w:rsidRDefault="00C01D1A">
            <w:pPr>
              <w:pStyle w:val="a3"/>
              <w:spacing w:before="0" w:beforeAutospacing="0" w:after="0" w:afterAutospacing="0" w:line="220" w:lineRule="atLeast"/>
            </w:pPr>
            <w:r>
              <w:t> </w:t>
            </w:r>
          </w:p>
        </w:tc>
        <w:tc>
          <w:tcPr>
            <w:tcW w:w="450" w:type="pct"/>
            <w:shd w:val="clear" w:color="auto" w:fill="E5E5E5"/>
            <w:hideMark/>
          </w:tcPr>
          <w:p w14:paraId="2E4BD95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E5E5E5"/>
            <w:hideMark/>
          </w:tcPr>
          <w:p w14:paraId="2EDD637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C01D1A" w14:paraId="57069114" w14:textId="77777777">
        <w:trPr>
          <w:divId w:val="2012756551"/>
          <w:jc w:val="center"/>
        </w:trPr>
        <w:tc>
          <w:tcPr>
            <w:tcW w:w="2599" w:type="pct"/>
            <w:hideMark/>
          </w:tcPr>
          <w:p w14:paraId="2E3B78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Other, net</w:t>
            </w:r>
          </w:p>
        </w:tc>
        <w:tc>
          <w:tcPr>
            <w:tcW w:w="50" w:type="pct"/>
            <w:vAlign w:val="bottom"/>
            <w:hideMark/>
          </w:tcPr>
          <w:p w14:paraId="3A859FF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33569D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50" w:type="pct"/>
            <w:vAlign w:val="bottom"/>
            <w:hideMark/>
          </w:tcPr>
          <w:p w14:paraId="1CD9788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noWrap/>
            <w:vAlign w:val="bottom"/>
            <w:hideMark/>
          </w:tcPr>
          <w:p w14:paraId="5DF1CC6D" w14:textId="77777777" w:rsidR="00C01D1A" w:rsidRDefault="00C01D1A">
            <w:pPr>
              <w:pStyle w:val="a3"/>
            </w:pPr>
            <w:r>
              <w:t> </w:t>
            </w:r>
          </w:p>
        </w:tc>
        <w:tc>
          <w:tcPr>
            <w:tcW w:w="50" w:type="pct"/>
            <w:vAlign w:val="bottom"/>
            <w:hideMark/>
          </w:tcPr>
          <w:p w14:paraId="203C5554"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45A2484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7DBC1160"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hideMark/>
          </w:tcPr>
          <w:p w14:paraId="32F38F8E" w14:textId="77777777" w:rsidR="00C01D1A" w:rsidRDefault="00C01D1A">
            <w:pPr>
              <w:pStyle w:val="a3"/>
              <w:spacing w:before="0" w:beforeAutospacing="0" w:after="0" w:afterAutospacing="0" w:line="220" w:lineRule="atLeast"/>
            </w:pPr>
            <w:r>
              <w:t> </w:t>
            </w:r>
          </w:p>
        </w:tc>
        <w:tc>
          <w:tcPr>
            <w:tcW w:w="50" w:type="pct"/>
            <w:hideMark/>
          </w:tcPr>
          <w:p w14:paraId="44D701D8" w14:textId="77777777" w:rsidR="00C01D1A" w:rsidRDefault="00C01D1A">
            <w:pPr>
              <w:pStyle w:val="a3"/>
              <w:spacing w:before="0" w:beforeAutospacing="0" w:after="0" w:afterAutospacing="0" w:line="220" w:lineRule="atLeast"/>
            </w:pPr>
            <w:r>
              <w:t> </w:t>
            </w:r>
          </w:p>
        </w:tc>
        <w:tc>
          <w:tcPr>
            <w:tcW w:w="50" w:type="pct"/>
            <w:hideMark/>
          </w:tcPr>
          <w:p w14:paraId="076E8B59" w14:textId="77777777" w:rsidR="00C01D1A" w:rsidRDefault="00C01D1A">
            <w:pPr>
              <w:pStyle w:val="a3"/>
            </w:pPr>
            <w:r>
              <w:t> </w:t>
            </w:r>
          </w:p>
        </w:tc>
        <w:tc>
          <w:tcPr>
            <w:tcW w:w="450" w:type="pct"/>
            <w:hideMark/>
          </w:tcPr>
          <w:p w14:paraId="36E47A93"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64</w:t>
            </w:r>
          </w:p>
        </w:tc>
        <w:tc>
          <w:tcPr>
            <w:tcW w:w="50" w:type="pct"/>
            <w:hideMark/>
          </w:tcPr>
          <w:p w14:paraId="763F1771" w14:textId="77777777" w:rsidR="00C01D1A" w:rsidRDefault="00C01D1A">
            <w:pPr>
              <w:pStyle w:val="a3"/>
            </w:pPr>
            <w:r>
              <w:t> </w:t>
            </w:r>
          </w:p>
        </w:tc>
        <w:tc>
          <w:tcPr>
            <w:tcW w:w="50" w:type="pct"/>
            <w:hideMark/>
          </w:tcPr>
          <w:p w14:paraId="6D73332C" w14:textId="77777777" w:rsidR="00C01D1A" w:rsidRDefault="00C01D1A">
            <w:pPr>
              <w:pStyle w:val="a3"/>
              <w:spacing w:before="0" w:beforeAutospacing="0" w:after="0" w:afterAutospacing="0" w:line="220" w:lineRule="atLeast"/>
            </w:pPr>
            <w:r>
              <w:t> </w:t>
            </w:r>
          </w:p>
        </w:tc>
        <w:tc>
          <w:tcPr>
            <w:tcW w:w="50" w:type="pct"/>
            <w:hideMark/>
          </w:tcPr>
          <w:p w14:paraId="777F1930" w14:textId="77777777" w:rsidR="00C01D1A" w:rsidRDefault="00C01D1A">
            <w:pPr>
              <w:pStyle w:val="a3"/>
              <w:spacing w:before="0" w:beforeAutospacing="0" w:after="0" w:afterAutospacing="0" w:line="220" w:lineRule="atLeast"/>
            </w:pPr>
            <w:r>
              <w:t> </w:t>
            </w:r>
          </w:p>
        </w:tc>
        <w:tc>
          <w:tcPr>
            <w:tcW w:w="450" w:type="pct"/>
            <w:hideMark/>
          </w:tcPr>
          <w:p w14:paraId="61F6508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hideMark/>
          </w:tcPr>
          <w:p w14:paraId="417C4241" w14:textId="77777777" w:rsidR="00C01D1A" w:rsidRDefault="00C01D1A">
            <w:pPr>
              <w:pStyle w:val="a3"/>
              <w:spacing w:before="0" w:beforeAutospacing="0" w:after="0" w:afterAutospacing="0" w:line="220" w:lineRule="atLeast"/>
            </w:pPr>
            <w:r>
              <w:t> </w:t>
            </w:r>
          </w:p>
        </w:tc>
      </w:tr>
      <w:tr w:rsidR="00C01D1A" w14:paraId="0B526711" w14:textId="77777777">
        <w:trPr>
          <w:divId w:val="2012756551"/>
          <w:jc w:val="center"/>
        </w:trPr>
        <w:tc>
          <w:tcPr>
            <w:tcW w:w="2599" w:type="pct"/>
            <w:tcBorders>
              <w:bottom w:val="single" w:sz="6" w:space="0" w:color="000000"/>
            </w:tcBorders>
            <w:hideMark/>
          </w:tcPr>
          <w:p w14:paraId="31F8817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258B5380"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D0F21D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vAlign w:val="bottom"/>
            <w:hideMark/>
          </w:tcPr>
          <w:p w14:paraId="7892858E"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281A7F0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1B877B9F"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79E3AF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vAlign w:val="bottom"/>
            <w:hideMark/>
          </w:tcPr>
          <w:p w14:paraId="4C48ABA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1AEF3AE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6B2AF9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700621B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6" w:space="0" w:color="000000"/>
            </w:tcBorders>
            <w:hideMark/>
          </w:tcPr>
          <w:p w14:paraId="36496E95"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3A242E0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1905E17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1A64FF2"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6" w:space="0" w:color="000000"/>
            </w:tcBorders>
            <w:hideMark/>
          </w:tcPr>
          <w:p w14:paraId="3455AA9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57F2F9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88B917D" w14:textId="77777777">
        <w:trPr>
          <w:divId w:val="2012756551"/>
          <w:jc w:val="center"/>
        </w:trPr>
        <w:tc>
          <w:tcPr>
            <w:tcW w:w="2599" w:type="pct"/>
            <w:tcBorders>
              <w:top w:val="single" w:sz="6" w:space="0" w:color="000000"/>
            </w:tcBorders>
            <w:hideMark/>
          </w:tcPr>
          <w:p w14:paraId="7348A02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4352C7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46F6EC7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vAlign w:val="bottom"/>
            <w:hideMark/>
          </w:tcPr>
          <w:p w14:paraId="09D9EC38"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0847DE2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48229F1D"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733EFBAA"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vAlign w:val="bottom"/>
            <w:hideMark/>
          </w:tcPr>
          <w:p w14:paraId="5249AAA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F25D43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194B174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70C7C0F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top w:val="single" w:sz="6" w:space="0" w:color="000000"/>
            </w:tcBorders>
            <w:hideMark/>
          </w:tcPr>
          <w:p w14:paraId="3A43F32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5BD48E4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hideMark/>
          </w:tcPr>
          <w:p w14:paraId="046291C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547F7FA5"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tcBorders>
            <w:hideMark/>
          </w:tcPr>
          <w:p w14:paraId="3A50BC8D"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465E3E5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2A8DE16" w14:textId="77777777">
        <w:trPr>
          <w:divId w:val="2012756551"/>
          <w:jc w:val="center"/>
        </w:trPr>
        <w:tc>
          <w:tcPr>
            <w:tcW w:w="2599" w:type="pct"/>
            <w:shd w:val="clear" w:color="auto" w:fill="E5E5E5"/>
            <w:hideMark/>
          </w:tcPr>
          <w:p w14:paraId="0D592D1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Total</w:t>
            </w:r>
          </w:p>
        </w:tc>
        <w:tc>
          <w:tcPr>
            <w:tcW w:w="50" w:type="pct"/>
            <w:shd w:val="clear" w:color="auto" w:fill="E5E5E5"/>
            <w:vAlign w:val="bottom"/>
            <w:hideMark/>
          </w:tcPr>
          <w:p w14:paraId="3124C76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6B022BF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4D5D2DA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w:t>
            </w:r>
          </w:p>
        </w:tc>
        <w:tc>
          <w:tcPr>
            <w:tcW w:w="50" w:type="pct"/>
            <w:shd w:val="clear" w:color="auto" w:fill="E5E5E5"/>
            <w:noWrap/>
            <w:vAlign w:val="bottom"/>
            <w:hideMark/>
          </w:tcPr>
          <w:p w14:paraId="0AADE70B" w14:textId="77777777" w:rsidR="00C01D1A" w:rsidRDefault="00C01D1A">
            <w:pPr>
              <w:pStyle w:val="a3"/>
              <w:spacing w:before="0" w:beforeAutospacing="0" w:after="0" w:afterAutospacing="0" w:line="220" w:lineRule="atLeast"/>
              <w:rPr>
                <w:sz w:val="8"/>
                <w:szCs w:val="8"/>
              </w:rPr>
            </w:pPr>
            <w:r>
              <w:rPr>
                <w:sz w:val="8"/>
                <w:szCs w:val="8"/>
              </w:rPr>
              <w:t> </w:t>
            </w:r>
          </w:p>
        </w:tc>
        <w:tc>
          <w:tcPr>
            <w:tcW w:w="50" w:type="pct"/>
            <w:shd w:val="clear" w:color="auto" w:fill="E5E5E5"/>
            <w:vAlign w:val="bottom"/>
            <w:hideMark/>
          </w:tcPr>
          <w:p w14:paraId="4C85566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24FA8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hideMark/>
          </w:tcPr>
          <w:p w14:paraId="350880B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349</w:t>
            </w:r>
          </w:p>
        </w:tc>
        <w:tc>
          <w:tcPr>
            <w:tcW w:w="50" w:type="pct"/>
            <w:shd w:val="clear" w:color="auto" w:fill="E5E5E5"/>
            <w:hideMark/>
          </w:tcPr>
          <w:p w14:paraId="223FFA6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0B76F5A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DBBABA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hideMark/>
          </w:tcPr>
          <w:p w14:paraId="53B56CF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538</w:t>
            </w:r>
          </w:p>
        </w:tc>
        <w:tc>
          <w:tcPr>
            <w:tcW w:w="50" w:type="pct"/>
            <w:shd w:val="clear" w:color="auto" w:fill="E5E5E5"/>
            <w:hideMark/>
          </w:tcPr>
          <w:p w14:paraId="722292F3" w14:textId="77777777" w:rsidR="00C01D1A" w:rsidRDefault="00C01D1A">
            <w:pPr>
              <w:pStyle w:val="a3"/>
            </w:pPr>
            <w:r>
              <w:t> </w:t>
            </w:r>
          </w:p>
        </w:tc>
        <w:tc>
          <w:tcPr>
            <w:tcW w:w="50" w:type="pct"/>
            <w:shd w:val="clear" w:color="auto" w:fill="E5E5E5"/>
            <w:hideMark/>
          </w:tcPr>
          <w:p w14:paraId="336C7634"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62FF818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hideMark/>
          </w:tcPr>
          <w:p w14:paraId="7F1913A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1,115</w:t>
            </w:r>
          </w:p>
        </w:tc>
        <w:tc>
          <w:tcPr>
            <w:tcW w:w="50" w:type="pct"/>
            <w:shd w:val="clear" w:color="auto" w:fill="E5E5E5"/>
            <w:hideMark/>
          </w:tcPr>
          <w:p w14:paraId="0014A274" w14:textId="77777777" w:rsidR="00C01D1A" w:rsidRDefault="00C01D1A">
            <w:pPr>
              <w:pStyle w:val="a3"/>
              <w:spacing w:before="0" w:beforeAutospacing="0" w:after="0" w:afterAutospacing="0" w:line="220" w:lineRule="atLeast"/>
            </w:pPr>
            <w:r>
              <w:t> </w:t>
            </w:r>
          </w:p>
        </w:tc>
      </w:tr>
      <w:tr w:rsidR="00C01D1A" w14:paraId="10B74200" w14:textId="77777777">
        <w:trPr>
          <w:divId w:val="2012756551"/>
          <w:jc w:val="center"/>
        </w:trPr>
        <w:tc>
          <w:tcPr>
            <w:tcW w:w="2599" w:type="pct"/>
            <w:hideMark/>
          </w:tcPr>
          <w:p w14:paraId="135CB056"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65E59926"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43132B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50" w:type="pct"/>
            <w:tcBorders>
              <w:bottom w:val="single" w:sz="12" w:space="0" w:color="000000"/>
            </w:tcBorders>
            <w:vAlign w:val="bottom"/>
            <w:hideMark/>
          </w:tcPr>
          <w:p w14:paraId="5E72EC7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noWrap/>
            <w:vAlign w:val="bottom"/>
            <w:hideMark/>
          </w:tcPr>
          <w:p w14:paraId="79E5AF1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7B7A47B0"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1D1D1869"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vAlign w:val="bottom"/>
            <w:hideMark/>
          </w:tcPr>
          <w:p w14:paraId="003E362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DB077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5DF4A8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023A0F82"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hideMark/>
          </w:tcPr>
          <w:p w14:paraId="08719D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9A5EFF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3DF342D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hideMark/>
          </w:tcPr>
          <w:p w14:paraId="38590410" w14:textId="77777777" w:rsidR="00C01D1A" w:rsidRDefault="00C01D1A">
            <w:pPr>
              <w:pStyle w:val="a3"/>
              <w:spacing w:before="0" w:beforeAutospacing="0" w:after="0" w:afterAutospacing="0" w:line="80" w:lineRule="atLeast"/>
              <w:rPr>
                <w:sz w:val="8"/>
                <w:szCs w:val="8"/>
              </w:rPr>
            </w:pPr>
            <w:r>
              <w:rPr>
                <w:sz w:val="8"/>
                <w:szCs w:val="8"/>
              </w:rPr>
              <w:t> </w:t>
            </w:r>
          </w:p>
        </w:tc>
        <w:tc>
          <w:tcPr>
            <w:tcW w:w="450" w:type="pct"/>
            <w:tcBorders>
              <w:bottom w:val="single" w:sz="12" w:space="0" w:color="000000"/>
            </w:tcBorders>
            <w:hideMark/>
          </w:tcPr>
          <w:p w14:paraId="49FD9C5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163E790" w14:textId="77777777" w:rsidR="00C01D1A" w:rsidRDefault="00C01D1A">
            <w:pPr>
              <w:pStyle w:val="a3"/>
              <w:spacing w:before="0" w:beforeAutospacing="0" w:after="0" w:afterAutospacing="0" w:line="80" w:lineRule="atLeast"/>
              <w:rPr>
                <w:sz w:val="8"/>
                <w:szCs w:val="8"/>
              </w:rPr>
            </w:pPr>
            <w:r>
              <w:rPr>
                <w:sz w:val="8"/>
                <w:szCs w:val="8"/>
              </w:rPr>
              <w:t> </w:t>
            </w:r>
          </w:p>
        </w:tc>
      </w:tr>
    </w:tbl>
    <w:p w14:paraId="616BC6C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7EB68747"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Three Months Ended March 31, 2019 Compared with Three Months Ended March 31, 2018</w:t>
      </w:r>
    </w:p>
    <w:p w14:paraId="3B70A2B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Interest and dividends income increased primarily due to higher yields on fixed-income securities. Interest expense </w:t>
      </w:r>
      <w:r>
        <w:rPr>
          <w:rFonts w:ascii="Arial" w:hAnsi="Arial" w:cs="Arial"/>
          <w:color w:val="000000"/>
          <w:sz w:val="20"/>
          <w:szCs w:val="20"/>
        </w:rPr>
        <w:t xml:space="preserve">decreased </w:t>
      </w:r>
      <w:r>
        <w:rPr>
          <w:rFonts w:ascii="Arial" w:hAnsi="Arial" w:cs="Arial"/>
          <w:sz w:val="20"/>
          <w:szCs w:val="20"/>
        </w:rPr>
        <w:t>primarily driven by a decrease in outstanding long-term debt due to debt maturities</w:t>
      </w:r>
      <w:r>
        <w:rPr>
          <w:rFonts w:ascii="Arial" w:hAnsi="Arial" w:cs="Arial"/>
          <w:color w:val="000000"/>
          <w:sz w:val="20"/>
          <w:szCs w:val="20"/>
        </w:rPr>
        <w:t>, offset in part by higher finance lease expense</w:t>
      </w:r>
      <w:r>
        <w:rPr>
          <w:rFonts w:ascii="Arial" w:hAnsi="Arial" w:cs="Arial"/>
          <w:sz w:val="20"/>
          <w:szCs w:val="20"/>
        </w:rPr>
        <w:t xml:space="preserve">. Net recognized gains on investments decreased primarily due to lower gains on sales of equity investments. Net gains on derivatives includes </w:t>
      </w:r>
      <w:r>
        <w:rPr>
          <w:rFonts w:ascii="Arial" w:hAnsi="Arial" w:cs="Arial"/>
          <w:color w:val="000000"/>
          <w:sz w:val="20"/>
          <w:szCs w:val="20"/>
        </w:rPr>
        <w:t>gains on</w:t>
      </w:r>
      <w:r>
        <w:rPr>
          <w:rFonts w:ascii="Arial" w:hAnsi="Arial" w:cs="Arial"/>
          <w:sz w:val="20"/>
          <w:szCs w:val="20"/>
        </w:rPr>
        <w:t xml:space="preserve"> foreign exchange derivatives in the current period as compared to losses in the prior period. </w:t>
      </w:r>
    </w:p>
    <w:p w14:paraId="6B1ED397"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Nine Months Ended March 31, 2019 Compared with Nine Months Ended March 31, 2018 </w:t>
      </w:r>
    </w:p>
    <w:p w14:paraId="18A83FE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Interest and dividends income increased primarily due to higher yields on fixed-income securities. Interest expense decreased primarily driven by a decrease in outstanding long-term debt due to debt maturities</w:t>
      </w:r>
      <w:r>
        <w:rPr>
          <w:rFonts w:ascii="Arial" w:hAnsi="Arial" w:cs="Arial"/>
          <w:color w:val="000000"/>
          <w:sz w:val="20"/>
          <w:szCs w:val="20"/>
        </w:rPr>
        <w:t>, offset in part by higher finance lease expense</w:t>
      </w:r>
      <w:r>
        <w:rPr>
          <w:rFonts w:ascii="Arial" w:hAnsi="Arial" w:cs="Arial"/>
          <w:sz w:val="20"/>
          <w:szCs w:val="20"/>
        </w:rPr>
        <w:t xml:space="preserve">. Net recognized gains on investments decreased primarily due to lower gains on sales of equity investments. Net gains on derivatives includes </w:t>
      </w:r>
      <w:r>
        <w:rPr>
          <w:rFonts w:ascii="Arial" w:hAnsi="Arial" w:cs="Arial"/>
          <w:color w:val="000000"/>
          <w:sz w:val="20"/>
          <w:szCs w:val="20"/>
        </w:rPr>
        <w:t xml:space="preserve">gains on </w:t>
      </w:r>
      <w:r>
        <w:rPr>
          <w:rFonts w:ascii="Arial" w:hAnsi="Arial" w:cs="Arial"/>
          <w:sz w:val="20"/>
          <w:szCs w:val="20"/>
        </w:rPr>
        <w:t xml:space="preserve">foreign exchange, interest-rate and equity derivatives in the current period as compared to losses in the prior period. </w:t>
      </w:r>
    </w:p>
    <w:p w14:paraId="09A7E75F"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41</w:t>
      </w:r>
    </w:p>
    <w:p w14:paraId="0963DD50" w14:textId="77777777" w:rsidR="00C01D1A" w:rsidRDefault="00C01D1A">
      <w:pPr>
        <w:rPr>
          <w:rFonts w:ascii="Times New Roman" w:eastAsia="Times New Roman" w:hAnsi="Times New Roman" w:cs="Times New Roman"/>
          <w:sz w:val="24"/>
          <w:szCs w:val="24"/>
        </w:rPr>
      </w:pPr>
      <w:r>
        <w:rPr>
          <w:rFonts w:eastAsia="Times New Roman"/>
        </w:rPr>
        <w:pict w14:anchorId="22A2CA07">
          <v:rect id="_x0000_i1065" style="width:415.3pt;height:1.5pt" o:hralign="center" o:hrstd="t" o:hr="t" fillcolor="#a0a0a0" stroked="f"/>
        </w:pict>
      </w:r>
    </w:p>
    <w:p w14:paraId="572E099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C32192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48FAE0D4" w14:textId="77777777" w:rsidR="00C01D1A" w:rsidRDefault="00C01D1A">
      <w:pPr>
        <w:pStyle w:val="a3"/>
        <w:spacing w:before="0" w:beforeAutospacing="0" w:after="0" w:afterAutospacing="0"/>
        <w:rPr>
          <w:sz w:val="18"/>
          <w:szCs w:val="18"/>
        </w:rPr>
      </w:pPr>
      <w:r>
        <w:rPr>
          <w:sz w:val="18"/>
          <w:szCs w:val="18"/>
        </w:rPr>
        <w:t> </w:t>
      </w:r>
    </w:p>
    <w:p w14:paraId="5B8FF6B0"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INCOME TAXES </w:t>
      </w:r>
    </w:p>
    <w:p w14:paraId="3CF79754"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Effective Tax Rate</w:t>
      </w:r>
    </w:p>
    <w:p w14:paraId="01753FB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effective tax rate was 16% and 14% for the three months ended March 31, 2019 and 2018, respectively, and 16% and 70% for the nine months ended March 31, 2019 and 2018, respectively. The increase in our effective tax rate for the three months ended March 31, 2019 compared to the prior year was primarily due to changes in the mix of our income before income taxes between the U.S. and foreign countries. The decrease in our effective tax rate for the nine months ended March 31, 2019 compared to the prior year was primarily due to the net charge related to the enactment of the TCJA in the second quarter of fiscal year 2018. </w:t>
      </w:r>
    </w:p>
    <w:p w14:paraId="0A1B27C8"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effective tax rate for the three and nine months ended March 31, 2019 was lower than the U.S. federal statutory rate, primarily due to earnings taxed at lower rates in foreign jurisdictions resulting from producing and distributing our products and services through our foreign regional operations centers in Ireland, Singapore, and Puerto Rico, and tax benefits relating to stock-based compensation. </w:t>
      </w:r>
    </w:p>
    <w:p w14:paraId="4ED1C945"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Tax Cuts and Jobs Act </w:t>
      </w:r>
    </w:p>
    <w:p w14:paraId="61234873" w14:textId="77777777" w:rsidR="00C01D1A" w:rsidRDefault="00C01D1A">
      <w:pPr>
        <w:pStyle w:val="a3"/>
        <w:spacing w:before="180" w:beforeAutospacing="0" w:after="0" w:afterAutospacing="0"/>
        <w:jc w:val="both"/>
        <w:rPr>
          <w:rFonts w:ascii="Arial" w:hAnsi="Arial" w:cs="Arial"/>
          <w:spacing w:val="-2"/>
          <w:sz w:val="20"/>
          <w:szCs w:val="20"/>
        </w:rPr>
      </w:pPr>
      <w:r>
        <w:rPr>
          <w:rFonts w:ascii="Arial" w:hAnsi="Arial" w:cs="Arial"/>
          <w:spacing w:val="-2"/>
          <w:sz w:val="20"/>
          <w:szCs w:val="20"/>
        </w:rPr>
        <w:t>On December 22, 2017, the TCJA was enacted into law, which significantly changed existing U.S. tax law and included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included a provision to tax global intangible low-taxed income (“GILTI”) of foreign subsidiaries and a base erosion anti-abuse tax (“BEAT”) measure that taxes certain payments between a U.S. corporation and its foreign subsidiaries. The GILTI and BEAT provisions of the TCJA were effective for us beginning July 1, 2018.</w:t>
      </w:r>
    </w:p>
    <w:p w14:paraId="219F46F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TCJA was effective in the second quarter of fiscal year 2018. We recorded a provisional net charge of $13.8 billion in the second quarter of fiscal year 2018, and $13.7 billion for the fiscal year ended June 30, 2018, related to the TCJA</w:t>
      </w:r>
      <w:r>
        <w:rPr>
          <w:rFonts w:ascii="Arial" w:hAnsi="Arial" w:cs="Arial"/>
        </w:rPr>
        <w:t xml:space="preserve"> </w:t>
      </w:r>
      <w:r>
        <w:rPr>
          <w:rFonts w:ascii="Arial" w:hAnsi="Arial" w:cs="Arial"/>
          <w:sz w:val="20"/>
          <w:szCs w:val="20"/>
        </w:rPr>
        <w:t>based on reasonable estimates for those tax effects. We adjusted our provisional net charge by recording additional tax expense of $157 million in the second quarter of fiscal year 2019 related to GILTI deferred taxes pursuant to SEC Staff Accounting Bulletin No. 118. Refer to Note 11 – Income Taxes of the Notes to Financial Statements (Part I, Item 1 of this Form 10-Q) for further discussion.</w:t>
      </w:r>
    </w:p>
    <w:p w14:paraId="7672F7E7" w14:textId="77777777" w:rsidR="00C01D1A" w:rsidRDefault="00C01D1A">
      <w:pPr>
        <w:pStyle w:val="a3"/>
        <w:spacing w:before="260" w:beforeAutospacing="0" w:after="0" w:afterAutospacing="0"/>
        <w:rPr>
          <w:rFonts w:ascii="Arial" w:hAnsi="Arial" w:cs="Arial"/>
          <w:b/>
          <w:bCs/>
          <w:sz w:val="20"/>
          <w:szCs w:val="20"/>
        </w:rPr>
      </w:pPr>
      <w:r>
        <w:rPr>
          <w:rFonts w:ascii="Arial" w:hAnsi="Arial" w:cs="Arial"/>
          <w:b/>
          <w:bCs/>
          <w:sz w:val="20"/>
          <w:szCs w:val="20"/>
        </w:rPr>
        <w:t>Uncertain Tax Positions</w:t>
      </w:r>
    </w:p>
    <w:p w14:paraId="339D484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While we settled a portion of the Internal Revenue Service (“IRS”) audit for tax years 2004 to 2006 in the third quarter of fiscal year 2011, a portion of the IRS audit for tax years 2007 to 2009 in the first quarter of fiscal year 2016, and a portion of the IRS audit for tax years 2010 to 2013 in the second quarter of fiscal year 2018, we remain under audit for those years. We continue to be subject to examination by the IRS for tax years 2014 to 2017. In February 2012, the IRS withdrew its 2011 Revenue Agents Report for tax years 2004 to 2006 and reopened the audit phase of the examination. As of March 31, 2019, the primary unresolved issues for this and other open IRS audits are related to transfer pricing. While we believe our allowances for income tax contingencies related to the unresolved issues are adequate, the final resolution of these issues, if unfavorable, could have a material impact on our consolidated financial statements.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33EA092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2018, some of which are currently under audit by local tax authorities. The resolution of each of these audits is not expected to be material to our consolidated financial statements.</w:t>
      </w:r>
    </w:p>
    <w:p w14:paraId="346F178F"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42</w:t>
      </w:r>
    </w:p>
    <w:p w14:paraId="24E7875E" w14:textId="77777777" w:rsidR="00C01D1A" w:rsidRDefault="00C01D1A">
      <w:pPr>
        <w:rPr>
          <w:rFonts w:ascii="Times New Roman" w:eastAsia="Times New Roman" w:hAnsi="Times New Roman" w:cs="Times New Roman"/>
          <w:sz w:val="24"/>
          <w:szCs w:val="24"/>
        </w:rPr>
      </w:pPr>
      <w:r>
        <w:rPr>
          <w:rFonts w:eastAsia="Times New Roman"/>
        </w:rPr>
        <w:pict w14:anchorId="5A2D27A3">
          <v:rect id="_x0000_i1066" style="width:415.3pt;height:1.5pt" o:hralign="center" o:hrstd="t" o:hr="t" fillcolor="#a0a0a0" stroked="f"/>
        </w:pict>
      </w:r>
    </w:p>
    <w:p w14:paraId="6140E063"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10ED1B7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73448F55" w14:textId="77777777" w:rsidR="00C01D1A" w:rsidRDefault="00C01D1A">
      <w:pPr>
        <w:pStyle w:val="a3"/>
        <w:spacing w:before="0" w:beforeAutospacing="0" w:after="0" w:afterAutospacing="0"/>
        <w:rPr>
          <w:sz w:val="18"/>
          <w:szCs w:val="18"/>
        </w:rPr>
      </w:pPr>
      <w:r>
        <w:rPr>
          <w:sz w:val="18"/>
          <w:szCs w:val="18"/>
        </w:rPr>
        <w:t> </w:t>
      </w:r>
    </w:p>
    <w:p w14:paraId="283B9290"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NON-GAAP FINANCIAL MEASURES</w:t>
      </w:r>
    </w:p>
    <w:p w14:paraId="10725A5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Non-GAAP net income and diluted earnings per share are non-GAAP financial measures which exclude the net charge related to the TCJA.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0E00355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390A0E03"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3302"/>
        <w:gridCol w:w="60"/>
        <w:gridCol w:w="113"/>
        <w:gridCol w:w="625"/>
        <w:gridCol w:w="78"/>
        <w:gridCol w:w="112"/>
        <w:gridCol w:w="624"/>
        <w:gridCol w:w="60"/>
        <w:gridCol w:w="90"/>
        <w:gridCol w:w="719"/>
        <w:gridCol w:w="60"/>
        <w:gridCol w:w="112"/>
        <w:gridCol w:w="613"/>
        <w:gridCol w:w="60"/>
        <w:gridCol w:w="112"/>
        <w:gridCol w:w="637"/>
        <w:gridCol w:w="60"/>
        <w:gridCol w:w="90"/>
        <w:gridCol w:w="719"/>
        <w:gridCol w:w="60"/>
      </w:tblGrid>
      <w:tr w:rsidR="00C01D1A" w14:paraId="7B3E3F6A" w14:textId="77777777">
        <w:trPr>
          <w:divId w:val="1757744748"/>
          <w:jc w:val="center"/>
        </w:trPr>
        <w:tc>
          <w:tcPr>
            <w:tcW w:w="1950" w:type="pct"/>
            <w:vAlign w:val="bottom"/>
            <w:hideMark/>
          </w:tcPr>
          <w:p w14:paraId="51C85BA9"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 except percentages and per share amounts)</w:t>
            </w:r>
          </w:p>
        </w:tc>
        <w:tc>
          <w:tcPr>
            <w:tcW w:w="50" w:type="pct"/>
            <w:vAlign w:val="bottom"/>
            <w:hideMark/>
          </w:tcPr>
          <w:p w14:paraId="0E7142AE" w14:textId="77777777" w:rsidR="00C01D1A" w:rsidRDefault="00C01D1A">
            <w:pPr>
              <w:pStyle w:val="a3"/>
              <w:spacing w:before="0" w:beforeAutospacing="0" w:after="0" w:afterAutospacing="0"/>
              <w:rPr>
                <w:sz w:val="15"/>
                <w:szCs w:val="15"/>
              </w:rPr>
            </w:pPr>
            <w:r>
              <w:rPr>
                <w:sz w:val="15"/>
                <w:szCs w:val="15"/>
              </w:rPr>
              <w:t> </w:t>
            </w:r>
          </w:p>
        </w:tc>
        <w:tc>
          <w:tcPr>
            <w:tcW w:w="950" w:type="pct"/>
            <w:gridSpan w:val="5"/>
            <w:vAlign w:val="bottom"/>
            <w:hideMark/>
          </w:tcPr>
          <w:p w14:paraId="2A17D05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Three Months Ended</w:t>
            </w:r>
          </w:p>
          <w:p w14:paraId="6EA0B69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vAlign w:val="bottom"/>
            <w:hideMark/>
          </w:tcPr>
          <w:p w14:paraId="26893A36" w14:textId="77777777" w:rsidR="00C01D1A" w:rsidRDefault="00C01D1A">
            <w:pPr>
              <w:pStyle w:val="a3"/>
              <w:spacing w:before="0" w:beforeAutospacing="0" w:after="0" w:afterAutospacing="0"/>
              <w:rPr>
                <w:sz w:val="15"/>
                <w:szCs w:val="15"/>
              </w:rPr>
            </w:pPr>
            <w:r>
              <w:rPr>
                <w:sz w:val="15"/>
                <w:szCs w:val="15"/>
              </w:rPr>
              <w:t> </w:t>
            </w:r>
          </w:p>
        </w:tc>
        <w:tc>
          <w:tcPr>
            <w:tcW w:w="450" w:type="pct"/>
            <w:gridSpan w:val="2"/>
            <w:vAlign w:val="bottom"/>
            <w:hideMark/>
          </w:tcPr>
          <w:p w14:paraId="798AF990"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6395023F"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50" w:type="pct"/>
            <w:noWrap/>
            <w:vAlign w:val="bottom"/>
            <w:hideMark/>
          </w:tcPr>
          <w:p w14:paraId="66840B51" w14:textId="77777777" w:rsidR="00C01D1A" w:rsidRDefault="00C01D1A">
            <w:pPr>
              <w:pStyle w:val="a3"/>
              <w:spacing w:before="0" w:beforeAutospacing="0" w:after="0" w:afterAutospacing="0"/>
              <w:rPr>
                <w:sz w:val="15"/>
                <w:szCs w:val="15"/>
              </w:rPr>
            </w:pPr>
            <w:r>
              <w:rPr>
                <w:sz w:val="15"/>
                <w:szCs w:val="15"/>
              </w:rPr>
              <w:t> </w:t>
            </w:r>
          </w:p>
        </w:tc>
        <w:tc>
          <w:tcPr>
            <w:tcW w:w="955" w:type="pct"/>
            <w:gridSpan w:val="5"/>
            <w:vAlign w:val="bottom"/>
            <w:hideMark/>
          </w:tcPr>
          <w:p w14:paraId="72B319D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Nine Months Ended</w:t>
            </w:r>
          </w:p>
          <w:p w14:paraId="5BF3FB4A"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tc>
        <w:tc>
          <w:tcPr>
            <w:tcW w:w="50" w:type="pct"/>
            <w:hideMark/>
          </w:tcPr>
          <w:p w14:paraId="39FC3527" w14:textId="77777777" w:rsidR="00C01D1A" w:rsidRDefault="00C01D1A">
            <w:pPr>
              <w:pStyle w:val="a3"/>
              <w:spacing w:before="0" w:beforeAutospacing="0" w:after="0" w:afterAutospacing="0"/>
            </w:pPr>
            <w:r>
              <w:t> </w:t>
            </w:r>
          </w:p>
        </w:tc>
        <w:tc>
          <w:tcPr>
            <w:tcW w:w="450" w:type="pct"/>
            <w:gridSpan w:val="2"/>
            <w:hideMark/>
          </w:tcPr>
          <w:p w14:paraId="1B8FE8E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Percentage</w:t>
            </w:r>
          </w:p>
          <w:p w14:paraId="7AE656D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Change</w:t>
            </w:r>
          </w:p>
        </w:tc>
        <w:tc>
          <w:tcPr>
            <w:tcW w:w="45" w:type="pct"/>
            <w:hideMark/>
          </w:tcPr>
          <w:p w14:paraId="719EFC34" w14:textId="77777777" w:rsidR="00C01D1A" w:rsidRDefault="00C01D1A">
            <w:pPr>
              <w:pStyle w:val="a3"/>
              <w:spacing w:before="0" w:beforeAutospacing="0" w:after="0" w:afterAutospacing="0"/>
            </w:pPr>
            <w:r>
              <w:t> </w:t>
            </w:r>
          </w:p>
        </w:tc>
      </w:tr>
      <w:tr w:rsidR="00C01D1A" w14:paraId="67F56099" w14:textId="77777777">
        <w:trPr>
          <w:divId w:val="1757744748"/>
          <w:jc w:val="center"/>
        </w:trPr>
        <w:tc>
          <w:tcPr>
            <w:tcW w:w="1950" w:type="pct"/>
            <w:tcBorders>
              <w:bottom w:val="single" w:sz="6" w:space="0" w:color="000000"/>
            </w:tcBorders>
            <w:hideMark/>
          </w:tcPr>
          <w:p w14:paraId="1E13AE5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413D13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74DF8C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454CF2E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vAlign w:val="bottom"/>
            <w:hideMark/>
          </w:tcPr>
          <w:p w14:paraId="3410871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91BC6D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39A7EA2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vAlign w:val="bottom"/>
            <w:hideMark/>
          </w:tcPr>
          <w:p w14:paraId="79CE3E37"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7835CDB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4321207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noWrap/>
            <w:vAlign w:val="bottom"/>
            <w:hideMark/>
          </w:tcPr>
          <w:p w14:paraId="68E790B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6A745E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2A32443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hideMark/>
          </w:tcPr>
          <w:p w14:paraId="6570489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1F9D11A3"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bottom w:val="single" w:sz="6" w:space="0" w:color="000000"/>
            </w:tcBorders>
            <w:vAlign w:val="bottom"/>
            <w:hideMark/>
          </w:tcPr>
          <w:p w14:paraId="67BA52B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bottom w:val="single" w:sz="6" w:space="0" w:color="000000"/>
            </w:tcBorders>
            <w:hideMark/>
          </w:tcPr>
          <w:p w14:paraId="7203E8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hideMark/>
          </w:tcPr>
          <w:p w14:paraId="1AF3F08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1B5F05A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276850E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52DA7F1" w14:textId="77777777">
        <w:trPr>
          <w:divId w:val="1757744748"/>
          <w:jc w:val="center"/>
        </w:trPr>
        <w:tc>
          <w:tcPr>
            <w:tcW w:w="1950" w:type="pct"/>
            <w:tcBorders>
              <w:top w:val="single" w:sz="6" w:space="0" w:color="000000"/>
            </w:tcBorders>
            <w:hideMark/>
          </w:tcPr>
          <w:p w14:paraId="4B87B8E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30CC6DC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2D9C1D3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918DFF4"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vAlign w:val="bottom"/>
            <w:hideMark/>
          </w:tcPr>
          <w:p w14:paraId="2A5476D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560293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51905C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vAlign w:val="bottom"/>
            <w:hideMark/>
          </w:tcPr>
          <w:p w14:paraId="3BFFA059"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58B7563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C744F2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noWrap/>
            <w:vAlign w:val="bottom"/>
            <w:hideMark/>
          </w:tcPr>
          <w:p w14:paraId="650E7C9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7CD8CE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23A29B8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top w:val="single" w:sz="6" w:space="0" w:color="000000"/>
            </w:tcBorders>
            <w:hideMark/>
          </w:tcPr>
          <w:p w14:paraId="3034A92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F4A690D"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top w:val="single" w:sz="6" w:space="0" w:color="000000"/>
            </w:tcBorders>
            <w:vAlign w:val="bottom"/>
            <w:hideMark/>
          </w:tcPr>
          <w:p w14:paraId="14AD0BC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tcBorders>
            <w:hideMark/>
          </w:tcPr>
          <w:p w14:paraId="4DAA05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hideMark/>
          </w:tcPr>
          <w:p w14:paraId="0EAD2C8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2492844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23E9389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166EE6BB" w14:textId="77777777">
        <w:trPr>
          <w:divId w:val="1757744748"/>
          <w:jc w:val="center"/>
        </w:trPr>
        <w:tc>
          <w:tcPr>
            <w:tcW w:w="1950" w:type="pct"/>
            <w:hideMark/>
          </w:tcPr>
          <w:p w14:paraId="0390984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D2E9975"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FC20A26"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320C3C2E"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vAlign w:val="bottom"/>
            <w:hideMark/>
          </w:tcPr>
          <w:p w14:paraId="1A6D8B87"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778E7336"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2EE6CF2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vAlign w:val="bottom"/>
            <w:hideMark/>
          </w:tcPr>
          <w:p w14:paraId="67A62B23"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6CD1D659"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4918FF1B" w14:textId="77777777" w:rsidR="00C01D1A" w:rsidRDefault="00C01D1A">
            <w:pPr>
              <w:pStyle w:val="a3"/>
              <w:spacing w:before="0" w:beforeAutospacing="0" w:after="0" w:afterAutospacing="0"/>
              <w:jc w:val="right"/>
              <w:rPr>
                <w:sz w:val="15"/>
                <w:szCs w:val="15"/>
              </w:rPr>
            </w:pPr>
            <w:r>
              <w:rPr>
                <w:sz w:val="15"/>
                <w:szCs w:val="15"/>
              </w:rPr>
              <w:t> </w:t>
            </w:r>
          </w:p>
        </w:tc>
        <w:tc>
          <w:tcPr>
            <w:tcW w:w="50" w:type="pct"/>
            <w:noWrap/>
            <w:vAlign w:val="bottom"/>
            <w:hideMark/>
          </w:tcPr>
          <w:p w14:paraId="5EFF8280"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0B3E6496" w14:textId="77777777" w:rsidR="00C01D1A" w:rsidRDefault="00C01D1A">
            <w:pPr>
              <w:pStyle w:val="a3"/>
              <w:spacing w:before="0" w:beforeAutospacing="0" w:after="0" w:afterAutospacing="0"/>
              <w:rPr>
                <w:b/>
                <w:bCs/>
                <w:sz w:val="15"/>
                <w:szCs w:val="15"/>
              </w:rPr>
            </w:pPr>
            <w:r>
              <w:rPr>
                <w:b/>
                <w:bCs/>
                <w:sz w:val="15"/>
                <w:szCs w:val="15"/>
              </w:rPr>
              <w:t> </w:t>
            </w:r>
          </w:p>
        </w:tc>
        <w:tc>
          <w:tcPr>
            <w:tcW w:w="400" w:type="pct"/>
            <w:vAlign w:val="bottom"/>
            <w:hideMark/>
          </w:tcPr>
          <w:p w14:paraId="73A57A2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0" w:type="pct"/>
            <w:hideMark/>
          </w:tcPr>
          <w:p w14:paraId="2E4CE638"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5728AC1D" w14:textId="77777777" w:rsidR="00C01D1A" w:rsidRDefault="00C01D1A">
            <w:pPr>
              <w:pStyle w:val="a3"/>
              <w:spacing w:before="0" w:beforeAutospacing="0" w:after="0" w:afterAutospacing="0"/>
              <w:rPr>
                <w:sz w:val="15"/>
                <w:szCs w:val="15"/>
              </w:rPr>
            </w:pPr>
            <w:r>
              <w:rPr>
                <w:sz w:val="15"/>
                <w:szCs w:val="15"/>
              </w:rPr>
              <w:t> </w:t>
            </w:r>
          </w:p>
        </w:tc>
        <w:tc>
          <w:tcPr>
            <w:tcW w:w="405" w:type="pct"/>
            <w:vAlign w:val="bottom"/>
            <w:hideMark/>
          </w:tcPr>
          <w:p w14:paraId="4E5FB01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2018</w:t>
            </w:r>
          </w:p>
        </w:tc>
        <w:tc>
          <w:tcPr>
            <w:tcW w:w="50" w:type="pct"/>
            <w:hideMark/>
          </w:tcPr>
          <w:p w14:paraId="47F38792" w14:textId="77777777" w:rsidR="00C01D1A" w:rsidRDefault="00C01D1A">
            <w:pPr>
              <w:pStyle w:val="a3"/>
              <w:spacing w:before="0" w:beforeAutospacing="0" w:after="0" w:afterAutospacing="0"/>
              <w:rPr>
                <w:sz w:val="15"/>
                <w:szCs w:val="15"/>
              </w:rPr>
            </w:pPr>
            <w:r>
              <w:rPr>
                <w:sz w:val="15"/>
                <w:szCs w:val="15"/>
              </w:rPr>
              <w:t> </w:t>
            </w:r>
          </w:p>
        </w:tc>
        <w:tc>
          <w:tcPr>
            <w:tcW w:w="50" w:type="pct"/>
            <w:hideMark/>
          </w:tcPr>
          <w:p w14:paraId="64A4D9BB" w14:textId="77777777" w:rsidR="00C01D1A" w:rsidRDefault="00C01D1A">
            <w:pPr>
              <w:pStyle w:val="a3"/>
              <w:spacing w:before="0" w:beforeAutospacing="0" w:after="0" w:afterAutospacing="0"/>
              <w:rPr>
                <w:sz w:val="15"/>
                <w:szCs w:val="15"/>
              </w:rPr>
            </w:pPr>
            <w:r>
              <w:rPr>
                <w:sz w:val="15"/>
                <w:szCs w:val="15"/>
              </w:rPr>
              <w:t> </w:t>
            </w:r>
          </w:p>
        </w:tc>
        <w:tc>
          <w:tcPr>
            <w:tcW w:w="400" w:type="pct"/>
            <w:vAlign w:val="bottom"/>
            <w:hideMark/>
          </w:tcPr>
          <w:p w14:paraId="2341D824" w14:textId="77777777" w:rsidR="00C01D1A" w:rsidRDefault="00C01D1A">
            <w:pPr>
              <w:pStyle w:val="a3"/>
              <w:spacing w:before="0" w:beforeAutospacing="0" w:after="0" w:afterAutospacing="0"/>
              <w:jc w:val="right"/>
              <w:rPr>
                <w:sz w:val="15"/>
                <w:szCs w:val="15"/>
              </w:rPr>
            </w:pPr>
            <w:r>
              <w:rPr>
                <w:sz w:val="15"/>
                <w:szCs w:val="15"/>
              </w:rPr>
              <w:t> </w:t>
            </w:r>
          </w:p>
        </w:tc>
        <w:tc>
          <w:tcPr>
            <w:tcW w:w="45" w:type="pct"/>
            <w:hideMark/>
          </w:tcPr>
          <w:p w14:paraId="300DA490" w14:textId="77777777" w:rsidR="00C01D1A" w:rsidRDefault="00C01D1A">
            <w:pPr>
              <w:pStyle w:val="a3"/>
              <w:spacing w:before="0" w:beforeAutospacing="0" w:after="0" w:afterAutospacing="0"/>
              <w:rPr>
                <w:sz w:val="15"/>
                <w:szCs w:val="15"/>
              </w:rPr>
            </w:pPr>
            <w:r>
              <w:rPr>
                <w:sz w:val="15"/>
                <w:szCs w:val="15"/>
              </w:rPr>
              <w:t> </w:t>
            </w:r>
          </w:p>
        </w:tc>
      </w:tr>
      <w:tr w:rsidR="00C01D1A" w14:paraId="6B6BA69F" w14:textId="77777777">
        <w:trPr>
          <w:divId w:val="1757744748"/>
          <w:jc w:val="center"/>
        </w:trPr>
        <w:tc>
          <w:tcPr>
            <w:tcW w:w="1950" w:type="pct"/>
            <w:hideMark/>
          </w:tcPr>
          <w:p w14:paraId="3796532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D01A484" w14:textId="77777777" w:rsidR="00C01D1A" w:rsidRDefault="00C01D1A">
            <w:pPr>
              <w:pStyle w:val="a3"/>
              <w:spacing w:before="0" w:beforeAutospacing="0" w:after="0" w:afterAutospacing="0" w:line="80" w:lineRule="atLeast"/>
            </w:pPr>
            <w:r>
              <w:t> </w:t>
            </w:r>
          </w:p>
        </w:tc>
        <w:tc>
          <w:tcPr>
            <w:tcW w:w="50" w:type="pct"/>
            <w:vAlign w:val="bottom"/>
            <w:hideMark/>
          </w:tcPr>
          <w:p w14:paraId="63111426"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213ED87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0303EF5B" w14:textId="77777777" w:rsidR="00C01D1A" w:rsidRDefault="00C01D1A">
            <w:pPr>
              <w:pStyle w:val="a3"/>
              <w:spacing w:before="0" w:beforeAutospacing="0" w:after="0" w:afterAutospacing="0" w:line="80" w:lineRule="atLeast"/>
            </w:pPr>
            <w:r>
              <w:t> </w:t>
            </w:r>
          </w:p>
        </w:tc>
        <w:tc>
          <w:tcPr>
            <w:tcW w:w="50" w:type="pct"/>
            <w:vAlign w:val="bottom"/>
            <w:hideMark/>
          </w:tcPr>
          <w:p w14:paraId="4902358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4CC29C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576A93F3" w14:textId="77777777" w:rsidR="00C01D1A" w:rsidRDefault="00C01D1A">
            <w:pPr>
              <w:pStyle w:val="a3"/>
              <w:spacing w:before="0" w:beforeAutospacing="0" w:after="0" w:afterAutospacing="0" w:line="80" w:lineRule="atLeast"/>
            </w:pPr>
            <w:r>
              <w:t> </w:t>
            </w:r>
          </w:p>
        </w:tc>
        <w:tc>
          <w:tcPr>
            <w:tcW w:w="50" w:type="pct"/>
            <w:vAlign w:val="bottom"/>
            <w:hideMark/>
          </w:tcPr>
          <w:p w14:paraId="2EBAAC0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A65EE0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369041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ECFC59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vAlign w:val="bottom"/>
            <w:hideMark/>
          </w:tcPr>
          <w:p w14:paraId="73DD2C9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07058AA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AA5202D"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vAlign w:val="bottom"/>
            <w:hideMark/>
          </w:tcPr>
          <w:p w14:paraId="2BD053B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2274BC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893A82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3A7A2E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51209E74"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98F9C93" w14:textId="77777777">
        <w:trPr>
          <w:divId w:val="1757744748"/>
          <w:jc w:val="center"/>
        </w:trPr>
        <w:tc>
          <w:tcPr>
            <w:tcW w:w="1950" w:type="pct"/>
            <w:shd w:val="clear" w:color="auto" w:fill="E5E5E5"/>
            <w:hideMark/>
          </w:tcPr>
          <w:p w14:paraId="1BE423D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hideMark/>
          </w:tcPr>
          <w:p w14:paraId="1A3FAF2C"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182FEA1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0133B27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shd w:val="clear" w:color="auto" w:fill="E5E5E5"/>
            <w:vAlign w:val="bottom"/>
            <w:hideMark/>
          </w:tcPr>
          <w:p w14:paraId="3753729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175F535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3F0CD8B1"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shd w:val="clear" w:color="auto" w:fill="E5E5E5"/>
            <w:vAlign w:val="bottom"/>
            <w:hideMark/>
          </w:tcPr>
          <w:p w14:paraId="6AE1DEF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763342FA"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79D7944"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hideMark/>
          </w:tcPr>
          <w:p w14:paraId="5F41F6B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00A2186F"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659000E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26,053</w:t>
            </w:r>
          </w:p>
        </w:tc>
        <w:tc>
          <w:tcPr>
            <w:tcW w:w="50" w:type="pct"/>
            <w:shd w:val="clear" w:color="auto" w:fill="E5E5E5"/>
            <w:hideMark/>
          </w:tcPr>
          <w:p w14:paraId="607FD96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3C3A21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5" w:type="pct"/>
            <w:shd w:val="clear" w:color="auto" w:fill="E5E5E5"/>
            <w:vAlign w:val="bottom"/>
            <w:hideMark/>
          </w:tcPr>
          <w:p w14:paraId="232E91F2"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7,698</w:t>
            </w:r>
          </w:p>
        </w:tc>
        <w:tc>
          <w:tcPr>
            <w:tcW w:w="50" w:type="pct"/>
            <w:shd w:val="clear" w:color="auto" w:fill="E5E5E5"/>
            <w:hideMark/>
          </w:tcPr>
          <w:p w14:paraId="4CA1A3DD"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01842E7"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DCB8E2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5" w:type="pct"/>
            <w:shd w:val="clear" w:color="auto" w:fill="E5E5E5"/>
            <w:hideMark/>
          </w:tcPr>
          <w:p w14:paraId="35196049" w14:textId="77777777" w:rsidR="00C01D1A" w:rsidRDefault="00C01D1A">
            <w:pPr>
              <w:pStyle w:val="a3"/>
              <w:spacing w:before="0" w:beforeAutospacing="0" w:after="0" w:afterAutospacing="0" w:line="220" w:lineRule="atLeast"/>
            </w:pPr>
            <w:r>
              <w:t> </w:t>
            </w:r>
          </w:p>
        </w:tc>
      </w:tr>
      <w:tr w:rsidR="00C01D1A" w14:paraId="3798BAC6" w14:textId="77777777">
        <w:trPr>
          <w:divId w:val="1757744748"/>
          <w:jc w:val="center"/>
        </w:trPr>
        <w:tc>
          <w:tcPr>
            <w:tcW w:w="1950" w:type="pct"/>
            <w:hideMark/>
          </w:tcPr>
          <w:p w14:paraId="057674E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charge related to the TCJA</w:t>
            </w:r>
          </w:p>
        </w:tc>
        <w:tc>
          <w:tcPr>
            <w:tcW w:w="50" w:type="pct"/>
            <w:vAlign w:val="bottom"/>
            <w:hideMark/>
          </w:tcPr>
          <w:p w14:paraId="2C6F1F3A"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3E0DCA17" w14:textId="77777777" w:rsidR="00C01D1A" w:rsidRDefault="00C01D1A">
            <w:pPr>
              <w:pStyle w:val="a3"/>
            </w:pPr>
            <w:r>
              <w:t> </w:t>
            </w:r>
          </w:p>
        </w:tc>
        <w:tc>
          <w:tcPr>
            <w:tcW w:w="400" w:type="pct"/>
            <w:vAlign w:val="bottom"/>
            <w:hideMark/>
          </w:tcPr>
          <w:p w14:paraId="320E9BE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vAlign w:val="bottom"/>
            <w:hideMark/>
          </w:tcPr>
          <w:p w14:paraId="75802563" w14:textId="77777777" w:rsidR="00C01D1A" w:rsidRDefault="00C01D1A">
            <w:pPr>
              <w:pStyle w:val="a3"/>
            </w:pPr>
            <w:r>
              <w:t> </w:t>
            </w:r>
          </w:p>
        </w:tc>
        <w:tc>
          <w:tcPr>
            <w:tcW w:w="50" w:type="pct"/>
            <w:vAlign w:val="bottom"/>
            <w:hideMark/>
          </w:tcPr>
          <w:p w14:paraId="50274ECF" w14:textId="77777777" w:rsidR="00C01D1A" w:rsidRDefault="00C01D1A">
            <w:pPr>
              <w:pStyle w:val="a3"/>
              <w:spacing w:before="0" w:beforeAutospacing="0" w:after="0" w:afterAutospacing="0" w:line="220" w:lineRule="atLeast"/>
            </w:pPr>
            <w:r>
              <w:t> </w:t>
            </w:r>
          </w:p>
        </w:tc>
        <w:tc>
          <w:tcPr>
            <w:tcW w:w="400" w:type="pct"/>
            <w:vAlign w:val="bottom"/>
            <w:hideMark/>
          </w:tcPr>
          <w:p w14:paraId="0F07412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vAlign w:val="bottom"/>
            <w:hideMark/>
          </w:tcPr>
          <w:p w14:paraId="245C3D5B" w14:textId="77777777" w:rsidR="00C01D1A" w:rsidRDefault="00C01D1A">
            <w:pPr>
              <w:pStyle w:val="a3"/>
              <w:spacing w:before="0" w:beforeAutospacing="0" w:after="0" w:afterAutospacing="0" w:line="220" w:lineRule="atLeast"/>
            </w:pPr>
            <w:r>
              <w:t> </w:t>
            </w:r>
          </w:p>
        </w:tc>
        <w:tc>
          <w:tcPr>
            <w:tcW w:w="50" w:type="pct"/>
            <w:vAlign w:val="bottom"/>
            <w:hideMark/>
          </w:tcPr>
          <w:p w14:paraId="01AA9604" w14:textId="77777777" w:rsidR="00C01D1A" w:rsidRDefault="00C01D1A">
            <w:pPr>
              <w:pStyle w:val="a3"/>
              <w:spacing w:before="0" w:beforeAutospacing="0" w:after="0" w:afterAutospacing="0" w:line="220" w:lineRule="atLeast"/>
            </w:pPr>
            <w:r>
              <w:t> </w:t>
            </w:r>
          </w:p>
        </w:tc>
        <w:tc>
          <w:tcPr>
            <w:tcW w:w="400" w:type="pct"/>
            <w:vAlign w:val="bottom"/>
            <w:hideMark/>
          </w:tcPr>
          <w:p w14:paraId="0849D5A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noWrap/>
            <w:vAlign w:val="bottom"/>
            <w:hideMark/>
          </w:tcPr>
          <w:p w14:paraId="1395EBA5" w14:textId="77777777" w:rsidR="00C01D1A" w:rsidRDefault="00C01D1A">
            <w:pPr>
              <w:pStyle w:val="a3"/>
              <w:spacing w:before="0" w:beforeAutospacing="0" w:after="0" w:afterAutospacing="0" w:line="220" w:lineRule="atLeast"/>
            </w:pPr>
            <w:r>
              <w:t> </w:t>
            </w:r>
          </w:p>
        </w:tc>
        <w:tc>
          <w:tcPr>
            <w:tcW w:w="50" w:type="pct"/>
            <w:vAlign w:val="bottom"/>
            <w:hideMark/>
          </w:tcPr>
          <w:p w14:paraId="797DD519" w14:textId="77777777" w:rsidR="00C01D1A" w:rsidRDefault="00C01D1A">
            <w:pPr>
              <w:pStyle w:val="a3"/>
            </w:pPr>
            <w:r>
              <w:t> </w:t>
            </w:r>
          </w:p>
        </w:tc>
        <w:tc>
          <w:tcPr>
            <w:tcW w:w="400" w:type="pct"/>
            <w:vAlign w:val="bottom"/>
            <w:hideMark/>
          </w:tcPr>
          <w:p w14:paraId="6B650B9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157</w:t>
            </w:r>
          </w:p>
        </w:tc>
        <w:tc>
          <w:tcPr>
            <w:tcW w:w="50" w:type="pct"/>
            <w:hideMark/>
          </w:tcPr>
          <w:p w14:paraId="1E799611" w14:textId="77777777" w:rsidR="00C01D1A" w:rsidRDefault="00C01D1A">
            <w:pPr>
              <w:pStyle w:val="a3"/>
              <w:spacing w:before="0" w:beforeAutospacing="0" w:after="0" w:afterAutospacing="0" w:line="220" w:lineRule="atLeast"/>
            </w:pPr>
            <w:r>
              <w:t> </w:t>
            </w:r>
          </w:p>
        </w:tc>
        <w:tc>
          <w:tcPr>
            <w:tcW w:w="50" w:type="pct"/>
            <w:vAlign w:val="bottom"/>
            <w:hideMark/>
          </w:tcPr>
          <w:p w14:paraId="397EBC4E" w14:textId="77777777" w:rsidR="00C01D1A" w:rsidRDefault="00C01D1A">
            <w:pPr>
              <w:pStyle w:val="a3"/>
              <w:spacing w:before="0" w:beforeAutospacing="0" w:after="0" w:afterAutospacing="0" w:line="220" w:lineRule="atLeast"/>
            </w:pPr>
            <w:r>
              <w:t> </w:t>
            </w:r>
          </w:p>
        </w:tc>
        <w:tc>
          <w:tcPr>
            <w:tcW w:w="405" w:type="pct"/>
            <w:vAlign w:val="bottom"/>
            <w:hideMark/>
          </w:tcPr>
          <w:p w14:paraId="4E0AC3A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13,800</w:t>
            </w:r>
          </w:p>
        </w:tc>
        <w:tc>
          <w:tcPr>
            <w:tcW w:w="50" w:type="pct"/>
            <w:hideMark/>
          </w:tcPr>
          <w:p w14:paraId="0E014DF7" w14:textId="77777777" w:rsidR="00C01D1A" w:rsidRDefault="00C01D1A">
            <w:pPr>
              <w:pStyle w:val="a3"/>
              <w:spacing w:before="0" w:beforeAutospacing="0" w:after="0" w:afterAutospacing="0" w:line="220" w:lineRule="atLeast"/>
            </w:pPr>
            <w:r>
              <w:t> </w:t>
            </w:r>
          </w:p>
        </w:tc>
        <w:tc>
          <w:tcPr>
            <w:tcW w:w="50" w:type="pct"/>
            <w:hideMark/>
          </w:tcPr>
          <w:p w14:paraId="6318C436" w14:textId="77777777" w:rsidR="00C01D1A" w:rsidRDefault="00C01D1A">
            <w:pPr>
              <w:pStyle w:val="a3"/>
              <w:spacing w:before="0" w:beforeAutospacing="0" w:after="0" w:afterAutospacing="0" w:line="220" w:lineRule="atLeast"/>
            </w:pPr>
            <w:r>
              <w:t> </w:t>
            </w:r>
          </w:p>
        </w:tc>
        <w:tc>
          <w:tcPr>
            <w:tcW w:w="400" w:type="pct"/>
            <w:vAlign w:val="bottom"/>
            <w:hideMark/>
          </w:tcPr>
          <w:p w14:paraId="482C3065"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5" w:type="pct"/>
            <w:hideMark/>
          </w:tcPr>
          <w:p w14:paraId="6249784B" w14:textId="77777777" w:rsidR="00C01D1A" w:rsidRDefault="00C01D1A">
            <w:pPr>
              <w:pStyle w:val="a3"/>
              <w:spacing w:before="0" w:beforeAutospacing="0" w:after="0" w:afterAutospacing="0" w:line="220" w:lineRule="atLeast"/>
            </w:pPr>
            <w:r>
              <w:t> </w:t>
            </w:r>
          </w:p>
        </w:tc>
      </w:tr>
      <w:tr w:rsidR="00C01D1A" w14:paraId="5BC4AF51" w14:textId="77777777">
        <w:trPr>
          <w:divId w:val="1757744748"/>
          <w:jc w:val="center"/>
        </w:trPr>
        <w:tc>
          <w:tcPr>
            <w:tcW w:w="1950" w:type="pct"/>
            <w:tcBorders>
              <w:bottom w:val="single" w:sz="6" w:space="0" w:color="000000"/>
            </w:tcBorders>
            <w:hideMark/>
          </w:tcPr>
          <w:p w14:paraId="79421C7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784BCA16"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0E94B6B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7A33372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19D8438A"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18A3D39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5FF8DBC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91493FF" w14:textId="77777777" w:rsidR="00C01D1A" w:rsidRDefault="00C01D1A">
            <w:pPr>
              <w:pStyle w:val="a3"/>
              <w:spacing w:before="0" w:beforeAutospacing="0" w:after="0" w:afterAutospacing="0" w:line="80" w:lineRule="atLeast"/>
            </w:pPr>
            <w:r>
              <w:t> </w:t>
            </w:r>
          </w:p>
        </w:tc>
        <w:tc>
          <w:tcPr>
            <w:tcW w:w="50" w:type="pct"/>
            <w:vAlign w:val="bottom"/>
            <w:hideMark/>
          </w:tcPr>
          <w:p w14:paraId="557E7FA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0F3A6E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E5683B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809073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3D676243"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42317989"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7F104466"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bottom w:val="single" w:sz="6" w:space="0" w:color="000000"/>
            </w:tcBorders>
            <w:vAlign w:val="bottom"/>
            <w:hideMark/>
          </w:tcPr>
          <w:p w14:paraId="2E1CEFC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727360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64F8B3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549DC34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4359815D"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FC8FD27" w14:textId="77777777">
        <w:trPr>
          <w:divId w:val="1757744748"/>
          <w:jc w:val="center"/>
        </w:trPr>
        <w:tc>
          <w:tcPr>
            <w:tcW w:w="1950" w:type="pct"/>
            <w:tcBorders>
              <w:top w:val="single" w:sz="6" w:space="0" w:color="000000"/>
            </w:tcBorders>
            <w:hideMark/>
          </w:tcPr>
          <w:p w14:paraId="23868AC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B877BD0"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7A5D44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4FCC4E2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BDE0846"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FF05FC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039793B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9098F77" w14:textId="77777777" w:rsidR="00C01D1A" w:rsidRDefault="00C01D1A">
            <w:pPr>
              <w:pStyle w:val="a3"/>
              <w:spacing w:before="0" w:beforeAutospacing="0" w:after="0" w:afterAutospacing="0" w:line="80" w:lineRule="atLeast"/>
            </w:pPr>
            <w:r>
              <w:t> </w:t>
            </w:r>
          </w:p>
        </w:tc>
        <w:tc>
          <w:tcPr>
            <w:tcW w:w="50" w:type="pct"/>
            <w:vAlign w:val="bottom"/>
            <w:hideMark/>
          </w:tcPr>
          <w:p w14:paraId="2ED1C1D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006276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72178A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A1E4BE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275391D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4C0F080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7B2BD7D"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top w:val="single" w:sz="6" w:space="0" w:color="000000"/>
            </w:tcBorders>
            <w:vAlign w:val="bottom"/>
            <w:hideMark/>
          </w:tcPr>
          <w:p w14:paraId="1F1C6E4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20BF7C0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6D05D109"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133144D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642A248C"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D4696B5" w14:textId="77777777">
        <w:trPr>
          <w:divId w:val="1757744748"/>
          <w:jc w:val="center"/>
        </w:trPr>
        <w:tc>
          <w:tcPr>
            <w:tcW w:w="1950" w:type="pct"/>
            <w:shd w:val="clear" w:color="auto" w:fill="E5E5E5"/>
            <w:hideMark/>
          </w:tcPr>
          <w:p w14:paraId="1CA4A965"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Non-GAAP net income </w:t>
            </w:r>
          </w:p>
        </w:tc>
        <w:tc>
          <w:tcPr>
            <w:tcW w:w="50" w:type="pct"/>
            <w:shd w:val="clear" w:color="auto" w:fill="E5E5E5"/>
            <w:vAlign w:val="bottom"/>
            <w:hideMark/>
          </w:tcPr>
          <w:p w14:paraId="74035491"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3ED026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525FF9A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8,809</w:t>
            </w:r>
          </w:p>
        </w:tc>
        <w:tc>
          <w:tcPr>
            <w:tcW w:w="50" w:type="pct"/>
            <w:shd w:val="clear" w:color="auto" w:fill="E5E5E5"/>
            <w:vAlign w:val="bottom"/>
            <w:hideMark/>
          </w:tcPr>
          <w:p w14:paraId="46F9100C" w14:textId="77777777" w:rsidR="00C01D1A" w:rsidRDefault="00C01D1A">
            <w:pPr>
              <w:pStyle w:val="a3"/>
            </w:pPr>
            <w:r>
              <w:t> </w:t>
            </w:r>
          </w:p>
        </w:tc>
        <w:tc>
          <w:tcPr>
            <w:tcW w:w="50" w:type="pct"/>
            <w:shd w:val="clear" w:color="auto" w:fill="E5E5E5"/>
            <w:vAlign w:val="bottom"/>
            <w:hideMark/>
          </w:tcPr>
          <w:p w14:paraId="5BE985C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hideMark/>
          </w:tcPr>
          <w:p w14:paraId="28BE394D"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7,424</w:t>
            </w:r>
          </w:p>
        </w:tc>
        <w:tc>
          <w:tcPr>
            <w:tcW w:w="50" w:type="pct"/>
            <w:shd w:val="clear" w:color="auto" w:fill="E5E5E5"/>
            <w:vAlign w:val="bottom"/>
            <w:hideMark/>
          </w:tcPr>
          <w:p w14:paraId="24A90B2D"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041E8CC7"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230B5016"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hideMark/>
          </w:tcPr>
          <w:p w14:paraId="040C32C3"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304235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30CD1C9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26,210</w:t>
            </w:r>
          </w:p>
        </w:tc>
        <w:tc>
          <w:tcPr>
            <w:tcW w:w="50" w:type="pct"/>
            <w:shd w:val="clear" w:color="auto" w:fill="E5E5E5"/>
            <w:hideMark/>
          </w:tcPr>
          <w:p w14:paraId="47CED872"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65527676"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5" w:type="pct"/>
            <w:shd w:val="clear" w:color="auto" w:fill="E5E5E5"/>
            <w:vAlign w:val="bottom"/>
            <w:hideMark/>
          </w:tcPr>
          <w:p w14:paraId="2797800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21,498</w:t>
            </w:r>
          </w:p>
        </w:tc>
        <w:tc>
          <w:tcPr>
            <w:tcW w:w="50" w:type="pct"/>
            <w:shd w:val="clear" w:color="auto" w:fill="E5E5E5"/>
            <w:hideMark/>
          </w:tcPr>
          <w:p w14:paraId="7A1793B6"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758AA107"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25089B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45" w:type="pct"/>
            <w:shd w:val="clear" w:color="auto" w:fill="E5E5E5"/>
            <w:hideMark/>
          </w:tcPr>
          <w:p w14:paraId="46C13622" w14:textId="77777777" w:rsidR="00C01D1A" w:rsidRDefault="00C01D1A">
            <w:pPr>
              <w:pStyle w:val="a3"/>
              <w:spacing w:before="0" w:beforeAutospacing="0" w:after="0" w:afterAutospacing="0" w:line="220" w:lineRule="atLeast"/>
            </w:pPr>
            <w:r>
              <w:t> </w:t>
            </w:r>
          </w:p>
        </w:tc>
      </w:tr>
      <w:tr w:rsidR="00C01D1A" w14:paraId="6436E0A1" w14:textId="77777777">
        <w:trPr>
          <w:divId w:val="1757744748"/>
          <w:jc w:val="center"/>
        </w:trPr>
        <w:tc>
          <w:tcPr>
            <w:tcW w:w="1950" w:type="pct"/>
            <w:hideMark/>
          </w:tcPr>
          <w:p w14:paraId="18108E3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E2CECE9"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2C89761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308358B2"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9EE7B6F"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0D0211D7"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237327A5"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13C4A3CF" w14:textId="77777777" w:rsidR="00C01D1A" w:rsidRDefault="00C01D1A">
            <w:pPr>
              <w:pStyle w:val="a3"/>
              <w:spacing w:before="0" w:beforeAutospacing="0" w:after="0" w:afterAutospacing="0" w:line="80" w:lineRule="atLeast"/>
            </w:pPr>
            <w:r>
              <w:t> </w:t>
            </w:r>
          </w:p>
        </w:tc>
        <w:tc>
          <w:tcPr>
            <w:tcW w:w="50" w:type="pct"/>
            <w:vAlign w:val="bottom"/>
            <w:hideMark/>
          </w:tcPr>
          <w:p w14:paraId="79CCFEE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85B174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9986C9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78A8B0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3903C7B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6112426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148936DE"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bottom w:val="single" w:sz="12" w:space="0" w:color="000000"/>
            </w:tcBorders>
            <w:vAlign w:val="bottom"/>
            <w:hideMark/>
          </w:tcPr>
          <w:p w14:paraId="6F0A9BE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050B715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2307E5A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10229B7"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4B06F02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27D7EB6" w14:textId="77777777">
        <w:trPr>
          <w:divId w:val="1757744748"/>
          <w:jc w:val="center"/>
        </w:trPr>
        <w:tc>
          <w:tcPr>
            <w:tcW w:w="1950" w:type="pct"/>
            <w:hideMark/>
          </w:tcPr>
          <w:p w14:paraId="28546019"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7F7703B"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7A99566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6794BED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06AA0C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12" w:space="0" w:color="000000"/>
            </w:tcBorders>
            <w:vAlign w:val="bottom"/>
            <w:hideMark/>
          </w:tcPr>
          <w:p w14:paraId="25A6447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769C503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65BED594" w14:textId="77777777" w:rsidR="00C01D1A" w:rsidRDefault="00C01D1A">
            <w:pPr>
              <w:pStyle w:val="a3"/>
              <w:spacing w:before="0" w:beforeAutospacing="0" w:after="0" w:afterAutospacing="0" w:line="80" w:lineRule="atLeast"/>
            </w:pPr>
            <w:r>
              <w:t> </w:t>
            </w:r>
          </w:p>
        </w:tc>
        <w:tc>
          <w:tcPr>
            <w:tcW w:w="50" w:type="pct"/>
            <w:vAlign w:val="bottom"/>
            <w:hideMark/>
          </w:tcPr>
          <w:p w14:paraId="6514693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5B14D2F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8ED6CB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vAlign w:val="bottom"/>
            <w:hideMark/>
          </w:tcPr>
          <w:p w14:paraId="576FE04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79FACD3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259EB7C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vAlign w:val="bottom"/>
            <w:hideMark/>
          </w:tcPr>
          <w:p w14:paraId="54FC30C4"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top w:val="single" w:sz="12" w:space="0" w:color="000000"/>
            </w:tcBorders>
            <w:vAlign w:val="bottom"/>
            <w:hideMark/>
          </w:tcPr>
          <w:p w14:paraId="69E7BE3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7A7A581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2917492"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6131CA3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4E26D31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2B2CC55" w14:textId="77777777">
        <w:trPr>
          <w:divId w:val="1757744748"/>
          <w:jc w:val="center"/>
        </w:trPr>
        <w:tc>
          <w:tcPr>
            <w:tcW w:w="1950" w:type="pct"/>
            <w:hideMark/>
          </w:tcPr>
          <w:p w14:paraId="6372E60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vAlign w:val="bottom"/>
            <w:hideMark/>
          </w:tcPr>
          <w:p w14:paraId="49EF998C" w14:textId="77777777" w:rsidR="00C01D1A" w:rsidRDefault="00C01D1A">
            <w:pPr>
              <w:pStyle w:val="a3"/>
              <w:spacing w:before="0" w:beforeAutospacing="0" w:after="0" w:afterAutospacing="0" w:line="220" w:lineRule="atLeast"/>
            </w:pPr>
            <w:r>
              <w:t> </w:t>
            </w:r>
          </w:p>
        </w:tc>
        <w:tc>
          <w:tcPr>
            <w:tcW w:w="50" w:type="pct"/>
            <w:vAlign w:val="bottom"/>
            <w:hideMark/>
          </w:tcPr>
          <w:p w14:paraId="07E2652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134E719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0" w:type="pct"/>
            <w:vAlign w:val="bottom"/>
            <w:hideMark/>
          </w:tcPr>
          <w:p w14:paraId="43687616" w14:textId="77777777" w:rsidR="00C01D1A" w:rsidRDefault="00C01D1A">
            <w:pPr>
              <w:pStyle w:val="a3"/>
            </w:pPr>
            <w:r>
              <w:t> </w:t>
            </w:r>
          </w:p>
        </w:tc>
        <w:tc>
          <w:tcPr>
            <w:tcW w:w="50" w:type="pct"/>
            <w:vAlign w:val="bottom"/>
            <w:hideMark/>
          </w:tcPr>
          <w:p w14:paraId="198707BB"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6C404D53"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0" w:type="pct"/>
            <w:vAlign w:val="bottom"/>
            <w:hideMark/>
          </w:tcPr>
          <w:p w14:paraId="79E3526C" w14:textId="77777777" w:rsidR="00C01D1A" w:rsidRDefault="00C01D1A">
            <w:pPr>
              <w:pStyle w:val="a3"/>
              <w:spacing w:before="0" w:beforeAutospacing="0" w:after="0" w:afterAutospacing="0" w:line="220" w:lineRule="atLeast"/>
            </w:pPr>
            <w:r>
              <w:t> </w:t>
            </w:r>
          </w:p>
        </w:tc>
        <w:tc>
          <w:tcPr>
            <w:tcW w:w="50" w:type="pct"/>
            <w:vAlign w:val="bottom"/>
            <w:hideMark/>
          </w:tcPr>
          <w:p w14:paraId="20DE0162" w14:textId="77777777" w:rsidR="00C01D1A" w:rsidRDefault="00C01D1A">
            <w:pPr>
              <w:pStyle w:val="a3"/>
              <w:spacing w:before="0" w:beforeAutospacing="0" w:after="0" w:afterAutospacing="0" w:line="220" w:lineRule="atLeast"/>
              <w:rPr>
                <w:sz w:val="8"/>
                <w:szCs w:val="8"/>
              </w:rPr>
            </w:pPr>
            <w:r>
              <w:rPr>
                <w:sz w:val="8"/>
                <w:szCs w:val="8"/>
              </w:rPr>
              <w:t> </w:t>
            </w:r>
          </w:p>
        </w:tc>
        <w:tc>
          <w:tcPr>
            <w:tcW w:w="400" w:type="pct"/>
            <w:vAlign w:val="bottom"/>
            <w:hideMark/>
          </w:tcPr>
          <w:p w14:paraId="7FE7C1B9"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50" w:type="pct"/>
            <w:noWrap/>
            <w:vAlign w:val="bottom"/>
            <w:hideMark/>
          </w:tcPr>
          <w:p w14:paraId="78FFCE17"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8923A2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CCE808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3.36</w:t>
            </w:r>
          </w:p>
        </w:tc>
        <w:tc>
          <w:tcPr>
            <w:tcW w:w="50" w:type="pct"/>
            <w:hideMark/>
          </w:tcPr>
          <w:p w14:paraId="49258D04" w14:textId="77777777" w:rsidR="00C01D1A" w:rsidRDefault="00C01D1A">
            <w:pPr>
              <w:pStyle w:val="a3"/>
              <w:spacing w:before="0" w:beforeAutospacing="0" w:after="0" w:afterAutospacing="0" w:line="220" w:lineRule="atLeast"/>
            </w:pPr>
            <w:r>
              <w:t> </w:t>
            </w:r>
          </w:p>
        </w:tc>
        <w:tc>
          <w:tcPr>
            <w:tcW w:w="50" w:type="pct"/>
            <w:vAlign w:val="bottom"/>
            <w:hideMark/>
          </w:tcPr>
          <w:p w14:paraId="409FA181"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5" w:type="pct"/>
            <w:vAlign w:val="bottom"/>
            <w:hideMark/>
          </w:tcPr>
          <w:p w14:paraId="47039D8A"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0.99</w:t>
            </w:r>
          </w:p>
        </w:tc>
        <w:tc>
          <w:tcPr>
            <w:tcW w:w="50" w:type="pct"/>
            <w:hideMark/>
          </w:tcPr>
          <w:p w14:paraId="70BFA281" w14:textId="77777777" w:rsidR="00C01D1A" w:rsidRDefault="00C01D1A">
            <w:pPr>
              <w:pStyle w:val="a3"/>
              <w:spacing w:before="0" w:beforeAutospacing="0" w:after="0" w:afterAutospacing="0" w:line="220" w:lineRule="atLeast"/>
            </w:pPr>
            <w:r>
              <w:t> </w:t>
            </w:r>
          </w:p>
        </w:tc>
        <w:tc>
          <w:tcPr>
            <w:tcW w:w="50" w:type="pct"/>
            <w:hideMark/>
          </w:tcPr>
          <w:p w14:paraId="02CA13DF" w14:textId="77777777" w:rsidR="00C01D1A" w:rsidRDefault="00C01D1A">
            <w:pPr>
              <w:pStyle w:val="a3"/>
              <w:spacing w:before="0" w:beforeAutospacing="0" w:after="0" w:afterAutospacing="0" w:line="220" w:lineRule="atLeast"/>
            </w:pPr>
            <w:r>
              <w:t> </w:t>
            </w:r>
          </w:p>
        </w:tc>
        <w:tc>
          <w:tcPr>
            <w:tcW w:w="400" w:type="pct"/>
            <w:vAlign w:val="bottom"/>
            <w:hideMark/>
          </w:tcPr>
          <w:p w14:paraId="1D68FFC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5" w:type="pct"/>
            <w:hideMark/>
          </w:tcPr>
          <w:p w14:paraId="6029E7E9" w14:textId="77777777" w:rsidR="00C01D1A" w:rsidRDefault="00C01D1A">
            <w:pPr>
              <w:pStyle w:val="a3"/>
              <w:spacing w:before="0" w:beforeAutospacing="0" w:after="0" w:afterAutospacing="0" w:line="220" w:lineRule="atLeast"/>
            </w:pPr>
            <w:r>
              <w:t> </w:t>
            </w:r>
          </w:p>
        </w:tc>
      </w:tr>
      <w:tr w:rsidR="00C01D1A" w14:paraId="40B8A4F4" w14:textId="77777777">
        <w:trPr>
          <w:divId w:val="1757744748"/>
          <w:jc w:val="center"/>
        </w:trPr>
        <w:tc>
          <w:tcPr>
            <w:tcW w:w="1950" w:type="pct"/>
            <w:shd w:val="clear" w:color="auto" w:fill="E5E5E5"/>
            <w:hideMark/>
          </w:tcPr>
          <w:p w14:paraId="6055A7E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charge related to the TCJA</w:t>
            </w:r>
          </w:p>
        </w:tc>
        <w:tc>
          <w:tcPr>
            <w:tcW w:w="50" w:type="pct"/>
            <w:shd w:val="clear" w:color="auto" w:fill="E5E5E5"/>
            <w:vAlign w:val="bottom"/>
            <w:hideMark/>
          </w:tcPr>
          <w:p w14:paraId="5118212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25BC2717" w14:textId="77777777" w:rsidR="00C01D1A" w:rsidRDefault="00C01D1A">
            <w:pPr>
              <w:pStyle w:val="a3"/>
            </w:pPr>
            <w:r>
              <w:t> </w:t>
            </w:r>
          </w:p>
        </w:tc>
        <w:tc>
          <w:tcPr>
            <w:tcW w:w="400" w:type="pct"/>
            <w:shd w:val="clear" w:color="auto" w:fill="E5E5E5"/>
            <w:vAlign w:val="bottom"/>
            <w:hideMark/>
          </w:tcPr>
          <w:p w14:paraId="3E345BF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hideMark/>
          </w:tcPr>
          <w:p w14:paraId="79BA19C7" w14:textId="77777777" w:rsidR="00C01D1A" w:rsidRDefault="00C01D1A">
            <w:pPr>
              <w:pStyle w:val="a3"/>
            </w:pPr>
            <w:r>
              <w:t> </w:t>
            </w:r>
          </w:p>
        </w:tc>
        <w:tc>
          <w:tcPr>
            <w:tcW w:w="50" w:type="pct"/>
            <w:shd w:val="clear" w:color="auto" w:fill="E5E5E5"/>
            <w:vAlign w:val="bottom"/>
            <w:hideMark/>
          </w:tcPr>
          <w:p w14:paraId="737BE6D1"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7352E61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hideMark/>
          </w:tcPr>
          <w:p w14:paraId="4E531963"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6501DAFB"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133ABE3B"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noWrap/>
            <w:vAlign w:val="bottom"/>
            <w:hideMark/>
          </w:tcPr>
          <w:p w14:paraId="4FA0984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shd w:val="clear" w:color="auto" w:fill="E5E5E5"/>
            <w:vAlign w:val="bottom"/>
            <w:hideMark/>
          </w:tcPr>
          <w:p w14:paraId="5EFDBFA4" w14:textId="77777777" w:rsidR="00C01D1A" w:rsidRDefault="00C01D1A">
            <w:pPr>
              <w:pStyle w:val="a3"/>
            </w:pPr>
            <w:r>
              <w:t> </w:t>
            </w:r>
          </w:p>
        </w:tc>
        <w:tc>
          <w:tcPr>
            <w:tcW w:w="400" w:type="pct"/>
            <w:shd w:val="clear" w:color="auto" w:fill="E5E5E5"/>
            <w:vAlign w:val="bottom"/>
            <w:hideMark/>
          </w:tcPr>
          <w:p w14:paraId="47ADE21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0.02</w:t>
            </w:r>
          </w:p>
        </w:tc>
        <w:tc>
          <w:tcPr>
            <w:tcW w:w="50" w:type="pct"/>
            <w:shd w:val="clear" w:color="auto" w:fill="E5E5E5"/>
            <w:hideMark/>
          </w:tcPr>
          <w:p w14:paraId="74C7CC05" w14:textId="77777777" w:rsidR="00C01D1A" w:rsidRDefault="00C01D1A">
            <w:pPr>
              <w:pStyle w:val="a3"/>
              <w:spacing w:before="0" w:beforeAutospacing="0" w:after="0" w:afterAutospacing="0" w:line="220" w:lineRule="atLeast"/>
            </w:pPr>
            <w:r>
              <w:t> </w:t>
            </w:r>
          </w:p>
        </w:tc>
        <w:tc>
          <w:tcPr>
            <w:tcW w:w="50" w:type="pct"/>
            <w:shd w:val="clear" w:color="auto" w:fill="E5E5E5"/>
            <w:vAlign w:val="bottom"/>
            <w:hideMark/>
          </w:tcPr>
          <w:p w14:paraId="2FEACE15" w14:textId="77777777" w:rsidR="00C01D1A" w:rsidRDefault="00C01D1A">
            <w:pPr>
              <w:pStyle w:val="a3"/>
              <w:spacing w:before="0" w:beforeAutospacing="0" w:after="0" w:afterAutospacing="0" w:line="220" w:lineRule="atLeast"/>
            </w:pPr>
            <w:r>
              <w:t> </w:t>
            </w:r>
          </w:p>
        </w:tc>
        <w:tc>
          <w:tcPr>
            <w:tcW w:w="405" w:type="pct"/>
            <w:shd w:val="clear" w:color="auto" w:fill="E5E5E5"/>
            <w:vAlign w:val="bottom"/>
            <w:hideMark/>
          </w:tcPr>
          <w:p w14:paraId="5DF0D59E"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w:t>
            </w:r>
          </w:p>
        </w:tc>
        <w:tc>
          <w:tcPr>
            <w:tcW w:w="50" w:type="pct"/>
            <w:shd w:val="clear" w:color="auto" w:fill="E5E5E5"/>
            <w:hideMark/>
          </w:tcPr>
          <w:p w14:paraId="7B3FEE01" w14:textId="77777777" w:rsidR="00C01D1A" w:rsidRDefault="00C01D1A">
            <w:pPr>
              <w:pStyle w:val="a3"/>
              <w:spacing w:before="0" w:beforeAutospacing="0" w:after="0" w:afterAutospacing="0" w:line="220" w:lineRule="atLeast"/>
            </w:pPr>
            <w:r>
              <w:t> </w:t>
            </w:r>
          </w:p>
        </w:tc>
        <w:tc>
          <w:tcPr>
            <w:tcW w:w="50" w:type="pct"/>
            <w:shd w:val="clear" w:color="auto" w:fill="E5E5E5"/>
            <w:hideMark/>
          </w:tcPr>
          <w:p w14:paraId="5E9A93DF" w14:textId="77777777" w:rsidR="00C01D1A" w:rsidRDefault="00C01D1A">
            <w:pPr>
              <w:pStyle w:val="a3"/>
              <w:spacing w:before="0" w:beforeAutospacing="0" w:after="0" w:afterAutospacing="0" w:line="220" w:lineRule="atLeast"/>
            </w:pPr>
            <w:r>
              <w:t> </w:t>
            </w:r>
          </w:p>
        </w:tc>
        <w:tc>
          <w:tcPr>
            <w:tcW w:w="400" w:type="pct"/>
            <w:shd w:val="clear" w:color="auto" w:fill="E5E5E5"/>
            <w:vAlign w:val="bottom"/>
            <w:hideMark/>
          </w:tcPr>
          <w:p w14:paraId="6B27C76C"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45" w:type="pct"/>
            <w:shd w:val="clear" w:color="auto" w:fill="E5E5E5"/>
            <w:hideMark/>
          </w:tcPr>
          <w:p w14:paraId="701A6C46" w14:textId="77777777" w:rsidR="00C01D1A" w:rsidRDefault="00C01D1A">
            <w:pPr>
              <w:pStyle w:val="a3"/>
              <w:spacing w:before="0" w:beforeAutospacing="0" w:after="0" w:afterAutospacing="0" w:line="220" w:lineRule="atLeast"/>
            </w:pPr>
            <w:r>
              <w:t> </w:t>
            </w:r>
          </w:p>
        </w:tc>
      </w:tr>
      <w:tr w:rsidR="00C01D1A" w14:paraId="24E957D5" w14:textId="77777777">
        <w:trPr>
          <w:divId w:val="1757744748"/>
          <w:jc w:val="center"/>
        </w:trPr>
        <w:tc>
          <w:tcPr>
            <w:tcW w:w="1950" w:type="pct"/>
            <w:tcBorders>
              <w:bottom w:val="single" w:sz="6" w:space="0" w:color="000000"/>
            </w:tcBorders>
            <w:hideMark/>
          </w:tcPr>
          <w:p w14:paraId="069CF14C"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vAlign w:val="bottom"/>
            <w:hideMark/>
          </w:tcPr>
          <w:p w14:paraId="4DE19D1E"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63555DB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5CF8285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372F7D2C" w14:textId="77777777" w:rsidR="00C01D1A" w:rsidRDefault="00C01D1A">
            <w:pPr>
              <w:pStyle w:val="a3"/>
              <w:spacing w:before="0" w:beforeAutospacing="0" w:after="0" w:afterAutospacing="0" w:line="80" w:lineRule="atLeast"/>
            </w:pPr>
            <w:r>
              <w:t> </w:t>
            </w:r>
          </w:p>
        </w:tc>
        <w:tc>
          <w:tcPr>
            <w:tcW w:w="50" w:type="pct"/>
            <w:tcBorders>
              <w:bottom w:val="single" w:sz="6" w:space="0" w:color="000000"/>
            </w:tcBorders>
            <w:vAlign w:val="bottom"/>
            <w:hideMark/>
          </w:tcPr>
          <w:p w14:paraId="33E1E158"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6" w:space="0" w:color="000000"/>
            </w:tcBorders>
            <w:vAlign w:val="bottom"/>
            <w:hideMark/>
          </w:tcPr>
          <w:p w14:paraId="7B8EB712"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D122008" w14:textId="77777777" w:rsidR="00C01D1A" w:rsidRDefault="00C01D1A">
            <w:pPr>
              <w:pStyle w:val="a3"/>
              <w:spacing w:before="0" w:beforeAutospacing="0" w:after="0" w:afterAutospacing="0" w:line="80" w:lineRule="atLeast"/>
            </w:pPr>
            <w:r>
              <w:t> </w:t>
            </w:r>
          </w:p>
        </w:tc>
        <w:tc>
          <w:tcPr>
            <w:tcW w:w="50" w:type="pct"/>
            <w:vAlign w:val="bottom"/>
            <w:hideMark/>
          </w:tcPr>
          <w:p w14:paraId="2B639B5D"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74C0B1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2B513B35"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6659244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04D2020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07A4838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4D56F310"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bottom w:val="single" w:sz="6" w:space="0" w:color="000000"/>
            </w:tcBorders>
            <w:vAlign w:val="bottom"/>
            <w:hideMark/>
          </w:tcPr>
          <w:p w14:paraId="1BB793E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CB24F7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F9EC7A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595DC8E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7DF1161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650B7996" w14:textId="77777777">
        <w:trPr>
          <w:divId w:val="1757744748"/>
          <w:jc w:val="center"/>
        </w:trPr>
        <w:tc>
          <w:tcPr>
            <w:tcW w:w="1950" w:type="pct"/>
            <w:tcBorders>
              <w:top w:val="single" w:sz="6" w:space="0" w:color="000000"/>
            </w:tcBorders>
            <w:hideMark/>
          </w:tcPr>
          <w:p w14:paraId="26DB5A6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4826E01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6702D60"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68896CE0"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7B22C5A2"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0004C62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tcBorders>
            <w:vAlign w:val="bottom"/>
            <w:hideMark/>
          </w:tcPr>
          <w:p w14:paraId="523261A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71D9A9FF" w14:textId="77777777" w:rsidR="00C01D1A" w:rsidRDefault="00C01D1A">
            <w:pPr>
              <w:pStyle w:val="a3"/>
              <w:spacing w:before="0" w:beforeAutospacing="0" w:after="0" w:afterAutospacing="0" w:line="80" w:lineRule="atLeast"/>
            </w:pPr>
            <w:r>
              <w:t> </w:t>
            </w:r>
          </w:p>
        </w:tc>
        <w:tc>
          <w:tcPr>
            <w:tcW w:w="50" w:type="pct"/>
            <w:vAlign w:val="bottom"/>
            <w:hideMark/>
          </w:tcPr>
          <w:p w14:paraId="465B9146"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41E10B2A"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717610D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5970E5F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5B340BA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76B0D3D8"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78BC0A2A"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top w:val="single" w:sz="6" w:space="0" w:color="000000"/>
            </w:tcBorders>
            <w:vAlign w:val="bottom"/>
            <w:hideMark/>
          </w:tcPr>
          <w:p w14:paraId="60DEE17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617CAE4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0737CDE4"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2E2585B"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40645B33"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97D162B" w14:textId="77777777">
        <w:trPr>
          <w:divId w:val="1757744748"/>
          <w:jc w:val="center"/>
        </w:trPr>
        <w:tc>
          <w:tcPr>
            <w:tcW w:w="1950" w:type="pct"/>
            <w:hideMark/>
          </w:tcPr>
          <w:p w14:paraId="044459F8"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Non-GAAP diluted earnings per share </w:t>
            </w:r>
          </w:p>
        </w:tc>
        <w:tc>
          <w:tcPr>
            <w:tcW w:w="50" w:type="pct"/>
            <w:vAlign w:val="bottom"/>
            <w:hideMark/>
          </w:tcPr>
          <w:p w14:paraId="4D3C36D7"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1A10B55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0E099F47"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1.14</w:t>
            </w:r>
          </w:p>
        </w:tc>
        <w:tc>
          <w:tcPr>
            <w:tcW w:w="50" w:type="pct"/>
            <w:vAlign w:val="bottom"/>
            <w:hideMark/>
          </w:tcPr>
          <w:p w14:paraId="22302403" w14:textId="77777777" w:rsidR="00C01D1A" w:rsidRDefault="00C01D1A">
            <w:pPr>
              <w:pStyle w:val="a3"/>
            </w:pPr>
            <w:r>
              <w:t> </w:t>
            </w:r>
          </w:p>
        </w:tc>
        <w:tc>
          <w:tcPr>
            <w:tcW w:w="50" w:type="pct"/>
            <w:vAlign w:val="bottom"/>
            <w:hideMark/>
          </w:tcPr>
          <w:p w14:paraId="2BE249E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vAlign w:val="bottom"/>
            <w:hideMark/>
          </w:tcPr>
          <w:p w14:paraId="233AE3D7"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0.95</w:t>
            </w:r>
          </w:p>
        </w:tc>
        <w:tc>
          <w:tcPr>
            <w:tcW w:w="50" w:type="pct"/>
            <w:vAlign w:val="bottom"/>
            <w:hideMark/>
          </w:tcPr>
          <w:p w14:paraId="2543614F"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4F8E200" w14:textId="77777777" w:rsidR="00C01D1A" w:rsidRDefault="00C01D1A">
            <w:pPr>
              <w:pStyle w:val="a3"/>
              <w:spacing w:before="0" w:beforeAutospacing="0" w:after="0" w:afterAutospacing="0" w:line="220" w:lineRule="atLeast"/>
            </w:pPr>
            <w:r>
              <w:t> </w:t>
            </w:r>
          </w:p>
        </w:tc>
        <w:tc>
          <w:tcPr>
            <w:tcW w:w="400" w:type="pct"/>
            <w:vAlign w:val="bottom"/>
            <w:hideMark/>
          </w:tcPr>
          <w:p w14:paraId="7B02ECB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50" w:type="pct"/>
            <w:noWrap/>
            <w:vAlign w:val="bottom"/>
            <w:hideMark/>
          </w:tcPr>
          <w:p w14:paraId="3A403D10"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4D737025"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vAlign w:val="bottom"/>
            <w:hideMark/>
          </w:tcPr>
          <w:p w14:paraId="60A2136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3.38</w:t>
            </w:r>
          </w:p>
        </w:tc>
        <w:tc>
          <w:tcPr>
            <w:tcW w:w="50" w:type="pct"/>
            <w:hideMark/>
          </w:tcPr>
          <w:p w14:paraId="44CF6010" w14:textId="77777777" w:rsidR="00C01D1A" w:rsidRDefault="00C01D1A">
            <w:pPr>
              <w:pStyle w:val="a3"/>
              <w:spacing w:before="0" w:beforeAutospacing="0" w:after="0" w:afterAutospacing="0" w:line="220" w:lineRule="atLeast"/>
            </w:pPr>
            <w:r>
              <w:t> </w:t>
            </w:r>
          </w:p>
        </w:tc>
        <w:tc>
          <w:tcPr>
            <w:tcW w:w="50" w:type="pct"/>
            <w:vAlign w:val="bottom"/>
            <w:hideMark/>
          </w:tcPr>
          <w:p w14:paraId="62A513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5" w:type="pct"/>
            <w:vAlign w:val="bottom"/>
            <w:hideMark/>
          </w:tcPr>
          <w:p w14:paraId="71DC10EF"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2.76</w:t>
            </w:r>
          </w:p>
        </w:tc>
        <w:tc>
          <w:tcPr>
            <w:tcW w:w="50" w:type="pct"/>
            <w:hideMark/>
          </w:tcPr>
          <w:p w14:paraId="22829E42" w14:textId="77777777" w:rsidR="00C01D1A" w:rsidRDefault="00C01D1A">
            <w:pPr>
              <w:pStyle w:val="a3"/>
              <w:spacing w:before="0" w:beforeAutospacing="0" w:after="0" w:afterAutospacing="0" w:line="220" w:lineRule="atLeast"/>
            </w:pPr>
            <w:r>
              <w:t> </w:t>
            </w:r>
          </w:p>
        </w:tc>
        <w:tc>
          <w:tcPr>
            <w:tcW w:w="50" w:type="pct"/>
            <w:hideMark/>
          </w:tcPr>
          <w:p w14:paraId="07FE0027" w14:textId="77777777" w:rsidR="00C01D1A" w:rsidRDefault="00C01D1A">
            <w:pPr>
              <w:pStyle w:val="a3"/>
              <w:spacing w:before="0" w:beforeAutospacing="0" w:after="0" w:afterAutospacing="0" w:line="220" w:lineRule="atLeast"/>
            </w:pPr>
            <w:r>
              <w:t> </w:t>
            </w:r>
          </w:p>
        </w:tc>
        <w:tc>
          <w:tcPr>
            <w:tcW w:w="400" w:type="pct"/>
            <w:vAlign w:val="bottom"/>
            <w:hideMark/>
          </w:tcPr>
          <w:p w14:paraId="36589828" w14:textId="77777777" w:rsidR="00C01D1A" w:rsidRDefault="00C01D1A">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45" w:type="pct"/>
            <w:hideMark/>
          </w:tcPr>
          <w:p w14:paraId="7FD21503" w14:textId="77777777" w:rsidR="00C01D1A" w:rsidRDefault="00C01D1A">
            <w:pPr>
              <w:pStyle w:val="a3"/>
              <w:spacing w:before="0" w:beforeAutospacing="0" w:after="0" w:afterAutospacing="0" w:line="220" w:lineRule="atLeast"/>
            </w:pPr>
            <w:r>
              <w:t> </w:t>
            </w:r>
          </w:p>
        </w:tc>
      </w:tr>
      <w:tr w:rsidR="00C01D1A" w14:paraId="7AF3CB34" w14:textId="77777777">
        <w:trPr>
          <w:divId w:val="1757744748"/>
          <w:jc w:val="center"/>
        </w:trPr>
        <w:tc>
          <w:tcPr>
            <w:tcW w:w="1950" w:type="pct"/>
            <w:hideMark/>
          </w:tcPr>
          <w:p w14:paraId="0EC82FB0"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30DA3207"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DBE0E2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3F311527"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59055B19" w14:textId="77777777" w:rsidR="00C01D1A" w:rsidRDefault="00C01D1A">
            <w:pPr>
              <w:pStyle w:val="a3"/>
              <w:spacing w:before="0" w:beforeAutospacing="0" w:after="0" w:afterAutospacing="0" w:line="80" w:lineRule="atLeast"/>
            </w:pPr>
            <w:r>
              <w:t> </w:t>
            </w:r>
          </w:p>
        </w:tc>
        <w:tc>
          <w:tcPr>
            <w:tcW w:w="50" w:type="pct"/>
            <w:tcBorders>
              <w:bottom w:val="single" w:sz="12" w:space="0" w:color="000000"/>
            </w:tcBorders>
            <w:vAlign w:val="bottom"/>
            <w:hideMark/>
          </w:tcPr>
          <w:p w14:paraId="3D84B76F"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bottom w:val="single" w:sz="12" w:space="0" w:color="000000"/>
            </w:tcBorders>
            <w:vAlign w:val="bottom"/>
            <w:hideMark/>
          </w:tcPr>
          <w:p w14:paraId="277DDFA3"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2F9408A" w14:textId="77777777" w:rsidR="00C01D1A" w:rsidRDefault="00C01D1A">
            <w:pPr>
              <w:pStyle w:val="a3"/>
              <w:spacing w:before="0" w:beforeAutospacing="0" w:after="0" w:afterAutospacing="0" w:line="80" w:lineRule="atLeast"/>
            </w:pPr>
            <w:r>
              <w:t> </w:t>
            </w:r>
          </w:p>
        </w:tc>
        <w:tc>
          <w:tcPr>
            <w:tcW w:w="50" w:type="pct"/>
            <w:vAlign w:val="bottom"/>
            <w:hideMark/>
          </w:tcPr>
          <w:p w14:paraId="4F2DBD2E"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8BF7FC1"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594D41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499A8E4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12" w:space="0" w:color="000000"/>
            </w:tcBorders>
            <w:vAlign w:val="bottom"/>
            <w:hideMark/>
          </w:tcPr>
          <w:p w14:paraId="49509AD9"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34514FFF"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12" w:space="0" w:color="000000"/>
            </w:tcBorders>
            <w:vAlign w:val="bottom"/>
            <w:hideMark/>
          </w:tcPr>
          <w:p w14:paraId="2E76C952"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bottom w:val="single" w:sz="12" w:space="0" w:color="000000"/>
            </w:tcBorders>
            <w:vAlign w:val="bottom"/>
            <w:hideMark/>
          </w:tcPr>
          <w:p w14:paraId="1E1626E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52DF5D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5E04CCC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79319A14"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7EF0E7A6"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E78EC89" w14:textId="77777777">
        <w:trPr>
          <w:divId w:val="1757744748"/>
          <w:trHeight w:val="52"/>
          <w:jc w:val="center"/>
        </w:trPr>
        <w:tc>
          <w:tcPr>
            <w:tcW w:w="1950" w:type="pct"/>
            <w:hideMark/>
          </w:tcPr>
          <w:p w14:paraId="75C78C7D"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vAlign w:val="bottom"/>
            <w:hideMark/>
          </w:tcPr>
          <w:p w14:paraId="03658855"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692BCE2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5090FE51"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65795A31" w14:textId="77777777" w:rsidR="00C01D1A" w:rsidRDefault="00C01D1A">
            <w:pPr>
              <w:pStyle w:val="a3"/>
              <w:spacing w:before="0" w:beforeAutospacing="0" w:after="0" w:afterAutospacing="0" w:line="80" w:lineRule="atLeast"/>
            </w:pPr>
            <w:r>
              <w:t> </w:t>
            </w:r>
          </w:p>
        </w:tc>
        <w:tc>
          <w:tcPr>
            <w:tcW w:w="50" w:type="pct"/>
            <w:tcBorders>
              <w:top w:val="single" w:sz="12" w:space="0" w:color="000000"/>
            </w:tcBorders>
            <w:vAlign w:val="bottom"/>
            <w:hideMark/>
          </w:tcPr>
          <w:p w14:paraId="7B85F1CC"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tcBorders>
            <w:vAlign w:val="bottom"/>
            <w:hideMark/>
          </w:tcPr>
          <w:p w14:paraId="5C9A23CE"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vAlign w:val="bottom"/>
            <w:hideMark/>
          </w:tcPr>
          <w:p w14:paraId="205C8A0D" w14:textId="77777777" w:rsidR="00C01D1A" w:rsidRDefault="00C01D1A">
            <w:pPr>
              <w:pStyle w:val="a3"/>
              <w:spacing w:before="0" w:beforeAutospacing="0" w:after="0" w:afterAutospacing="0" w:line="80" w:lineRule="atLeast"/>
            </w:pPr>
            <w:r>
              <w:t> </w:t>
            </w:r>
          </w:p>
        </w:tc>
        <w:tc>
          <w:tcPr>
            <w:tcW w:w="50" w:type="pct"/>
            <w:vAlign w:val="bottom"/>
            <w:hideMark/>
          </w:tcPr>
          <w:p w14:paraId="1928E400"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50BF8E38"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5FBFD95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vAlign w:val="bottom"/>
            <w:hideMark/>
          </w:tcPr>
          <w:p w14:paraId="5E0237D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12" w:space="0" w:color="000000"/>
            </w:tcBorders>
            <w:vAlign w:val="bottom"/>
            <w:hideMark/>
          </w:tcPr>
          <w:p w14:paraId="1624633C"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hideMark/>
          </w:tcPr>
          <w:p w14:paraId="0CFFB68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tcBorders>
            <w:vAlign w:val="bottom"/>
            <w:hideMark/>
          </w:tcPr>
          <w:p w14:paraId="49097E88" w14:textId="77777777" w:rsidR="00C01D1A" w:rsidRDefault="00C01D1A">
            <w:pPr>
              <w:pStyle w:val="a3"/>
              <w:spacing w:before="0" w:beforeAutospacing="0" w:after="0" w:afterAutospacing="0" w:line="80" w:lineRule="atLeast"/>
              <w:rPr>
                <w:sz w:val="8"/>
                <w:szCs w:val="8"/>
              </w:rPr>
            </w:pPr>
            <w:r>
              <w:rPr>
                <w:sz w:val="8"/>
                <w:szCs w:val="8"/>
              </w:rPr>
              <w:t> </w:t>
            </w:r>
          </w:p>
        </w:tc>
        <w:tc>
          <w:tcPr>
            <w:tcW w:w="405" w:type="pct"/>
            <w:tcBorders>
              <w:top w:val="single" w:sz="12" w:space="0" w:color="000000"/>
            </w:tcBorders>
            <w:vAlign w:val="bottom"/>
            <w:hideMark/>
          </w:tcPr>
          <w:p w14:paraId="0C47F11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hideMark/>
          </w:tcPr>
          <w:p w14:paraId="3EF7BB7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hideMark/>
          </w:tcPr>
          <w:p w14:paraId="40E0B1F5"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0717CE09"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45" w:type="pct"/>
            <w:hideMark/>
          </w:tcPr>
          <w:p w14:paraId="3747F46E" w14:textId="77777777" w:rsidR="00C01D1A" w:rsidRDefault="00C01D1A">
            <w:pPr>
              <w:pStyle w:val="a3"/>
              <w:spacing w:before="0" w:beforeAutospacing="0" w:after="0" w:afterAutospacing="0" w:line="80" w:lineRule="atLeast"/>
              <w:rPr>
                <w:sz w:val="8"/>
                <w:szCs w:val="8"/>
              </w:rPr>
            </w:pPr>
            <w:r>
              <w:rPr>
                <w:sz w:val="8"/>
                <w:szCs w:val="8"/>
              </w:rPr>
              <w:t> </w:t>
            </w:r>
          </w:p>
        </w:tc>
      </w:tr>
    </w:tbl>
    <w:tbl>
      <w:tblPr>
        <w:tblW w:w="5000" w:type="pct"/>
        <w:tblCellMar>
          <w:left w:w="0" w:type="dxa"/>
          <w:right w:w="0" w:type="dxa"/>
        </w:tblCellMar>
        <w:tblLook w:val="04A0" w:firstRow="1" w:lastRow="0" w:firstColumn="1" w:lastColumn="0" w:noHBand="0" w:noVBand="1"/>
      </w:tblPr>
      <w:tblGrid>
        <w:gridCol w:w="392"/>
        <w:gridCol w:w="480"/>
      </w:tblGrid>
      <w:tr w:rsidR="00C01D1A" w14:paraId="69E5D0B6" w14:textId="77777777">
        <w:tc>
          <w:tcPr>
            <w:tcW w:w="236" w:type="pct"/>
            <w:noWrap/>
            <w:hideMark/>
          </w:tcPr>
          <w:p w14:paraId="6017360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580D12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i/>
                <w:iCs/>
                <w:sz w:val="20"/>
                <w:szCs w:val="20"/>
              </w:rPr>
              <w:t>Not meaningful.</w:t>
            </w:r>
          </w:p>
        </w:tc>
      </w:tr>
    </w:tbl>
    <w:p w14:paraId="3084D1D3"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FINANCIAL CONDITION </w:t>
      </w:r>
    </w:p>
    <w:p w14:paraId="72726138"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29088BD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Cash, cash equivalents, and short-term investments totaled $131.6 billion and $133.8 billion as of March 31, 2019 and June 30, 2018, respectively. Equity investments were $2.4 billion and $1.9 billion as of March 31, 2019 and June 30, 2018,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47E8AF1C"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Valuation </w:t>
      </w:r>
    </w:p>
    <w:p w14:paraId="4492AB6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securities. Level 3 investments are valued using internally developed models with unobservable inputs. Assets and liabilities measured at fair value on a recurring basis using unobservable inputs are an immaterial portion of our portfolio. </w:t>
      </w:r>
    </w:p>
    <w:p w14:paraId="49C5526C"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43</w:t>
      </w:r>
    </w:p>
    <w:p w14:paraId="31F7DD31" w14:textId="77777777" w:rsidR="00C01D1A" w:rsidRDefault="00C01D1A">
      <w:pPr>
        <w:rPr>
          <w:rFonts w:ascii="Times New Roman" w:eastAsia="Times New Roman" w:hAnsi="Times New Roman" w:cs="Times New Roman"/>
          <w:sz w:val="24"/>
          <w:szCs w:val="24"/>
        </w:rPr>
      </w:pPr>
      <w:r>
        <w:rPr>
          <w:rFonts w:eastAsia="Times New Roman"/>
        </w:rPr>
        <w:pict w14:anchorId="115681CB">
          <v:rect id="_x0000_i1067" style="width:415.3pt;height:1.5pt" o:hralign="center" o:hrstd="t" o:hr="t" fillcolor="#a0a0a0" stroked="f"/>
        </w:pict>
      </w:r>
    </w:p>
    <w:p w14:paraId="0CED601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098D250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06D27E59" w14:textId="77777777" w:rsidR="00C01D1A" w:rsidRDefault="00C01D1A">
      <w:pPr>
        <w:pStyle w:val="a3"/>
        <w:spacing w:before="0" w:beforeAutospacing="0" w:after="0" w:afterAutospacing="0"/>
        <w:rPr>
          <w:sz w:val="18"/>
          <w:szCs w:val="18"/>
        </w:rPr>
      </w:pPr>
      <w:r>
        <w:rPr>
          <w:sz w:val="18"/>
          <w:szCs w:val="18"/>
        </w:rPr>
        <w:t> </w:t>
      </w:r>
    </w:p>
    <w:p w14:paraId="5445D90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6A399F8"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Cash Flows </w:t>
      </w:r>
    </w:p>
    <w:p w14:paraId="1D5669F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Cash from operations increased $3.6 billion to $36.1 billion for the nine months ended March 31, 2019, mainly due to an increase in cash received from customers, offset in part by an increase in cash paid for income taxes and an increase in cash paid to suppliers and employees. Cash used in financing increased $650 million to $28.2 billion for the nine months ended March 31, 2019, mainly due to a $6.6 billion increase in common stock repurchases and an $817 million increase in dividends paid, offset in part by a $6.5 billion decrease in repayments of debt, net of proceeds. Cash used in investing increased $5.1 billion to $8.5 billion for the nine months ended March 31, 2019, mainly due to a $2.2 billion increase in additions to property and equipment, a $1.7 billion increase in cash used for acquisitions of companies, net of cash acquired, and purchases of intangible and other assets, and a $1.3 billion decrease in net investment purchases, sales, and maturities.</w:t>
      </w:r>
    </w:p>
    <w:p w14:paraId="172B8B96"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Debt </w:t>
      </w:r>
    </w:p>
    <w:p w14:paraId="7C96BA1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10 – Debt of the Notes to Financial Statements (Part I, Item 1 of this Form 10-Q) for further discussion. </w:t>
      </w:r>
    </w:p>
    <w:p w14:paraId="3D6D8122"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Unearned Revenue </w:t>
      </w:r>
    </w:p>
    <w:p w14:paraId="2CFFD68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 </w:t>
      </w:r>
    </w:p>
    <w:p w14:paraId="6DD60FC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March 31, 2019:</w:t>
      </w:r>
    </w:p>
    <w:p w14:paraId="4828F0A2"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7301"/>
        <w:gridCol w:w="76"/>
        <w:gridCol w:w="112"/>
        <w:gridCol w:w="741"/>
        <w:gridCol w:w="76"/>
      </w:tblGrid>
      <w:tr w:rsidR="00C01D1A" w14:paraId="2FFD5543" w14:textId="77777777">
        <w:trPr>
          <w:divId w:val="1153372047"/>
          <w:jc w:val="center"/>
        </w:trPr>
        <w:tc>
          <w:tcPr>
            <w:tcW w:w="4400" w:type="pct"/>
            <w:vAlign w:val="bottom"/>
            <w:hideMark/>
          </w:tcPr>
          <w:p w14:paraId="65A4438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(In millions)</w:t>
            </w:r>
          </w:p>
        </w:tc>
        <w:tc>
          <w:tcPr>
            <w:tcW w:w="50" w:type="pct"/>
            <w:vAlign w:val="bottom"/>
            <w:hideMark/>
          </w:tcPr>
          <w:p w14:paraId="69BE7EBB"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vAlign w:val="bottom"/>
            <w:hideMark/>
          </w:tcPr>
          <w:p w14:paraId="4C10C817"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vAlign w:val="bottom"/>
            <w:hideMark/>
          </w:tcPr>
          <w:p w14:paraId="3AD8F35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r>
      <w:tr w:rsidR="00C01D1A" w14:paraId="7C0A8875" w14:textId="77777777">
        <w:trPr>
          <w:divId w:val="1153372047"/>
          <w:jc w:val="center"/>
        </w:trPr>
        <w:tc>
          <w:tcPr>
            <w:tcW w:w="4950" w:type="pct"/>
            <w:gridSpan w:val="4"/>
            <w:tcBorders>
              <w:bottom w:val="single" w:sz="6" w:space="0" w:color="000000"/>
            </w:tcBorders>
            <w:vAlign w:val="bottom"/>
            <w:hideMark/>
          </w:tcPr>
          <w:p w14:paraId="24BCA556"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741F9E5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543111FC" w14:textId="77777777">
        <w:trPr>
          <w:divId w:val="1153372047"/>
          <w:jc w:val="center"/>
        </w:trPr>
        <w:tc>
          <w:tcPr>
            <w:tcW w:w="4400" w:type="pct"/>
            <w:tcBorders>
              <w:top w:val="single" w:sz="6" w:space="0" w:color="000000"/>
            </w:tcBorders>
            <w:vAlign w:val="center"/>
            <w:hideMark/>
          </w:tcPr>
          <w:p w14:paraId="3B21DF5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3"/>
            <w:tcBorders>
              <w:top w:val="single" w:sz="6" w:space="0" w:color="000000"/>
            </w:tcBorders>
            <w:vAlign w:val="center"/>
            <w:hideMark/>
          </w:tcPr>
          <w:p w14:paraId="1D813F8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center"/>
            <w:hideMark/>
          </w:tcPr>
          <w:p w14:paraId="026E153A"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73C4B8A" w14:textId="77777777">
        <w:trPr>
          <w:divId w:val="1153372047"/>
          <w:jc w:val="center"/>
        </w:trPr>
        <w:tc>
          <w:tcPr>
            <w:tcW w:w="4400" w:type="pct"/>
            <w:hideMark/>
          </w:tcPr>
          <w:p w14:paraId="798BC810"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Three Months Ending</w:t>
            </w:r>
          </w:p>
        </w:tc>
        <w:tc>
          <w:tcPr>
            <w:tcW w:w="50" w:type="pct"/>
            <w:vAlign w:val="bottom"/>
            <w:hideMark/>
          </w:tcPr>
          <w:p w14:paraId="028704A7"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10CA3172"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vAlign w:val="bottom"/>
            <w:hideMark/>
          </w:tcPr>
          <w:p w14:paraId="37D78D6D"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vAlign w:val="bottom"/>
            <w:hideMark/>
          </w:tcPr>
          <w:p w14:paraId="6359631D" w14:textId="77777777" w:rsidR="00C01D1A" w:rsidRDefault="00C01D1A">
            <w:pPr>
              <w:pStyle w:val="a3"/>
              <w:spacing w:before="0" w:beforeAutospacing="0" w:after="0" w:afterAutospacing="0"/>
              <w:rPr>
                <w:rFonts w:ascii="Arial" w:hAnsi="Arial" w:cs="Arial"/>
                <w:sz w:val="8"/>
                <w:szCs w:val="8"/>
              </w:rPr>
            </w:pPr>
            <w:r>
              <w:rPr>
                <w:rFonts w:ascii="Arial" w:hAnsi="Arial" w:cs="Arial"/>
                <w:sz w:val="8"/>
                <w:szCs w:val="8"/>
              </w:rPr>
              <w:t> </w:t>
            </w:r>
          </w:p>
        </w:tc>
      </w:tr>
      <w:tr w:rsidR="00C01D1A" w14:paraId="24C1A6AE" w14:textId="77777777">
        <w:trPr>
          <w:divId w:val="1153372047"/>
          <w:jc w:val="center"/>
        </w:trPr>
        <w:tc>
          <w:tcPr>
            <w:tcW w:w="4400" w:type="pct"/>
            <w:vAlign w:val="center"/>
            <w:hideMark/>
          </w:tcPr>
          <w:p w14:paraId="5F2ADE93"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4"/>
            <w:vAlign w:val="center"/>
            <w:hideMark/>
          </w:tcPr>
          <w:p w14:paraId="0AA9878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43D8DAED" w14:textId="77777777">
        <w:trPr>
          <w:divId w:val="1153372047"/>
          <w:jc w:val="center"/>
        </w:trPr>
        <w:tc>
          <w:tcPr>
            <w:tcW w:w="4400" w:type="pct"/>
            <w:shd w:val="clear" w:color="auto" w:fill="E5E5E5"/>
            <w:hideMark/>
          </w:tcPr>
          <w:p w14:paraId="34242A1E"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June 30, 2019</w:t>
            </w:r>
          </w:p>
        </w:tc>
        <w:tc>
          <w:tcPr>
            <w:tcW w:w="50" w:type="pct"/>
            <w:shd w:val="clear" w:color="auto" w:fill="E5E5E5"/>
            <w:vAlign w:val="bottom"/>
            <w:hideMark/>
          </w:tcPr>
          <w:p w14:paraId="6A70909F"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7B6907CA"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hideMark/>
          </w:tcPr>
          <w:p w14:paraId="075CBD0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11,158</w:t>
            </w:r>
          </w:p>
        </w:tc>
        <w:tc>
          <w:tcPr>
            <w:tcW w:w="50" w:type="pct"/>
            <w:shd w:val="clear" w:color="auto" w:fill="E5E5E5"/>
            <w:noWrap/>
            <w:vAlign w:val="bottom"/>
            <w:hideMark/>
          </w:tcPr>
          <w:p w14:paraId="0BCC9E1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CFD531D" w14:textId="77777777">
        <w:trPr>
          <w:divId w:val="1153372047"/>
          <w:jc w:val="center"/>
        </w:trPr>
        <w:tc>
          <w:tcPr>
            <w:tcW w:w="4400" w:type="pct"/>
            <w:hideMark/>
          </w:tcPr>
          <w:p w14:paraId="71538D6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September 30, 2019</w:t>
            </w:r>
          </w:p>
        </w:tc>
        <w:tc>
          <w:tcPr>
            <w:tcW w:w="50" w:type="pct"/>
            <w:vAlign w:val="bottom"/>
            <w:hideMark/>
          </w:tcPr>
          <w:p w14:paraId="2D640042"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06AB00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vAlign w:val="bottom"/>
            <w:hideMark/>
          </w:tcPr>
          <w:p w14:paraId="47EFE46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6,329</w:t>
            </w:r>
          </w:p>
        </w:tc>
        <w:tc>
          <w:tcPr>
            <w:tcW w:w="50" w:type="pct"/>
            <w:noWrap/>
            <w:vAlign w:val="bottom"/>
            <w:hideMark/>
          </w:tcPr>
          <w:p w14:paraId="5919C73D"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50D07E19" w14:textId="77777777">
        <w:trPr>
          <w:divId w:val="1153372047"/>
          <w:jc w:val="center"/>
        </w:trPr>
        <w:tc>
          <w:tcPr>
            <w:tcW w:w="4400" w:type="pct"/>
            <w:shd w:val="clear" w:color="auto" w:fill="E5E5E5"/>
            <w:hideMark/>
          </w:tcPr>
          <w:p w14:paraId="2D6A653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December 31, 2019</w:t>
            </w:r>
          </w:p>
        </w:tc>
        <w:tc>
          <w:tcPr>
            <w:tcW w:w="50" w:type="pct"/>
            <w:shd w:val="clear" w:color="auto" w:fill="E5E5E5"/>
            <w:vAlign w:val="bottom"/>
            <w:hideMark/>
          </w:tcPr>
          <w:p w14:paraId="65B9B51D"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065F3F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024D7A84"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4,707</w:t>
            </w:r>
          </w:p>
        </w:tc>
        <w:tc>
          <w:tcPr>
            <w:tcW w:w="50" w:type="pct"/>
            <w:shd w:val="clear" w:color="auto" w:fill="E5E5E5"/>
            <w:noWrap/>
            <w:vAlign w:val="bottom"/>
            <w:hideMark/>
          </w:tcPr>
          <w:p w14:paraId="7161D25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1F6E0D8A" w14:textId="77777777">
        <w:trPr>
          <w:divId w:val="1153372047"/>
          <w:jc w:val="center"/>
        </w:trPr>
        <w:tc>
          <w:tcPr>
            <w:tcW w:w="4400" w:type="pct"/>
            <w:hideMark/>
          </w:tcPr>
          <w:p w14:paraId="6982721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March 31, 2020</w:t>
            </w:r>
          </w:p>
        </w:tc>
        <w:tc>
          <w:tcPr>
            <w:tcW w:w="50" w:type="pct"/>
            <w:vAlign w:val="bottom"/>
            <w:hideMark/>
          </w:tcPr>
          <w:p w14:paraId="4C60344C" w14:textId="77777777" w:rsidR="00C01D1A" w:rsidRDefault="00C01D1A">
            <w:pPr>
              <w:pStyle w:val="a3"/>
              <w:spacing w:before="0" w:beforeAutospacing="0" w:after="0" w:afterAutospacing="0" w:line="220" w:lineRule="atLeast"/>
              <w:rPr>
                <w:sz w:val="15"/>
                <w:szCs w:val="15"/>
              </w:rPr>
            </w:pPr>
            <w:r>
              <w:rPr>
                <w:sz w:val="15"/>
                <w:szCs w:val="15"/>
              </w:rPr>
              <w:t> </w:t>
            </w:r>
          </w:p>
        </w:tc>
        <w:tc>
          <w:tcPr>
            <w:tcW w:w="50" w:type="pct"/>
            <w:vAlign w:val="bottom"/>
            <w:hideMark/>
          </w:tcPr>
          <w:p w14:paraId="21C3342F" w14:textId="77777777" w:rsidR="00C01D1A" w:rsidRDefault="00C01D1A">
            <w:pPr>
              <w:pStyle w:val="a3"/>
              <w:spacing w:before="0" w:beforeAutospacing="0" w:after="0" w:afterAutospacing="0" w:line="220" w:lineRule="atLeast"/>
            </w:pPr>
            <w:r>
              <w:t> </w:t>
            </w:r>
          </w:p>
        </w:tc>
        <w:tc>
          <w:tcPr>
            <w:tcW w:w="450" w:type="pct"/>
            <w:vAlign w:val="bottom"/>
            <w:hideMark/>
          </w:tcPr>
          <w:p w14:paraId="58B5AA1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2,057</w:t>
            </w:r>
          </w:p>
        </w:tc>
        <w:tc>
          <w:tcPr>
            <w:tcW w:w="50" w:type="pct"/>
            <w:noWrap/>
            <w:vAlign w:val="bottom"/>
            <w:hideMark/>
          </w:tcPr>
          <w:p w14:paraId="4C4C1FD5" w14:textId="77777777" w:rsidR="00C01D1A" w:rsidRDefault="00C01D1A">
            <w:pPr>
              <w:pStyle w:val="a3"/>
              <w:spacing w:before="0" w:beforeAutospacing="0" w:after="0" w:afterAutospacing="0" w:line="220" w:lineRule="atLeast"/>
            </w:pPr>
            <w:r>
              <w:t> </w:t>
            </w:r>
          </w:p>
        </w:tc>
      </w:tr>
      <w:tr w:rsidR="00C01D1A" w14:paraId="2C18A0AF" w14:textId="77777777">
        <w:trPr>
          <w:divId w:val="1153372047"/>
          <w:jc w:val="center"/>
        </w:trPr>
        <w:tc>
          <w:tcPr>
            <w:tcW w:w="4400" w:type="pct"/>
            <w:shd w:val="clear" w:color="auto" w:fill="E5E5E5"/>
            <w:hideMark/>
          </w:tcPr>
          <w:p w14:paraId="5C0A34D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Thereafter</w:t>
            </w:r>
          </w:p>
        </w:tc>
        <w:tc>
          <w:tcPr>
            <w:tcW w:w="50" w:type="pct"/>
            <w:shd w:val="clear" w:color="auto" w:fill="E5E5E5"/>
            <w:vAlign w:val="bottom"/>
            <w:hideMark/>
          </w:tcPr>
          <w:p w14:paraId="0E99B71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A11631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hideMark/>
          </w:tcPr>
          <w:p w14:paraId="4813479D"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3,884</w:t>
            </w:r>
          </w:p>
        </w:tc>
        <w:tc>
          <w:tcPr>
            <w:tcW w:w="50" w:type="pct"/>
            <w:shd w:val="clear" w:color="auto" w:fill="E5E5E5"/>
            <w:noWrap/>
            <w:vAlign w:val="bottom"/>
            <w:hideMark/>
          </w:tcPr>
          <w:p w14:paraId="26AF3F3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4A174DC6" w14:textId="77777777">
        <w:trPr>
          <w:divId w:val="1153372047"/>
          <w:jc w:val="center"/>
        </w:trPr>
        <w:tc>
          <w:tcPr>
            <w:tcW w:w="4950" w:type="pct"/>
            <w:gridSpan w:val="4"/>
            <w:tcBorders>
              <w:bottom w:val="single" w:sz="6" w:space="0" w:color="000000"/>
            </w:tcBorders>
            <w:vAlign w:val="bottom"/>
            <w:hideMark/>
          </w:tcPr>
          <w:p w14:paraId="47D9178A"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6E68EB49"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78EB96D4" w14:textId="77777777">
        <w:trPr>
          <w:divId w:val="1153372047"/>
          <w:jc w:val="center"/>
        </w:trPr>
        <w:tc>
          <w:tcPr>
            <w:tcW w:w="4950" w:type="pct"/>
            <w:gridSpan w:val="4"/>
            <w:tcBorders>
              <w:top w:val="single" w:sz="6" w:space="0" w:color="000000"/>
            </w:tcBorders>
            <w:vAlign w:val="bottom"/>
            <w:hideMark/>
          </w:tcPr>
          <w:p w14:paraId="7B0F8150"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CE0D8D8"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4EFF333" w14:textId="77777777">
        <w:trPr>
          <w:divId w:val="1153372047"/>
          <w:jc w:val="center"/>
        </w:trPr>
        <w:tc>
          <w:tcPr>
            <w:tcW w:w="4400" w:type="pct"/>
            <w:hideMark/>
          </w:tcPr>
          <w:p w14:paraId="0106445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Total</w:t>
            </w:r>
          </w:p>
        </w:tc>
        <w:tc>
          <w:tcPr>
            <w:tcW w:w="50" w:type="pct"/>
            <w:vAlign w:val="bottom"/>
            <w:hideMark/>
          </w:tcPr>
          <w:p w14:paraId="6878AB39"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784D9FF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50" w:type="pct"/>
            <w:vAlign w:val="bottom"/>
            <w:hideMark/>
          </w:tcPr>
          <w:p w14:paraId="54FDDDF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28,135</w:t>
            </w:r>
          </w:p>
        </w:tc>
        <w:tc>
          <w:tcPr>
            <w:tcW w:w="50" w:type="pct"/>
            <w:noWrap/>
            <w:vAlign w:val="bottom"/>
            <w:hideMark/>
          </w:tcPr>
          <w:p w14:paraId="2A39C2B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2A231922" w14:textId="77777777">
        <w:trPr>
          <w:divId w:val="1153372047"/>
          <w:jc w:val="center"/>
        </w:trPr>
        <w:tc>
          <w:tcPr>
            <w:tcW w:w="4400" w:type="pct"/>
            <w:vAlign w:val="bottom"/>
            <w:hideMark/>
          </w:tcPr>
          <w:p w14:paraId="0451A3A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4AFFF304"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vAlign w:val="bottom"/>
            <w:hideMark/>
          </w:tcPr>
          <w:p w14:paraId="581AC6E1"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vAlign w:val="bottom"/>
            <w:hideMark/>
          </w:tcPr>
          <w:p w14:paraId="164C8B32"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1184AE65" w14:textId="77777777" w:rsidR="00C01D1A" w:rsidRDefault="00C01D1A">
            <w:pPr>
              <w:pStyle w:val="a3"/>
              <w:spacing w:before="0" w:beforeAutospacing="0" w:after="0" w:afterAutospacing="0" w:line="80" w:lineRule="atLeast"/>
              <w:rPr>
                <w:sz w:val="8"/>
                <w:szCs w:val="8"/>
              </w:rPr>
            </w:pPr>
            <w:r>
              <w:rPr>
                <w:sz w:val="8"/>
                <w:szCs w:val="8"/>
              </w:rPr>
              <w:t> </w:t>
            </w:r>
          </w:p>
        </w:tc>
      </w:tr>
    </w:tbl>
    <w:p w14:paraId="1F87E8E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3BFF68B9"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44</w:t>
      </w:r>
    </w:p>
    <w:p w14:paraId="50614385" w14:textId="77777777" w:rsidR="00C01D1A" w:rsidRDefault="00C01D1A">
      <w:pPr>
        <w:rPr>
          <w:rFonts w:ascii="Times New Roman" w:eastAsia="Times New Roman" w:hAnsi="Times New Roman" w:cs="Times New Roman"/>
          <w:sz w:val="24"/>
          <w:szCs w:val="24"/>
        </w:rPr>
      </w:pPr>
      <w:r>
        <w:rPr>
          <w:rFonts w:eastAsia="Times New Roman"/>
        </w:rPr>
        <w:pict w14:anchorId="3EBDF99A">
          <v:rect id="_x0000_i1068" style="width:415.3pt;height:1.5pt" o:hralign="center" o:hrstd="t" o:hr="t" fillcolor="#a0a0a0" stroked="f"/>
        </w:pict>
      </w:r>
    </w:p>
    <w:p w14:paraId="3E6815A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A1303A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067F032B" w14:textId="77777777" w:rsidR="00C01D1A" w:rsidRDefault="00C01D1A">
      <w:pPr>
        <w:pStyle w:val="a3"/>
        <w:spacing w:before="0" w:beforeAutospacing="0" w:after="0" w:afterAutospacing="0"/>
        <w:rPr>
          <w:sz w:val="18"/>
          <w:szCs w:val="18"/>
        </w:rPr>
      </w:pPr>
      <w:r>
        <w:rPr>
          <w:sz w:val="18"/>
          <w:szCs w:val="18"/>
        </w:rPr>
        <w:t> </w:t>
      </w:r>
    </w:p>
    <w:p w14:paraId="51A94DA1"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Share Repurchases </w:t>
      </w:r>
    </w:p>
    <w:p w14:paraId="6713FE7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For the nine months ended March 31, 2019 and 2018, we repurchased 117 million shares and 78 million shares of our common stock for $12.6 billion and $6.5 billion, respectively, through our share repurchase program. All repurchases were made using cash resources. Refer to Note 15 – Stockholders’ Equity of the Notes to Financial Statements (Part I, Item 1 of this Form 10-Q) for further discussion.</w:t>
      </w:r>
    </w:p>
    <w:p w14:paraId="0516FBEC"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Dividends </w:t>
      </w:r>
    </w:p>
    <w:p w14:paraId="5DCB3F8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Refer to Note 15 – Stockholders’ Equity of the Notes to Financial Statements (Part I, Item 1 of this Form 10-Q) for further discussion.</w:t>
      </w:r>
    </w:p>
    <w:p w14:paraId="59514A74"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Off-Balance Sheet Arrangements </w:t>
      </w:r>
    </w:p>
    <w:p w14:paraId="1EA21C4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4C22DAD4"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Other Planned Uses of Capital </w:t>
      </w:r>
    </w:p>
    <w:p w14:paraId="7031E276" w14:textId="77777777" w:rsidR="00C01D1A" w:rsidRDefault="00C01D1A">
      <w:pPr>
        <w:pStyle w:val="a3"/>
        <w:spacing w:before="180" w:beforeAutospacing="0" w:after="0" w:afterAutospacing="0"/>
        <w:jc w:val="both"/>
        <w:rPr>
          <w:rFonts w:ascii="Arial" w:hAnsi="Arial" w:cs="Arial"/>
          <w:spacing w:val="-4"/>
          <w:sz w:val="20"/>
          <w:szCs w:val="20"/>
        </w:rPr>
      </w:pPr>
      <w:r>
        <w:rPr>
          <w:rFonts w:ascii="Arial" w:hAnsi="Arial" w:cs="Arial"/>
          <w:spacing w:val="-4"/>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44C9B4D7"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Liquidity </w:t>
      </w:r>
    </w:p>
    <w:p w14:paraId="092B6C35" w14:textId="77777777" w:rsidR="00C01D1A" w:rsidRDefault="00C01D1A">
      <w:pPr>
        <w:pStyle w:val="a3"/>
        <w:spacing w:before="180" w:beforeAutospacing="0" w:after="0" w:afterAutospacing="0"/>
        <w:jc w:val="both"/>
        <w:rPr>
          <w:rFonts w:ascii="Arial" w:hAnsi="Arial" w:cs="Arial"/>
          <w:sz w:val="20"/>
          <w:szCs w:val="20"/>
        </w:rPr>
      </w:pPr>
      <w:bookmarkStart w:id="42" w:name="_Hlk503882262"/>
      <w:r>
        <w:rPr>
          <w:rFonts w:ascii="Arial" w:hAnsi="Arial" w:cs="Arial"/>
          <w:sz w:val="20"/>
          <w:szCs w:val="20"/>
        </w:rPr>
        <w:t>As a result of the TCJA, we are required to pay a one-time transition tax of $17.9 billion on deferred foreign income not previously subject to U.S. income tax. We have paid transition tax of approximately $1.8 billion, which included $1.5 billion for the nine months ended March 31, 2019. Under the TCJA, the remaining transition tax of $16.1 billion is payable interest free over the next seven</w:t>
      </w:r>
      <w:bookmarkEnd w:id="42"/>
      <w:r>
        <w:rPr>
          <w:rFonts w:ascii="Arial" w:hAnsi="Arial" w:cs="Arial"/>
          <w:sz w:val="20"/>
          <w:szCs w:val="20"/>
        </w:rPr>
        <w:t xml:space="preserve"> years, with 8% due in each of the next four years, 15% in fiscal year 2024, 20% in fiscal year 2025, and 25% in fiscal year 2026. </w:t>
      </w:r>
    </w:p>
    <w:p w14:paraId="61E2E76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expect existing </w:t>
      </w:r>
      <w:r>
        <w:rPr>
          <w:rFonts w:ascii="Arial" w:hAnsi="Arial" w:cs="Arial"/>
          <w:spacing w:val="-2"/>
          <w:sz w:val="20"/>
          <w:szCs w:val="20"/>
        </w:rPr>
        <w:t xml:space="preserve">cash, cash equivalents, short-term investments, cash flows from operations, and access to capital markets to continue to be sufficient to fund our operating activities and cash commitments for investing and financing activities, such as dividends, </w:t>
      </w:r>
      <w:r>
        <w:rPr>
          <w:rFonts w:ascii="Arial" w:hAnsi="Arial" w:cs="Arial"/>
          <w:sz w:val="20"/>
          <w:szCs w:val="20"/>
        </w:rPr>
        <w:t xml:space="preserve">share repurchases, </w:t>
      </w:r>
      <w:r>
        <w:rPr>
          <w:rFonts w:ascii="Arial" w:hAnsi="Arial" w:cs="Arial"/>
          <w:spacing w:val="-2"/>
          <w:sz w:val="20"/>
          <w:szCs w:val="20"/>
        </w:rPr>
        <w:t xml:space="preserve">debt maturities, material capital expenditures, </w:t>
      </w:r>
      <w:r>
        <w:rPr>
          <w:rFonts w:ascii="Arial" w:hAnsi="Arial" w:cs="Arial"/>
          <w:sz w:val="20"/>
          <w:szCs w:val="20"/>
        </w:rPr>
        <w:t xml:space="preserve">and the transition tax related to the TCJA, </w:t>
      </w:r>
      <w:r>
        <w:rPr>
          <w:rFonts w:ascii="Arial" w:hAnsi="Arial" w:cs="Arial"/>
          <w:spacing w:val="-2"/>
          <w:sz w:val="20"/>
          <w:szCs w:val="20"/>
        </w:rPr>
        <w:t>for at least the next 12 months and thereafter for the foreseeable future.</w:t>
      </w:r>
      <w:r>
        <w:rPr>
          <w:rFonts w:ascii="Arial" w:hAnsi="Arial" w:cs="Arial"/>
          <w:sz w:val="20"/>
          <w:szCs w:val="20"/>
        </w:rPr>
        <w:t xml:space="preserve"> </w:t>
      </w:r>
    </w:p>
    <w:p w14:paraId="58D40C18"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RECENT ACCOUNTING GUIDANCE </w:t>
      </w:r>
    </w:p>
    <w:p w14:paraId="59E0DEF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Refer to Note 1 – Accounting Policies of the Notes to Financial Statements (Part I, Item 1 of this Form 10-Q) for further discussion.</w:t>
      </w:r>
    </w:p>
    <w:p w14:paraId="22D6994D"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1DC3E43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7F1698CC"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45</w:t>
      </w:r>
    </w:p>
    <w:p w14:paraId="20F0B842" w14:textId="77777777" w:rsidR="00C01D1A" w:rsidRDefault="00C01D1A">
      <w:pPr>
        <w:rPr>
          <w:rFonts w:ascii="Times New Roman" w:eastAsia="Times New Roman" w:hAnsi="Times New Roman" w:cs="Times New Roman"/>
          <w:sz w:val="24"/>
          <w:szCs w:val="24"/>
        </w:rPr>
      </w:pPr>
      <w:r>
        <w:rPr>
          <w:rFonts w:eastAsia="Times New Roman"/>
        </w:rPr>
        <w:pict w14:anchorId="191D4CE8">
          <v:rect id="_x0000_i1069" style="width:415.3pt;height:1.5pt" o:hralign="center" o:hrstd="t" o:hr="t" fillcolor="#a0a0a0" stroked="f"/>
        </w:pict>
      </w:r>
    </w:p>
    <w:p w14:paraId="4DD9700D"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29AC85C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5A950213" w14:textId="77777777" w:rsidR="00C01D1A" w:rsidRDefault="00C01D1A">
      <w:pPr>
        <w:pStyle w:val="a3"/>
        <w:spacing w:before="0" w:beforeAutospacing="0" w:after="0" w:afterAutospacing="0"/>
        <w:rPr>
          <w:sz w:val="18"/>
          <w:szCs w:val="18"/>
        </w:rPr>
      </w:pPr>
      <w:r>
        <w:rPr>
          <w:sz w:val="18"/>
          <w:szCs w:val="18"/>
        </w:rPr>
        <w:t> </w:t>
      </w:r>
    </w:p>
    <w:p w14:paraId="217D8A7D"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Revenue Recognition </w:t>
      </w:r>
    </w:p>
    <w:p w14:paraId="6836B35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158B6AA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20872BD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7CA8854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pattern of certain benefits across our portfolio of customers.  </w:t>
      </w:r>
    </w:p>
    <w:p w14:paraId="680EEAC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 </w:t>
      </w:r>
    </w:p>
    <w:p w14:paraId="1F510432"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021AC55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 </w:t>
      </w:r>
    </w:p>
    <w:p w14:paraId="58113F8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 </w:t>
      </w:r>
    </w:p>
    <w:p w14:paraId="28BFA66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46</w:t>
      </w:r>
    </w:p>
    <w:p w14:paraId="5B5F3493" w14:textId="77777777" w:rsidR="00C01D1A" w:rsidRDefault="00C01D1A">
      <w:pPr>
        <w:rPr>
          <w:rFonts w:ascii="Times New Roman" w:eastAsia="Times New Roman" w:hAnsi="Times New Roman" w:cs="Times New Roman"/>
          <w:sz w:val="24"/>
          <w:szCs w:val="24"/>
        </w:rPr>
      </w:pPr>
      <w:r>
        <w:rPr>
          <w:rFonts w:eastAsia="Times New Roman"/>
        </w:rPr>
        <w:pict w14:anchorId="141C3075">
          <v:rect id="_x0000_i1070" style="width:415.3pt;height:1.5pt" o:hralign="center" o:hrstd="t" o:hr="t" fillcolor="#a0a0a0" stroked="f"/>
        </w:pict>
      </w:r>
    </w:p>
    <w:p w14:paraId="6E70DAF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7A8D47B0"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190424D9" w14:textId="77777777" w:rsidR="00C01D1A" w:rsidRDefault="00C01D1A">
      <w:pPr>
        <w:pStyle w:val="a3"/>
        <w:spacing w:before="0" w:beforeAutospacing="0" w:after="0" w:afterAutospacing="0"/>
        <w:rPr>
          <w:sz w:val="18"/>
          <w:szCs w:val="18"/>
        </w:rPr>
      </w:pPr>
      <w:r>
        <w:rPr>
          <w:sz w:val="18"/>
          <w:szCs w:val="18"/>
        </w:rPr>
        <w:t> </w:t>
      </w:r>
    </w:p>
    <w:p w14:paraId="4F0660B0"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Goodwill </w:t>
      </w:r>
    </w:p>
    <w:p w14:paraId="42B8213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2CDE4C2A" w14:textId="77777777" w:rsidR="00C01D1A" w:rsidRDefault="00C01D1A">
      <w:pPr>
        <w:pStyle w:val="a3"/>
        <w:spacing w:before="180" w:beforeAutospacing="0" w:after="0" w:afterAutospacing="0"/>
        <w:jc w:val="both"/>
        <w:rPr>
          <w:rFonts w:ascii="Arial" w:hAnsi="Arial" w:cs="Arial"/>
          <w:spacing w:val="-2"/>
          <w:sz w:val="20"/>
          <w:szCs w:val="20"/>
        </w:rPr>
      </w:pPr>
      <w:r>
        <w:rPr>
          <w:rFonts w:ascii="Arial" w:hAnsi="Arial" w:cs="Arial"/>
          <w:spacing w:val="-2"/>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671CA84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5171388F"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Research and Development Costs </w:t>
      </w:r>
    </w:p>
    <w:p w14:paraId="7F93B4B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6087D5F9"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Legal and Other Contingencies </w:t>
      </w:r>
    </w:p>
    <w:p w14:paraId="56288C0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C9172FC"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Income Taxes </w:t>
      </w:r>
    </w:p>
    <w:p w14:paraId="22F52A7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326A7630" w14:textId="77777777" w:rsidR="00C01D1A" w:rsidRDefault="00C01D1A">
      <w:pPr>
        <w:pStyle w:val="a3"/>
        <w:spacing w:before="180" w:beforeAutospacing="0" w:after="0" w:afterAutospacing="0"/>
        <w:jc w:val="both"/>
        <w:rPr>
          <w:rFonts w:ascii="Arial" w:hAnsi="Arial" w:cs="Arial"/>
          <w:spacing w:val="-2"/>
          <w:sz w:val="20"/>
          <w:szCs w:val="20"/>
        </w:rPr>
      </w:pPr>
      <w:r>
        <w:rPr>
          <w:rFonts w:ascii="Arial" w:hAnsi="Arial" w:cs="Arial"/>
          <w:spacing w:val="-2"/>
          <w:sz w:val="20"/>
          <w:szCs w:val="20"/>
        </w:rPr>
        <w:t>The TCJA significantly changes existing U.S. tax law and includes numerous provisions that affect our business. Refer to Note 11 – Income Taxes of the Notes to Financial Statements (Part I, Item 1 of this Form 10-Q) for further discussion.</w:t>
      </w:r>
    </w:p>
    <w:p w14:paraId="3944E54E"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47</w:t>
      </w:r>
    </w:p>
    <w:p w14:paraId="231DC152" w14:textId="77777777" w:rsidR="00C01D1A" w:rsidRDefault="00C01D1A">
      <w:pPr>
        <w:rPr>
          <w:rFonts w:ascii="Times New Roman" w:eastAsia="Times New Roman" w:hAnsi="Times New Roman" w:cs="Times New Roman"/>
          <w:sz w:val="24"/>
          <w:szCs w:val="24"/>
        </w:rPr>
      </w:pPr>
      <w:r>
        <w:rPr>
          <w:rFonts w:eastAsia="Times New Roman"/>
        </w:rPr>
        <w:pict w14:anchorId="187BB99F">
          <v:rect id="_x0000_i1071" style="width:415.3pt;height:1.5pt" o:hralign="center" o:hrstd="t" o:hr="t" fillcolor="#a0a0a0" stroked="f"/>
        </w:pict>
      </w:r>
    </w:p>
    <w:p w14:paraId="478E346A"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57DA73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3085BC1B" w14:textId="77777777" w:rsidR="00C01D1A" w:rsidRDefault="00C01D1A">
      <w:pPr>
        <w:pStyle w:val="a3"/>
        <w:spacing w:before="0" w:beforeAutospacing="0" w:after="0" w:afterAutospacing="0"/>
        <w:rPr>
          <w:sz w:val="18"/>
          <w:szCs w:val="18"/>
        </w:rPr>
      </w:pPr>
      <w:r>
        <w:rPr>
          <w:sz w:val="18"/>
          <w:szCs w:val="18"/>
        </w:rPr>
        <w:t> </w:t>
      </w:r>
    </w:p>
    <w:p w14:paraId="158E35B2"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Inventories </w:t>
      </w:r>
    </w:p>
    <w:p w14:paraId="0BAEB7F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48D56C4E" w14:textId="77777777" w:rsidR="00C01D1A" w:rsidRDefault="00C01D1A">
      <w:pPr>
        <w:pStyle w:val="a3"/>
        <w:spacing w:before="0" w:beforeAutospacing="0" w:after="0" w:afterAutospacing="0"/>
        <w:jc w:val="both"/>
        <w:rPr>
          <w:b/>
          <w:bCs/>
          <w:sz w:val="13"/>
          <w:szCs w:val="13"/>
        </w:rPr>
      </w:pPr>
      <w:r>
        <w:rPr>
          <w:b/>
          <w:bCs/>
          <w:sz w:val="13"/>
          <w:szCs w:val="13"/>
        </w:rPr>
        <w:t> </w:t>
      </w:r>
    </w:p>
    <w:p w14:paraId="3EA8CECB" w14:textId="77777777" w:rsidR="00C01D1A" w:rsidRDefault="00C01D1A">
      <w:pPr>
        <w:pStyle w:val="a3"/>
        <w:spacing w:before="0" w:beforeAutospacing="0" w:after="0" w:afterAutospacing="0"/>
        <w:jc w:val="both"/>
        <w:rPr>
          <w:b/>
          <w:bCs/>
          <w:sz w:val="13"/>
          <w:szCs w:val="13"/>
        </w:rPr>
      </w:pPr>
      <w:r>
        <w:rPr>
          <w:b/>
          <w:bCs/>
          <w:sz w:val="13"/>
          <w:szCs w:val="13"/>
        </w:rPr>
        <w:t> </w:t>
      </w:r>
    </w:p>
    <w:p w14:paraId="6D120F2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48</w:t>
      </w:r>
    </w:p>
    <w:p w14:paraId="68DBF0A1" w14:textId="77777777" w:rsidR="00C01D1A" w:rsidRDefault="00C01D1A">
      <w:pPr>
        <w:rPr>
          <w:rFonts w:ascii="Times New Roman" w:eastAsia="Times New Roman" w:hAnsi="Times New Roman" w:cs="Times New Roman"/>
          <w:sz w:val="24"/>
          <w:szCs w:val="24"/>
        </w:rPr>
      </w:pPr>
      <w:r>
        <w:rPr>
          <w:rFonts w:eastAsia="Times New Roman"/>
        </w:rPr>
        <w:pict w14:anchorId="5D8CB651">
          <v:rect id="_x0000_i1072" style="width:415.3pt;height:1.5pt" o:hralign="center" o:hrstd="t" o:hr="t" fillcolor="#a0a0a0" stroked="f"/>
        </w:pict>
      </w:r>
    </w:p>
    <w:p w14:paraId="58AB49C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3E3AF3D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3, 4</w:t>
      </w:r>
    </w:p>
    <w:p w14:paraId="76AA86E7" w14:textId="77777777" w:rsidR="00C01D1A" w:rsidRDefault="00C01D1A">
      <w:pPr>
        <w:pStyle w:val="a3"/>
        <w:spacing w:before="0" w:beforeAutospacing="0" w:after="0" w:afterAutospacing="0"/>
        <w:rPr>
          <w:sz w:val="18"/>
          <w:szCs w:val="18"/>
        </w:rPr>
      </w:pPr>
      <w:r>
        <w:rPr>
          <w:sz w:val="18"/>
          <w:szCs w:val="18"/>
        </w:rPr>
        <w:t> </w:t>
      </w:r>
    </w:p>
    <w:p w14:paraId="07064468" w14:textId="77777777" w:rsidR="00C01D1A" w:rsidRDefault="00C01D1A">
      <w:pPr>
        <w:pStyle w:val="a3"/>
        <w:spacing w:before="0" w:beforeAutospacing="0" w:after="0" w:afterAutospacing="0"/>
        <w:jc w:val="center"/>
        <w:rPr>
          <w:rFonts w:ascii="Arial" w:hAnsi="Arial" w:cs="Arial"/>
          <w:b/>
          <w:bCs/>
        </w:rPr>
      </w:pPr>
      <w:bookmarkStart w:id="43" w:name="ITEM_3_QUANTITATIVE_QUALITATIVE_DISCLOSU"/>
      <w:bookmarkEnd w:id="43"/>
      <w:r>
        <w:rPr>
          <w:rFonts w:ascii="Arial" w:hAnsi="Arial" w:cs="Arial"/>
          <w:b/>
          <w:bCs/>
        </w:rPr>
        <w:t>ITEM 3. QUANTITATIVE AND QUALITATIVE DISCLOSURES ABOUT MARKET RISK</w:t>
      </w:r>
    </w:p>
    <w:p w14:paraId="167B0042" w14:textId="77777777" w:rsidR="00C01D1A" w:rsidRDefault="00C01D1A">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RISKS </w:t>
      </w:r>
    </w:p>
    <w:p w14:paraId="07C5997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429DAB52"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Foreign Currency </w:t>
      </w:r>
    </w:p>
    <w:p w14:paraId="35C2460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positions. Principal currencies hedged include the euro, Japanese yen, British pound, Canadian dollar, and Australian dollar. </w:t>
      </w:r>
    </w:p>
    <w:p w14:paraId="79044656"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Interest Rate </w:t>
      </w:r>
    </w:p>
    <w:p w14:paraId="340B575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32236A05"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Credit</w:t>
      </w:r>
    </w:p>
    <w:p w14:paraId="13A7167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to broad-based indices and to facilitate portfolio diversification. </w:t>
      </w:r>
    </w:p>
    <w:p w14:paraId="0C1676A1"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Equity </w:t>
      </w:r>
    </w:p>
    <w:p w14:paraId="54D1C15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Securities held in our equity investments portfolio are subject to price risk.</w:t>
      </w:r>
    </w:p>
    <w:p w14:paraId="0DF267E5" w14:textId="77777777" w:rsidR="00C01D1A" w:rsidRDefault="00C01D1A">
      <w:pPr>
        <w:pStyle w:val="a3"/>
        <w:spacing w:before="260" w:beforeAutospacing="0" w:after="0" w:afterAutospacing="0"/>
        <w:jc w:val="center"/>
        <w:rPr>
          <w:rFonts w:ascii="Arial" w:hAnsi="Arial" w:cs="Arial"/>
          <w:sz w:val="20"/>
          <w:szCs w:val="20"/>
        </w:rPr>
      </w:pPr>
      <w:r>
        <w:rPr>
          <w:rFonts w:ascii="Arial" w:hAnsi="Arial" w:cs="Arial"/>
          <w:sz w:val="20"/>
          <w:szCs w:val="20"/>
          <w:u w:val="single"/>
        </w:rPr>
        <w:t>SENSITIVITY ANALYSIS</w:t>
      </w:r>
    </w:p>
    <w:p w14:paraId="27886E6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sets forth the potential loss in future earnings or fair values, including associated derivatives, resulting from hypothetical changes in relevant market rates or prices: </w:t>
      </w:r>
    </w:p>
    <w:p w14:paraId="37FFE6FE" w14:textId="77777777" w:rsidR="00C01D1A" w:rsidRDefault="00C01D1A">
      <w:pPr>
        <w:pStyle w:val="a3"/>
        <w:spacing w:before="0" w:beforeAutospacing="0" w:after="0" w:afterAutospacing="0"/>
        <w:jc w:val="both"/>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212"/>
        <w:gridCol w:w="58"/>
        <w:gridCol w:w="75"/>
        <w:gridCol w:w="3866"/>
        <w:gridCol w:w="86"/>
        <w:gridCol w:w="136"/>
        <w:gridCol w:w="711"/>
        <w:gridCol w:w="96"/>
        <w:gridCol w:w="56"/>
        <w:gridCol w:w="937"/>
        <w:gridCol w:w="73"/>
      </w:tblGrid>
      <w:tr w:rsidR="00C01D1A" w14:paraId="2B1F58C7" w14:textId="77777777">
        <w:trPr>
          <w:divId w:val="1952004452"/>
          <w:jc w:val="center"/>
        </w:trPr>
        <w:tc>
          <w:tcPr>
            <w:tcW w:w="4392" w:type="pct"/>
            <w:gridSpan w:val="9"/>
            <w:hideMark/>
          </w:tcPr>
          <w:p w14:paraId="6F4D70FE" w14:textId="77777777" w:rsidR="00C01D1A" w:rsidRDefault="00C01D1A">
            <w:pPr>
              <w:pStyle w:val="a3"/>
              <w:spacing w:before="0" w:beforeAutospacing="0" w:after="0" w:afterAutospacing="0" w:line="160" w:lineRule="atLeast"/>
              <w:rPr>
                <w:rFonts w:ascii="Arial" w:hAnsi="Arial" w:cs="Arial"/>
                <w:b/>
                <w:bCs/>
                <w:sz w:val="15"/>
                <w:szCs w:val="15"/>
              </w:rPr>
            </w:pPr>
            <w:r>
              <w:rPr>
                <w:rFonts w:ascii="Arial" w:hAnsi="Arial" w:cs="Arial"/>
                <w:b/>
                <w:bCs/>
                <w:sz w:val="15"/>
                <w:szCs w:val="15"/>
              </w:rPr>
              <w:t>(In millions)</w:t>
            </w:r>
          </w:p>
        </w:tc>
        <w:tc>
          <w:tcPr>
            <w:tcW w:w="564" w:type="pct"/>
            <w:hideMark/>
          </w:tcPr>
          <w:p w14:paraId="08F4AE7F" w14:textId="77777777" w:rsidR="00C01D1A" w:rsidRDefault="00C01D1A">
            <w:pPr>
              <w:pStyle w:val="a3"/>
              <w:spacing w:before="0" w:beforeAutospacing="0" w:after="0" w:afterAutospacing="0" w:line="160" w:lineRule="atLeast"/>
              <w:jc w:val="both"/>
              <w:rPr>
                <w:sz w:val="15"/>
                <w:szCs w:val="15"/>
              </w:rPr>
            </w:pPr>
            <w:r>
              <w:rPr>
                <w:sz w:val="15"/>
                <w:szCs w:val="15"/>
              </w:rPr>
              <w:t> </w:t>
            </w:r>
          </w:p>
        </w:tc>
        <w:tc>
          <w:tcPr>
            <w:tcW w:w="44" w:type="pct"/>
            <w:hideMark/>
          </w:tcPr>
          <w:p w14:paraId="2DD6F91B" w14:textId="77777777" w:rsidR="00C01D1A" w:rsidRDefault="00C01D1A">
            <w:pPr>
              <w:pStyle w:val="a3"/>
              <w:spacing w:before="0" w:beforeAutospacing="0" w:after="0" w:afterAutospacing="0" w:line="160" w:lineRule="atLeast"/>
              <w:jc w:val="both"/>
              <w:rPr>
                <w:sz w:val="15"/>
                <w:szCs w:val="15"/>
              </w:rPr>
            </w:pPr>
            <w:r>
              <w:rPr>
                <w:sz w:val="15"/>
                <w:szCs w:val="15"/>
              </w:rPr>
              <w:t> </w:t>
            </w:r>
          </w:p>
        </w:tc>
      </w:tr>
      <w:tr w:rsidR="00C01D1A" w14:paraId="382C02AD" w14:textId="77777777">
        <w:trPr>
          <w:divId w:val="1952004452"/>
          <w:jc w:val="center"/>
        </w:trPr>
        <w:tc>
          <w:tcPr>
            <w:tcW w:w="1331" w:type="pct"/>
            <w:tcBorders>
              <w:bottom w:val="single" w:sz="6" w:space="0" w:color="000000"/>
            </w:tcBorders>
            <w:hideMark/>
          </w:tcPr>
          <w:p w14:paraId="6C9D8735"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5" w:type="pct"/>
            <w:tcBorders>
              <w:bottom w:val="single" w:sz="6" w:space="0" w:color="000000"/>
            </w:tcBorders>
            <w:hideMark/>
          </w:tcPr>
          <w:p w14:paraId="7258EFF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tcBorders>
              <w:bottom w:val="single" w:sz="6" w:space="0" w:color="000000"/>
            </w:tcBorders>
            <w:hideMark/>
          </w:tcPr>
          <w:p w14:paraId="58F9DBC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2327" w:type="pct"/>
            <w:tcBorders>
              <w:bottom w:val="single" w:sz="6" w:space="0" w:color="000000"/>
            </w:tcBorders>
            <w:hideMark/>
          </w:tcPr>
          <w:p w14:paraId="0471121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2" w:type="pct"/>
            <w:tcBorders>
              <w:bottom w:val="single" w:sz="6" w:space="0" w:color="000000"/>
            </w:tcBorders>
            <w:hideMark/>
          </w:tcPr>
          <w:p w14:paraId="00CF1FE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10" w:type="pct"/>
            <w:gridSpan w:val="2"/>
            <w:tcBorders>
              <w:bottom w:val="single" w:sz="6" w:space="0" w:color="000000"/>
            </w:tcBorders>
            <w:hideMark/>
          </w:tcPr>
          <w:p w14:paraId="2507687D"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tcBorders>
              <w:bottom w:val="single" w:sz="6" w:space="0" w:color="000000"/>
            </w:tcBorders>
            <w:hideMark/>
          </w:tcPr>
          <w:p w14:paraId="2840442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4" w:type="pct"/>
            <w:tcBorders>
              <w:bottom w:val="single" w:sz="6" w:space="0" w:color="000000"/>
            </w:tcBorders>
            <w:hideMark/>
          </w:tcPr>
          <w:p w14:paraId="448348B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64" w:type="pct"/>
            <w:tcBorders>
              <w:bottom w:val="single" w:sz="6" w:space="0" w:color="000000"/>
            </w:tcBorders>
            <w:hideMark/>
          </w:tcPr>
          <w:p w14:paraId="7B8AAEE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4" w:type="pct"/>
            <w:tcBorders>
              <w:bottom w:val="single" w:sz="6" w:space="0" w:color="000000"/>
            </w:tcBorders>
            <w:hideMark/>
          </w:tcPr>
          <w:p w14:paraId="1264981B"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3A02BA90" w14:textId="77777777">
        <w:trPr>
          <w:divId w:val="1952004452"/>
          <w:jc w:val="center"/>
        </w:trPr>
        <w:tc>
          <w:tcPr>
            <w:tcW w:w="1331" w:type="pct"/>
            <w:tcBorders>
              <w:top w:val="single" w:sz="6" w:space="0" w:color="000000"/>
            </w:tcBorders>
            <w:hideMark/>
          </w:tcPr>
          <w:p w14:paraId="0B6F698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5" w:type="pct"/>
            <w:tcBorders>
              <w:top w:val="single" w:sz="6" w:space="0" w:color="000000"/>
            </w:tcBorders>
            <w:hideMark/>
          </w:tcPr>
          <w:p w14:paraId="4C30799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tcBorders>
              <w:top w:val="single" w:sz="6" w:space="0" w:color="000000"/>
            </w:tcBorders>
            <w:hideMark/>
          </w:tcPr>
          <w:p w14:paraId="7AB4B6D8"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2327" w:type="pct"/>
            <w:tcBorders>
              <w:top w:val="single" w:sz="6" w:space="0" w:color="000000"/>
            </w:tcBorders>
            <w:hideMark/>
          </w:tcPr>
          <w:p w14:paraId="01D7706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2" w:type="pct"/>
            <w:tcBorders>
              <w:top w:val="single" w:sz="6" w:space="0" w:color="000000"/>
            </w:tcBorders>
            <w:hideMark/>
          </w:tcPr>
          <w:p w14:paraId="40FF397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10" w:type="pct"/>
            <w:gridSpan w:val="2"/>
            <w:tcBorders>
              <w:top w:val="single" w:sz="6" w:space="0" w:color="000000"/>
            </w:tcBorders>
            <w:hideMark/>
          </w:tcPr>
          <w:p w14:paraId="1A4B75BA"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8" w:type="pct"/>
            <w:tcBorders>
              <w:top w:val="single" w:sz="6" w:space="0" w:color="000000"/>
            </w:tcBorders>
            <w:hideMark/>
          </w:tcPr>
          <w:p w14:paraId="5BF02A9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4" w:type="pct"/>
            <w:tcBorders>
              <w:top w:val="single" w:sz="6" w:space="0" w:color="000000"/>
            </w:tcBorders>
            <w:hideMark/>
          </w:tcPr>
          <w:p w14:paraId="279F1B1B"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64" w:type="pct"/>
            <w:tcBorders>
              <w:top w:val="single" w:sz="6" w:space="0" w:color="000000"/>
            </w:tcBorders>
            <w:hideMark/>
          </w:tcPr>
          <w:p w14:paraId="1DDFA76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4" w:type="pct"/>
            <w:tcBorders>
              <w:top w:val="single" w:sz="6" w:space="0" w:color="000000"/>
            </w:tcBorders>
            <w:hideMark/>
          </w:tcPr>
          <w:p w14:paraId="28254CDE"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6D60154A" w14:textId="77777777">
        <w:trPr>
          <w:divId w:val="1952004452"/>
          <w:jc w:val="center"/>
        </w:trPr>
        <w:tc>
          <w:tcPr>
            <w:tcW w:w="1331" w:type="pct"/>
            <w:vAlign w:val="bottom"/>
            <w:hideMark/>
          </w:tcPr>
          <w:p w14:paraId="15BBFEF5"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Risk Categories</w:t>
            </w:r>
          </w:p>
        </w:tc>
        <w:tc>
          <w:tcPr>
            <w:tcW w:w="35" w:type="pct"/>
            <w:hideMark/>
          </w:tcPr>
          <w:p w14:paraId="6830ABE8" w14:textId="77777777" w:rsidR="00C01D1A" w:rsidRDefault="00C01D1A">
            <w:pPr>
              <w:pStyle w:val="a3"/>
              <w:spacing w:before="0" w:beforeAutospacing="0" w:after="0" w:afterAutospacing="0"/>
              <w:rPr>
                <w:b/>
                <w:bCs/>
                <w:sz w:val="15"/>
                <w:szCs w:val="15"/>
              </w:rPr>
            </w:pPr>
            <w:r>
              <w:rPr>
                <w:b/>
                <w:bCs/>
                <w:sz w:val="15"/>
                <w:szCs w:val="15"/>
              </w:rPr>
              <w:t> </w:t>
            </w:r>
          </w:p>
        </w:tc>
        <w:tc>
          <w:tcPr>
            <w:tcW w:w="45" w:type="pct"/>
            <w:hideMark/>
          </w:tcPr>
          <w:p w14:paraId="2E3FD83F" w14:textId="77777777" w:rsidR="00C01D1A" w:rsidRDefault="00C01D1A">
            <w:pPr>
              <w:pStyle w:val="a3"/>
              <w:spacing w:before="0" w:beforeAutospacing="0" w:after="0" w:afterAutospacing="0"/>
              <w:rPr>
                <w:b/>
                <w:bCs/>
                <w:sz w:val="15"/>
                <w:szCs w:val="15"/>
              </w:rPr>
            </w:pPr>
            <w:r>
              <w:rPr>
                <w:b/>
                <w:bCs/>
                <w:sz w:val="15"/>
                <w:szCs w:val="15"/>
              </w:rPr>
              <w:t> </w:t>
            </w:r>
          </w:p>
        </w:tc>
        <w:tc>
          <w:tcPr>
            <w:tcW w:w="2327" w:type="pct"/>
            <w:vAlign w:val="bottom"/>
            <w:hideMark/>
          </w:tcPr>
          <w:p w14:paraId="6257B11E"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Hypothetical Change</w:t>
            </w:r>
          </w:p>
        </w:tc>
        <w:tc>
          <w:tcPr>
            <w:tcW w:w="52" w:type="pct"/>
            <w:hideMark/>
          </w:tcPr>
          <w:p w14:paraId="5932A9A2" w14:textId="77777777" w:rsidR="00C01D1A" w:rsidRDefault="00C01D1A">
            <w:pPr>
              <w:pStyle w:val="a3"/>
              <w:spacing w:before="0" w:beforeAutospacing="0" w:after="0" w:afterAutospacing="0"/>
              <w:jc w:val="both"/>
              <w:rPr>
                <w:sz w:val="15"/>
                <w:szCs w:val="15"/>
              </w:rPr>
            </w:pPr>
            <w:r>
              <w:rPr>
                <w:sz w:val="15"/>
                <w:szCs w:val="15"/>
              </w:rPr>
              <w:t> </w:t>
            </w:r>
          </w:p>
        </w:tc>
        <w:tc>
          <w:tcPr>
            <w:tcW w:w="510" w:type="pct"/>
            <w:gridSpan w:val="2"/>
            <w:vAlign w:val="bottom"/>
            <w:hideMark/>
          </w:tcPr>
          <w:p w14:paraId="07A28E9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March 31,</w:t>
            </w:r>
          </w:p>
          <w:p w14:paraId="0245B99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2019</w:t>
            </w:r>
          </w:p>
        </w:tc>
        <w:tc>
          <w:tcPr>
            <w:tcW w:w="58" w:type="pct"/>
            <w:vAlign w:val="bottom"/>
            <w:hideMark/>
          </w:tcPr>
          <w:p w14:paraId="47ED6AD6" w14:textId="77777777" w:rsidR="00C01D1A" w:rsidRDefault="00C01D1A">
            <w:pPr>
              <w:pStyle w:val="a3"/>
              <w:spacing w:before="0" w:beforeAutospacing="0" w:after="0" w:afterAutospacing="0"/>
              <w:jc w:val="right"/>
              <w:rPr>
                <w:sz w:val="15"/>
                <w:szCs w:val="15"/>
              </w:rPr>
            </w:pPr>
            <w:r>
              <w:rPr>
                <w:sz w:val="15"/>
                <w:szCs w:val="15"/>
              </w:rPr>
              <w:t> </w:t>
            </w:r>
          </w:p>
        </w:tc>
        <w:tc>
          <w:tcPr>
            <w:tcW w:w="34" w:type="pct"/>
            <w:vAlign w:val="bottom"/>
            <w:hideMark/>
          </w:tcPr>
          <w:p w14:paraId="7A28682F" w14:textId="77777777" w:rsidR="00C01D1A" w:rsidRDefault="00C01D1A">
            <w:pPr>
              <w:pStyle w:val="a3"/>
              <w:spacing w:before="0" w:beforeAutospacing="0" w:after="0" w:afterAutospacing="0"/>
              <w:jc w:val="right"/>
              <w:rPr>
                <w:sz w:val="15"/>
                <w:szCs w:val="15"/>
              </w:rPr>
            </w:pPr>
            <w:r>
              <w:rPr>
                <w:sz w:val="15"/>
                <w:szCs w:val="15"/>
              </w:rPr>
              <w:t> </w:t>
            </w:r>
          </w:p>
        </w:tc>
        <w:tc>
          <w:tcPr>
            <w:tcW w:w="564" w:type="pct"/>
            <w:vAlign w:val="bottom"/>
            <w:hideMark/>
          </w:tcPr>
          <w:p w14:paraId="7B31DF1D"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Impact</w:t>
            </w:r>
          </w:p>
        </w:tc>
        <w:tc>
          <w:tcPr>
            <w:tcW w:w="44" w:type="pct"/>
            <w:hideMark/>
          </w:tcPr>
          <w:p w14:paraId="4349481B" w14:textId="77777777" w:rsidR="00C01D1A" w:rsidRDefault="00C01D1A">
            <w:pPr>
              <w:pStyle w:val="a3"/>
              <w:spacing w:before="0" w:beforeAutospacing="0" w:after="0" w:afterAutospacing="0"/>
              <w:rPr>
                <w:b/>
                <w:bCs/>
                <w:sz w:val="15"/>
                <w:szCs w:val="15"/>
              </w:rPr>
            </w:pPr>
            <w:r>
              <w:rPr>
                <w:b/>
                <w:bCs/>
                <w:sz w:val="15"/>
                <w:szCs w:val="15"/>
              </w:rPr>
              <w:t> </w:t>
            </w:r>
          </w:p>
        </w:tc>
      </w:tr>
      <w:tr w:rsidR="00C01D1A" w14:paraId="079080AD" w14:textId="77777777">
        <w:trPr>
          <w:divId w:val="1952004452"/>
          <w:jc w:val="center"/>
        </w:trPr>
        <w:tc>
          <w:tcPr>
            <w:tcW w:w="1331" w:type="pct"/>
            <w:hideMark/>
          </w:tcPr>
          <w:p w14:paraId="1A1D9DCA"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5" w:type="pct"/>
            <w:hideMark/>
          </w:tcPr>
          <w:p w14:paraId="7D3B030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hideMark/>
          </w:tcPr>
          <w:p w14:paraId="5BF1248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2327" w:type="pct"/>
            <w:hideMark/>
          </w:tcPr>
          <w:p w14:paraId="4D130D02"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2" w:type="pct"/>
            <w:hideMark/>
          </w:tcPr>
          <w:p w14:paraId="6EE6E7E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82" w:type="pct"/>
            <w:hideMark/>
          </w:tcPr>
          <w:p w14:paraId="2B5AA0FE"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27" w:type="pct"/>
            <w:hideMark/>
          </w:tcPr>
          <w:p w14:paraId="4EDF0CA9"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8" w:type="pct"/>
            <w:hideMark/>
          </w:tcPr>
          <w:p w14:paraId="5DF587CF"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4" w:type="pct"/>
            <w:hideMark/>
          </w:tcPr>
          <w:p w14:paraId="2F67F6E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64" w:type="pct"/>
            <w:hideMark/>
          </w:tcPr>
          <w:p w14:paraId="4278BD10"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4" w:type="pct"/>
            <w:hideMark/>
          </w:tcPr>
          <w:p w14:paraId="2CF9D5EC" w14:textId="77777777" w:rsidR="00C01D1A" w:rsidRDefault="00C01D1A">
            <w:pPr>
              <w:pStyle w:val="a3"/>
              <w:spacing w:before="0" w:beforeAutospacing="0" w:after="0" w:afterAutospacing="0" w:line="80" w:lineRule="atLeast"/>
              <w:jc w:val="both"/>
              <w:rPr>
                <w:sz w:val="8"/>
                <w:szCs w:val="8"/>
              </w:rPr>
            </w:pPr>
            <w:r>
              <w:rPr>
                <w:sz w:val="8"/>
                <w:szCs w:val="8"/>
              </w:rPr>
              <w:t> </w:t>
            </w:r>
          </w:p>
        </w:tc>
      </w:tr>
      <w:tr w:rsidR="00C01D1A" w14:paraId="34D2E67C" w14:textId="77777777">
        <w:trPr>
          <w:divId w:val="1952004452"/>
          <w:jc w:val="center"/>
        </w:trPr>
        <w:tc>
          <w:tcPr>
            <w:tcW w:w="1331" w:type="pct"/>
            <w:shd w:val="clear" w:color="auto" w:fill="E5E5E5"/>
            <w:hideMark/>
          </w:tcPr>
          <w:p w14:paraId="4DA51A54"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currency - Revenue</w:t>
            </w:r>
          </w:p>
        </w:tc>
        <w:tc>
          <w:tcPr>
            <w:tcW w:w="35" w:type="pct"/>
            <w:shd w:val="clear" w:color="auto" w:fill="E5E5E5"/>
            <w:hideMark/>
          </w:tcPr>
          <w:p w14:paraId="51EFEC2B" w14:textId="77777777" w:rsidR="00C01D1A" w:rsidRDefault="00C01D1A">
            <w:pPr>
              <w:pStyle w:val="a3"/>
              <w:spacing w:before="0" w:beforeAutospacing="0" w:after="0" w:afterAutospacing="0" w:line="220" w:lineRule="atLeast"/>
              <w:rPr>
                <w:sz w:val="20"/>
                <w:szCs w:val="20"/>
              </w:rPr>
            </w:pPr>
            <w:r>
              <w:rPr>
                <w:sz w:val="20"/>
                <w:szCs w:val="20"/>
              </w:rPr>
              <w:t> </w:t>
            </w:r>
          </w:p>
        </w:tc>
        <w:tc>
          <w:tcPr>
            <w:tcW w:w="45" w:type="pct"/>
            <w:shd w:val="clear" w:color="auto" w:fill="E5E5E5"/>
            <w:hideMark/>
          </w:tcPr>
          <w:p w14:paraId="7C441DC9" w14:textId="77777777" w:rsidR="00C01D1A" w:rsidRDefault="00C01D1A">
            <w:pPr>
              <w:pStyle w:val="a3"/>
              <w:spacing w:before="0" w:beforeAutospacing="0" w:after="0" w:afterAutospacing="0" w:line="220" w:lineRule="atLeast"/>
              <w:rPr>
                <w:sz w:val="20"/>
                <w:szCs w:val="20"/>
              </w:rPr>
            </w:pPr>
            <w:r>
              <w:rPr>
                <w:sz w:val="20"/>
                <w:szCs w:val="20"/>
              </w:rPr>
              <w:t> </w:t>
            </w:r>
          </w:p>
        </w:tc>
        <w:tc>
          <w:tcPr>
            <w:tcW w:w="2327" w:type="pct"/>
            <w:shd w:val="clear" w:color="auto" w:fill="E5E5E5"/>
            <w:hideMark/>
          </w:tcPr>
          <w:p w14:paraId="5C37A50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shd w:val="clear" w:color="auto" w:fill="E5E5E5"/>
            <w:hideMark/>
          </w:tcPr>
          <w:p w14:paraId="5DC1C9F0"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82" w:type="pct"/>
            <w:shd w:val="clear" w:color="auto" w:fill="E5E5E5"/>
            <w:hideMark/>
          </w:tcPr>
          <w:p w14:paraId="6E6CED5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27" w:type="pct"/>
            <w:shd w:val="clear" w:color="auto" w:fill="E5E5E5"/>
            <w:hideMark/>
          </w:tcPr>
          <w:p w14:paraId="63D993F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(2,813</w:t>
            </w:r>
          </w:p>
        </w:tc>
        <w:tc>
          <w:tcPr>
            <w:tcW w:w="58" w:type="pct"/>
            <w:shd w:val="clear" w:color="auto" w:fill="E5E5E5"/>
            <w:hideMark/>
          </w:tcPr>
          <w:p w14:paraId="2D0F677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hideMark/>
          </w:tcPr>
          <w:p w14:paraId="430030AB"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64" w:type="pct"/>
            <w:shd w:val="clear" w:color="auto" w:fill="E5E5E5"/>
            <w:hideMark/>
          </w:tcPr>
          <w:p w14:paraId="7957E90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Earnings</w:t>
            </w:r>
          </w:p>
        </w:tc>
        <w:tc>
          <w:tcPr>
            <w:tcW w:w="44" w:type="pct"/>
            <w:shd w:val="clear" w:color="auto" w:fill="E5E5E5"/>
            <w:hideMark/>
          </w:tcPr>
          <w:p w14:paraId="3C94D597"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22B292F6" w14:textId="77777777">
        <w:trPr>
          <w:divId w:val="1952004452"/>
          <w:jc w:val="center"/>
        </w:trPr>
        <w:tc>
          <w:tcPr>
            <w:tcW w:w="1331" w:type="pct"/>
            <w:hideMark/>
          </w:tcPr>
          <w:p w14:paraId="19E0FAB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currency - Investments</w:t>
            </w:r>
          </w:p>
        </w:tc>
        <w:tc>
          <w:tcPr>
            <w:tcW w:w="35" w:type="pct"/>
            <w:hideMark/>
          </w:tcPr>
          <w:p w14:paraId="66FF05E3" w14:textId="77777777" w:rsidR="00C01D1A" w:rsidRDefault="00C01D1A">
            <w:pPr>
              <w:pStyle w:val="a3"/>
              <w:spacing w:before="0" w:beforeAutospacing="0" w:after="0" w:afterAutospacing="0" w:line="220" w:lineRule="atLeast"/>
              <w:rPr>
                <w:sz w:val="20"/>
                <w:szCs w:val="20"/>
              </w:rPr>
            </w:pPr>
            <w:r>
              <w:rPr>
                <w:sz w:val="20"/>
                <w:szCs w:val="20"/>
              </w:rPr>
              <w:t> </w:t>
            </w:r>
          </w:p>
        </w:tc>
        <w:tc>
          <w:tcPr>
            <w:tcW w:w="45" w:type="pct"/>
            <w:hideMark/>
          </w:tcPr>
          <w:p w14:paraId="6091B346" w14:textId="77777777" w:rsidR="00C01D1A" w:rsidRDefault="00C01D1A">
            <w:pPr>
              <w:pStyle w:val="a3"/>
              <w:spacing w:before="0" w:beforeAutospacing="0" w:after="0" w:afterAutospacing="0" w:line="220" w:lineRule="atLeast"/>
              <w:rPr>
                <w:sz w:val="20"/>
                <w:szCs w:val="20"/>
              </w:rPr>
            </w:pPr>
            <w:r>
              <w:rPr>
                <w:sz w:val="20"/>
                <w:szCs w:val="20"/>
              </w:rPr>
              <w:t> </w:t>
            </w:r>
          </w:p>
        </w:tc>
        <w:tc>
          <w:tcPr>
            <w:tcW w:w="2327" w:type="pct"/>
            <w:hideMark/>
          </w:tcPr>
          <w:p w14:paraId="50976E2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hideMark/>
          </w:tcPr>
          <w:p w14:paraId="5C69B352"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82" w:type="pct"/>
            <w:vAlign w:val="bottom"/>
            <w:hideMark/>
          </w:tcPr>
          <w:p w14:paraId="5E1132DE"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27" w:type="pct"/>
            <w:hideMark/>
          </w:tcPr>
          <w:p w14:paraId="54D965E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(121</w:t>
            </w:r>
          </w:p>
        </w:tc>
        <w:tc>
          <w:tcPr>
            <w:tcW w:w="58" w:type="pct"/>
            <w:hideMark/>
          </w:tcPr>
          <w:p w14:paraId="33286242"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vAlign w:val="bottom"/>
            <w:hideMark/>
          </w:tcPr>
          <w:p w14:paraId="2F4E4F0D"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64" w:type="pct"/>
            <w:hideMark/>
          </w:tcPr>
          <w:p w14:paraId="6A3B6DBA"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44" w:type="pct"/>
            <w:hideMark/>
          </w:tcPr>
          <w:p w14:paraId="04ED67C5"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754B79A" w14:textId="77777777">
        <w:trPr>
          <w:divId w:val="1952004452"/>
          <w:jc w:val="center"/>
        </w:trPr>
        <w:tc>
          <w:tcPr>
            <w:tcW w:w="1331" w:type="pct"/>
            <w:shd w:val="clear" w:color="auto" w:fill="E5E5E5"/>
            <w:hideMark/>
          </w:tcPr>
          <w:p w14:paraId="37BCA928"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Interest rate</w:t>
            </w:r>
          </w:p>
        </w:tc>
        <w:tc>
          <w:tcPr>
            <w:tcW w:w="35" w:type="pct"/>
            <w:shd w:val="clear" w:color="auto" w:fill="E5E5E5"/>
            <w:hideMark/>
          </w:tcPr>
          <w:p w14:paraId="5BB22970" w14:textId="77777777" w:rsidR="00C01D1A" w:rsidRDefault="00C01D1A">
            <w:pPr>
              <w:pStyle w:val="a3"/>
              <w:spacing w:before="0" w:beforeAutospacing="0" w:after="0" w:afterAutospacing="0" w:line="220" w:lineRule="atLeast"/>
              <w:ind w:left="240" w:hanging="240"/>
              <w:rPr>
                <w:sz w:val="20"/>
                <w:szCs w:val="20"/>
              </w:rPr>
            </w:pPr>
            <w:r>
              <w:rPr>
                <w:sz w:val="20"/>
                <w:szCs w:val="20"/>
              </w:rPr>
              <w:t> </w:t>
            </w:r>
          </w:p>
        </w:tc>
        <w:tc>
          <w:tcPr>
            <w:tcW w:w="45" w:type="pct"/>
            <w:shd w:val="clear" w:color="auto" w:fill="E5E5E5"/>
            <w:hideMark/>
          </w:tcPr>
          <w:p w14:paraId="5CEC9995" w14:textId="77777777" w:rsidR="00C01D1A" w:rsidRDefault="00C01D1A">
            <w:pPr>
              <w:pStyle w:val="a3"/>
              <w:spacing w:before="0" w:beforeAutospacing="0" w:after="0" w:afterAutospacing="0" w:line="220" w:lineRule="atLeast"/>
              <w:ind w:left="240" w:hanging="240"/>
              <w:rPr>
                <w:sz w:val="20"/>
                <w:szCs w:val="20"/>
              </w:rPr>
            </w:pPr>
            <w:r>
              <w:rPr>
                <w:sz w:val="20"/>
                <w:szCs w:val="20"/>
              </w:rPr>
              <w:t> </w:t>
            </w:r>
          </w:p>
        </w:tc>
        <w:tc>
          <w:tcPr>
            <w:tcW w:w="2327" w:type="pct"/>
            <w:shd w:val="clear" w:color="auto" w:fill="E5E5E5"/>
            <w:hideMark/>
          </w:tcPr>
          <w:p w14:paraId="7BCCD88B"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100 basis point increase in U.S. treasury interest rates</w:t>
            </w:r>
          </w:p>
        </w:tc>
        <w:tc>
          <w:tcPr>
            <w:tcW w:w="52" w:type="pct"/>
            <w:shd w:val="clear" w:color="auto" w:fill="E5E5E5"/>
            <w:hideMark/>
          </w:tcPr>
          <w:p w14:paraId="7C9C5084"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82" w:type="pct"/>
            <w:shd w:val="clear" w:color="auto" w:fill="E5E5E5"/>
            <w:vAlign w:val="bottom"/>
            <w:hideMark/>
          </w:tcPr>
          <w:p w14:paraId="13C9DA42"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27" w:type="pct"/>
            <w:shd w:val="clear" w:color="auto" w:fill="E5E5E5"/>
            <w:hideMark/>
          </w:tcPr>
          <w:p w14:paraId="41C6C4A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(2,718</w:t>
            </w:r>
          </w:p>
        </w:tc>
        <w:tc>
          <w:tcPr>
            <w:tcW w:w="58" w:type="pct"/>
            <w:shd w:val="clear" w:color="auto" w:fill="E5E5E5"/>
            <w:hideMark/>
          </w:tcPr>
          <w:p w14:paraId="0173411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hideMark/>
          </w:tcPr>
          <w:p w14:paraId="3D94E3F3"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64" w:type="pct"/>
            <w:shd w:val="clear" w:color="auto" w:fill="E5E5E5"/>
            <w:hideMark/>
          </w:tcPr>
          <w:p w14:paraId="13F9BDE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44" w:type="pct"/>
            <w:shd w:val="clear" w:color="auto" w:fill="E5E5E5"/>
            <w:hideMark/>
          </w:tcPr>
          <w:p w14:paraId="6EF6A63F"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081AB40C" w14:textId="77777777">
        <w:trPr>
          <w:divId w:val="1952004452"/>
          <w:jc w:val="center"/>
        </w:trPr>
        <w:tc>
          <w:tcPr>
            <w:tcW w:w="1331" w:type="pct"/>
            <w:hideMark/>
          </w:tcPr>
          <w:p w14:paraId="5814340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Credit</w:t>
            </w:r>
          </w:p>
        </w:tc>
        <w:tc>
          <w:tcPr>
            <w:tcW w:w="35" w:type="pct"/>
            <w:hideMark/>
          </w:tcPr>
          <w:p w14:paraId="1A1D13BD" w14:textId="77777777" w:rsidR="00C01D1A" w:rsidRDefault="00C01D1A">
            <w:pPr>
              <w:pStyle w:val="a3"/>
              <w:spacing w:before="0" w:beforeAutospacing="0" w:after="0" w:afterAutospacing="0" w:line="220" w:lineRule="atLeast"/>
              <w:rPr>
                <w:sz w:val="20"/>
                <w:szCs w:val="20"/>
              </w:rPr>
            </w:pPr>
            <w:r>
              <w:rPr>
                <w:sz w:val="20"/>
                <w:szCs w:val="20"/>
              </w:rPr>
              <w:t> </w:t>
            </w:r>
          </w:p>
        </w:tc>
        <w:tc>
          <w:tcPr>
            <w:tcW w:w="45" w:type="pct"/>
            <w:hideMark/>
          </w:tcPr>
          <w:p w14:paraId="688B04A9" w14:textId="77777777" w:rsidR="00C01D1A" w:rsidRDefault="00C01D1A">
            <w:pPr>
              <w:pStyle w:val="a3"/>
              <w:spacing w:before="0" w:beforeAutospacing="0" w:after="0" w:afterAutospacing="0" w:line="220" w:lineRule="atLeast"/>
              <w:rPr>
                <w:sz w:val="20"/>
                <w:szCs w:val="20"/>
              </w:rPr>
            </w:pPr>
            <w:r>
              <w:rPr>
                <w:sz w:val="20"/>
                <w:szCs w:val="20"/>
              </w:rPr>
              <w:t> </w:t>
            </w:r>
          </w:p>
        </w:tc>
        <w:tc>
          <w:tcPr>
            <w:tcW w:w="2327" w:type="pct"/>
            <w:hideMark/>
          </w:tcPr>
          <w:p w14:paraId="383EC0C7"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100 basis point increase in credit spreads</w:t>
            </w:r>
          </w:p>
        </w:tc>
        <w:tc>
          <w:tcPr>
            <w:tcW w:w="52" w:type="pct"/>
            <w:hideMark/>
          </w:tcPr>
          <w:p w14:paraId="5A767605"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82" w:type="pct"/>
            <w:vAlign w:val="bottom"/>
            <w:hideMark/>
          </w:tcPr>
          <w:p w14:paraId="0D9A94F5"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27" w:type="pct"/>
            <w:hideMark/>
          </w:tcPr>
          <w:p w14:paraId="7E51272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(229</w:t>
            </w:r>
          </w:p>
        </w:tc>
        <w:tc>
          <w:tcPr>
            <w:tcW w:w="58" w:type="pct"/>
            <w:hideMark/>
          </w:tcPr>
          <w:p w14:paraId="0A57430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vAlign w:val="bottom"/>
            <w:hideMark/>
          </w:tcPr>
          <w:p w14:paraId="50B3512A"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64" w:type="pct"/>
            <w:hideMark/>
          </w:tcPr>
          <w:p w14:paraId="0A3D8823"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44" w:type="pct"/>
            <w:hideMark/>
          </w:tcPr>
          <w:p w14:paraId="759C4BF4"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357CF5CD" w14:textId="77777777">
        <w:trPr>
          <w:divId w:val="1952004452"/>
          <w:jc w:val="center"/>
        </w:trPr>
        <w:tc>
          <w:tcPr>
            <w:tcW w:w="1331" w:type="pct"/>
            <w:shd w:val="clear" w:color="auto" w:fill="E5E5E5"/>
            <w:hideMark/>
          </w:tcPr>
          <w:p w14:paraId="0379F320"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Equity</w:t>
            </w:r>
          </w:p>
        </w:tc>
        <w:tc>
          <w:tcPr>
            <w:tcW w:w="35" w:type="pct"/>
            <w:shd w:val="clear" w:color="auto" w:fill="E5E5E5"/>
            <w:hideMark/>
          </w:tcPr>
          <w:p w14:paraId="7870C007" w14:textId="77777777" w:rsidR="00C01D1A" w:rsidRDefault="00C01D1A">
            <w:pPr>
              <w:pStyle w:val="a3"/>
              <w:spacing w:before="0" w:beforeAutospacing="0" w:after="0" w:afterAutospacing="0" w:line="220" w:lineRule="atLeast"/>
              <w:rPr>
                <w:sz w:val="20"/>
                <w:szCs w:val="20"/>
              </w:rPr>
            </w:pPr>
            <w:r>
              <w:rPr>
                <w:sz w:val="20"/>
                <w:szCs w:val="20"/>
              </w:rPr>
              <w:t> </w:t>
            </w:r>
          </w:p>
        </w:tc>
        <w:tc>
          <w:tcPr>
            <w:tcW w:w="45" w:type="pct"/>
            <w:shd w:val="clear" w:color="auto" w:fill="E5E5E5"/>
            <w:hideMark/>
          </w:tcPr>
          <w:p w14:paraId="1883CF98" w14:textId="77777777" w:rsidR="00C01D1A" w:rsidRDefault="00C01D1A">
            <w:pPr>
              <w:pStyle w:val="a3"/>
              <w:spacing w:before="0" w:beforeAutospacing="0" w:after="0" w:afterAutospacing="0" w:line="220" w:lineRule="atLeast"/>
              <w:rPr>
                <w:sz w:val="20"/>
                <w:szCs w:val="20"/>
              </w:rPr>
            </w:pPr>
            <w:r>
              <w:rPr>
                <w:sz w:val="20"/>
                <w:szCs w:val="20"/>
              </w:rPr>
              <w:t> </w:t>
            </w:r>
          </w:p>
        </w:tc>
        <w:tc>
          <w:tcPr>
            <w:tcW w:w="2327" w:type="pct"/>
            <w:shd w:val="clear" w:color="auto" w:fill="E5E5E5"/>
            <w:hideMark/>
          </w:tcPr>
          <w:p w14:paraId="13BFC839"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equity market prices</w:t>
            </w:r>
          </w:p>
        </w:tc>
        <w:tc>
          <w:tcPr>
            <w:tcW w:w="52" w:type="pct"/>
            <w:shd w:val="clear" w:color="auto" w:fill="E5E5E5"/>
            <w:hideMark/>
          </w:tcPr>
          <w:p w14:paraId="3F70E98E" w14:textId="77777777" w:rsidR="00C01D1A" w:rsidRDefault="00C01D1A">
            <w:pPr>
              <w:pStyle w:val="a3"/>
              <w:spacing w:before="0" w:beforeAutospacing="0" w:after="0" w:afterAutospacing="0" w:line="220" w:lineRule="atLeast"/>
              <w:jc w:val="both"/>
              <w:rPr>
                <w:sz w:val="20"/>
                <w:szCs w:val="20"/>
              </w:rPr>
            </w:pPr>
            <w:r>
              <w:rPr>
                <w:sz w:val="20"/>
                <w:szCs w:val="20"/>
              </w:rPr>
              <w:t> </w:t>
            </w:r>
          </w:p>
        </w:tc>
        <w:tc>
          <w:tcPr>
            <w:tcW w:w="82" w:type="pct"/>
            <w:shd w:val="clear" w:color="auto" w:fill="E5E5E5"/>
            <w:vAlign w:val="bottom"/>
            <w:hideMark/>
          </w:tcPr>
          <w:p w14:paraId="69BCC4ED" w14:textId="77777777" w:rsidR="00C01D1A" w:rsidRDefault="00C01D1A">
            <w:pPr>
              <w:pStyle w:val="a3"/>
              <w:spacing w:before="0" w:beforeAutospacing="0" w:after="0" w:afterAutospacing="0" w:line="220" w:lineRule="atLeast"/>
              <w:rPr>
                <w:b/>
                <w:bCs/>
                <w:sz w:val="20"/>
                <w:szCs w:val="20"/>
              </w:rPr>
            </w:pPr>
            <w:r>
              <w:rPr>
                <w:b/>
                <w:bCs/>
                <w:sz w:val="20"/>
                <w:szCs w:val="20"/>
              </w:rPr>
              <w:t> </w:t>
            </w:r>
          </w:p>
        </w:tc>
        <w:tc>
          <w:tcPr>
            <w:tcW w:w="427" w:type="pct"/>
            <w:shd w:val="clear" w:color="auto" w:fill="E5E5E5"/>
            <w:hideMark/>
          </w:tcPr>
          <w:p w14:paraId="09DB97DC"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(228</w:t>
            </w:r>
          </w:p>
        </w:tc>
        <w:tc>
          <w:tcPr>
            <w:tcW w:w="58" w:type="pct"/>
            <w:shd w:val="clear" w:color="auto" w:fill="E5E5E5"/>
            <w:hideMark/>
          </w:tcPr>
          <w:p w14:paraId="485D8BA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hideMark/>
          </w:tcPr>
          <w:p w14:paraId="47C2FFAC" w14:textId="77777777" w:rsidR="00C01D1A" w:rsidRDefault="00C01D1A">
            <w:pPr>
              <w:pStyle w:val="a3"/>
              <w:spacing w:before="0" w:beforeAutospacing="0" w:after="0" w:afterAutospacing="0" w:line="220" w:lineRule="atLeast"/>
              <w:jc w:val="right"/>
              <w:rPr>
                <w:sz w:val="20"/>
                <w:szCs w:val="20"/>
              </w:rPr>
            </w:pPr>
            <w:r>
              <w:rPr>
                <w:sz w:val="20"/>
                <w:szCs w:val="20"/>
              </w:rPr>
              <w:t> </w:t>
            </w:r>
          </w:p>
        </w:tc>
        <w:tc>
          <w:tcPr>
            <w:tcW w:w="564" w:type="pct"/>
            <w:shd w:val="clear" w:color="auto" w:fill="E5E5E5"/>
            <w:hideMark/>
          </w:tcPr>
          <w:p w14:paraId="1ED7554F"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Earnings</w:t>
            </w:r>
          </w:p>
        </w:tc>
        <w:tc>
          <w:tcPr>
            <w:tcW w:w="44" w:type="pct"/>
            <w:shd w:val="clear" w:color="auto" w:fill="E5E5E5"/>
            <w:hideMark/>
          </w:tcPr>
          <w:p w14:paraId="45F079C9" w14:textId="77777777" w:rsidR="00C01D1A" w:rsidRDefault="00C01D1A">
            <w:pPr>
              <w:pStyle w:val="a3"/>
              <w:spacing w:before="0" w:beforeAutospacing="0" w:after="0" w:afterAutospacing="0" w:line="220" w:lineRule="atLeast"/>
              <w:rPr>
                <w:sz w:val="20"/>
                <w:szCs w:val="20"/>
              </w:rPr>
            </w:pPr>
            <w:r>
              <w:rPr>
                <w:sz w:val="20"/>
                <w:szCs w:val="20"/>
              </w:rPr>
              <w:t> </w:t>
            </w:r>
          </w:p>
        </w:tc>
      </w:tr>
      <w:tr w:rsidR="00C01D1A" w14:paraId="6FC678D2" w14:textId="77777777">
        <w:trPr>
          <w:divId w:val="1952004452"/>
          <w:jc w:val="center"/>
        </w:trPr>
        <w:tc>
          <w:tcPr>
            <w:tcW w:w="1331" w:type="pct"/>
            <w:tcBorders>
              <w:bottom w:val="single" w:sz="6" w:space="0" w:color="000000"/>
            </w:tcBorders>
            <w:hideMark/>
          </w:tcPr>
          <w:p w14:paraId="15EE94E3" w14:textId="77777777" w:rsidR="00C01D1A" w:rsidRDefault="00C01D1A">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35" w:type="pct"/>
            <w:tcBorders>
              <w:bottom w:val="single" w:sz="6" w:space="0" w:color="000000"/>
            </w:tcBorders>
            <w:hideMark/>
          </w:tcPr>
          <w:p w14:paraId="7CD2930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5" w:type="pct"/>
            <w:tcBorders>
              <w:bottom w:val="single" w:sz="6" w:space="0" w:color="000000"/>
            </w:tcBorders>
            <w:hideMark/>
          </w:tcPr>
          <w:p w14:paraId="355EF664"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2327" w:type="pct"/>
            <w:tcBorders>
              <w:bottom w:val="single" w:sz="6" w:space="0" w:color="000000"/>
            </w:tcBorders>
            <w:hideMark/>
          </w:tcPr>
          <w:p w14:paraId="171F309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2" w:type="pct"/>
            <w:tcBorders>
              <w:bottom w:val="single" w:sz="6" w:space="0" w:color="000000"/>
            </w:tcBorders>
            <w:hideMark/>
          </w:tcPr>
          <w:p w14:paraId="22972D81"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82" w:type="pct"/>
            <w:tcBorders>
              <w:bottom w:val="single" w:sz="6" w:space="0" w:color="000000"/>
            </w:tcBorders>
            <w:hideMark/>
          </w:tcPr>
          <w:p w14:paraId="1CB966E3"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427" w:type="pct"/>
            <w:tcBorders>
              <w:bottom w:val="single" w:sz="6" w:space="0" w:color="000000"/>
            </w:tcBorders>
            <w:hideMark/>
          </w:tcPr>
          <w:p w14:paraId="0FACCEB6"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8" w:type="pct"/>
            <w:tcBorders>
              <w:bottom w:val="single" w:sz="6" w:space="0" w:color="000000"/>
            </w:tcBorders>
            <w:hideMark/>
          </w:tcPr>
          <w:p w14:paraId="7382D117"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34" w:type="pct"/>
            <w:tcBorders>
              <w:bottom w:val="single" w:sz="6" w:space="0" w:color="000000"/>
            </w:tcBorders>
            <w:hideMark/>
          </w:tcPr>
          <w:p w14:paraId="7C9C494D" w14:textId="77777777" w:rsidR="00C01D1A" w:rsidRDefault="00C01D1A">
            <w:pPr>
              <w:pStyle w:val="a3"/>
              <w:spacing w:before="0" w:beforeAutospacing="0" w:after="0" w:afterAutospacing="0" w:line="80" w:lineRule="atLeast"/>
              <w:jc w:val="both"/>
              <w:rPr>
                <w:sz w:val="8"/>
                <w:szCs w:val="8"/>
              </w:rPr>
            </w:pPr>
            <w:r>
              <w:rPr>
                <w:sz w:val="8"/>
                <w:szCs w:val="8"/>
              </w:rPr>
              <w:t> </w:t>
            </w:r>
          </w:p>
        </w:tc>
        <w:tc>
          <w:tcPr>
            <w:tcW w:w="564" w:type="pct"/>
            <w:tcBorders>
              <w:bottom w:val="single" w:sz="6" w:space="0" w:color="000000"/>
            </w:tcBorders>
            <w:hideMark/>
          </w:tcPr>
          <w:p w14:paraId="12B5092F" w14:textId="77777777" w:rsidR="00C01D1A" w:rsidRDefault="00C01D1A">
            <w:pPr>
              <w:pStyle w:val="a3"/>
              <w:spacing w:before="0" w:beforeAutospacing="0" w:after="0" w:afterAutospacing="0" w:line="80" w:lineRule="atLeast"/>
              <w:rPr>
                <w:sz w:val="8"/>
                <w:szCs w:val="8"/>
              </w:rPr>
            </w:pPr>
            <w:r>
              <w:rPr>
                <w:sz w:val="8"/>
                <w:szCs w:val="8"/>
              </w:rPr>
              <w:t> </w:t>
            </w:r>
          </w:p>
        </w:tc>
        <w:tc>
          <w:tcPr>
            <w:tcW w:w="44" w:type="pct"/>
            <w:tcBorders>
              <w:bottom w:val="single" w:sz="6" w:space="0" w:color="000000"/>
            </w:tcBorders>
            <w:hideMark/>
          </w:tcPr>
          <w:p w14:paraId="462E0D71" w14:textId="77777777" w:rsidR="00C01D1A" w:rsidRDefault="00C01D1A">
            <w:pPr>
              <w:pStyle w:val="a3"/>
              <w:spacing w:before="0" w:beforeAutospacing="0" w:after="0" w:afterAutospacing="0" w:line="80" w:lineRule="atLeast"/>
              <w:rPr>
                <w:sz w:val="8"/>
                <w:szCs w:val="8"/>
              </w:rPr>
            </w:pPr>
            <w:r>
              <w:rPr>
                <w:sz w:val="8"/>
                <w:szCs w:val="8"/>
              </w:rPr>
              <w:t> </w:t>
            </w:r>
          </w:p>
        </w:tc>
      </w:tr>
    </w:tbl>
    <w:p w14:paraId="2C160926" w14:textId="77777777" w:rsidR="00C01D1A" w:rsidRDefault="00C01D1A">
      <w:pPr>
        <w:pStyle w:val="a3"/>
        <w:spacing w:before="0" w:beforeAutospacing="0" w:after="0" w:afterAutospacing="0"/>
        <w:jc w:val="both"/>
        <w:rPr>
          <w:sz w:val="14"/>
          <w:szCs w:val="14"/>
        </w:rPr>
      </w:pPr>
      <w:r>
        <w:rPr>
          <w:sz w:val="14"/>
          <w:szCs w:val="14"/>
        </w:rPr>
        <w:t> </w:t>
      </w:r>
    </w:p>
    <w:p w14:paraId="6469D031" w14:textId="77777777" w:rsidR="00C01D1A" w:rsidRDefault="00C01D1A">
      <w:pPr>
        <w:pStyle w:val="a3"/>
        <w:spacing w:before="0" w:beforeAutospacing="0" w:after="0" w:afterAutospacing="0"/>
        <w:rPr>
          <w:b/>
          <w:bCs/>
          <w:sz w:val="13"/>
          <w:szCs w:val="13"/>
        </w:rPr>
      </w:pPr>
      <w:r>
        <w:rPr>
          <w:b/>
          <w:bCs/>
          <w:sz w:val="13"/>
          <w:szCs w:val="13"/>
        </w:rPr>
        <w:t> </w:t>
      </w:r>
    </w:p>
    <w:p w14:paraId="4A64DC64" w14:textId="77777777" w:rsidR="00C01D1A" w:rsidRDefault="00C01D1A">
      <w:pPr>
        <w:pStyle w:val="a3"/>
        <w:spacing w:before="0" w:beforeAutospacing="0" w:after="0" w:afterAutospacing="0"/>
        <w:jc w:val="center"/>
        <w:rPr>
          <w:rFonts w:ascii="Arial" w:hAnsi="Arial" w:cs="Arial"/>
          <w:b/>
          <w:bCs/>
        </w:rPr>
      </w:pPr>
      <w:bookmarkStart w:id="44" w:name="ITEM_4_CONTROLS_PROCEDURES"/>
      <w:r>
        <w:rPr>
          <w:rFonts w:ascii="Arial" w:hAnsi="Arial" w:cs="Arial"/>
          <w:b/>
          <w:bCs/>
        </w:rPr>
        <w:t xml:space="preserve">ITEM 4. </w:t>
      </w:r>
      <w:bookmarkEnd w:id="44"/>
      <w:r>
        <w:rPr>
          <w:rFonts w:ascii="Arial" w:hAnsi="Arial" w:cs="Arial"/>
          <w:b/>
          <w:bCs/>
        </w:rPr>
        <w:t xml:space="preserve">CONTROLS AND PROCEDURES </w:t>
      </w:r>
    </w:p>
    <w:p w14:paraId="1A67B41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March 31, 2019 that have materially affected, or are reasonably likely to materially affect, our internal control over financial reporting.</w:t>
      </w:r>
    </w:p>
    <w:p w14:paraId="1774559C" w14:textId="77777777" w:rsidR="00C01D1A" w:rsidRDefault="00C01D1A">
      <w:pPr>
        <w:pStyle w:val="a3"/>
        <w:spacing w:before="0" w:beforeAutospacing="0" w:after="0" w:afterAutospacing="0"/>
        <w:jc w:val="both"/>
        <w:rPr>
          <w:sz w:val="14"/>
          <w:szCs w:val="14"/>
        </w:rPr>
      </w:pPr>
      <w:r>
        <w:rPr>
          <w:sz w:val="14"/>
          <w:szCs w:val="14"/>
        </w:rPr>
        <w:t> </w:t>
      </w:r>
    </w:p>
    <w:p w14:paraId="6504FC30" w14:textId="77777777" w:rsidR="00C01D1A" w:rsidRDefault="00C01D1A">
      <w:pPr>
        <w:pStyle w:val="a3"/>
        <w:spacing w:before="0" w:beforeAutospacing="0" w:after="0" w:afterAutospacing="0"/>
        <w:jc w:val="both"/>
        <w:rPr>
          <w:sz w:val="13"/>
          <w:szCs w:val="13"/>
        </w:rPr>
      </w:pPr>
      <w:r>
        <w:rPr>
          <w:sz w:val="13"/>
          <w:szCs w:val="13"/>
        </w:rPr>
        <w:t> </w:t>
      </w:r>
    </w:p>
    <w:p w14:paraId="0B4BB853" w14:textId="77777777" w:rsidR="00C01D1A" w:rsidRDefault="00C01D1A">
      <w:pPr>
        <w:pStyle w:val="a3"/>
        <w:spacing w:before="360" w:beforeAutospacing="0" w:after="0" w:afterAutospacing="0"/>
        <w:jc w:val="both"/>
        <w:rPr>
          <w:sz w:val="13"/>
          <w:szCs w:val="13"/>
        </w:rPr>
      </w:pPr>
      <w:r>
        <w:rPr>
          <w:sz w:val="13"/>
          <w:szCs w:val="13"/>
        </w:rPr>
        <w:t> </w:t>
      </w:r>
    </w:p>
    <w:p w14:paraId="72EAF76E"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49</w:t>
      </w:r>
    </w:p>
    <w:p w14:paraId="3B232867" w14:textId="77777777" w:rsidR="00C01D1A" w:rsidRDefault="00C01D1A">
      <w:pPr>
        <w:rPr>
          <w:rFonts w:ascii="Times New Roman" w:eastAsia="Times New Roman" w:hAnsi="Times New Roman" w:cs="Times New Roman"/>
          <w:sz w:val="24"/>
          <w:szCs w:val="24"/>
        </w:rPr>
      </w:pPr>
      <w:r>
        <w:rPr>
          <w:rFonts w:eastAsia="Times New Roman"/>
        </w:rPr>
        <w:pict w14:anchorId="7A3B2C0C">
          <v:rect id="_x0000_i1073" style="width:415.3pt;height:1.5pt" o:hralign="center" o:hrstd="t" o:hr="t" fillcolor="#a0a0a0" stroked="f"/>
        </w:pict>
      </w:r>
    </w:p>
    <w:p w14:paraId="4ED1D18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261222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 1A</w:t>
      </w:r>
    </w:p>
    <w:p w14:paraId="43673B42" w14:textId="77777777" w:rsidR="00C01D1A" w:rsidRDefault="00C01D1A">
      <w:pPr>
        <w:pStyle w:val="a3"/>
        <w:spacing w:before="0" w:beforeAutospacing="0" w:after="0" w:afterAutospacing="0"/>
        <w:rPr>
          <w:sz w:val="18"/>
          <w:szCs w:val="18"/>
        </w:rPr>
      </w:pPr>
      <w:r>
        <w:rPr>
          <w:sz w:val="18"/>
          <w:szCs w:val="18"/>
        </w:rPr>
        <w:t> </w:t>
      </w:r>
    </w:p>
    <w:p w14:paraId="6A5922B3" w14:textId="77777777" w:rsidR="00C01D1A" w:rsidRDefault="00C01D1A">
      <w:pPr>
        <w:pStyle w:val="a3"/>
        <w:spacing w:before="0" w:beforeAutospacing="0" w:after="0" w:afterAutospacing="0"/>
        <w:jc w:val="center"/>
        <w:rPr>
          <w:rFonts w:ascii="Arial" w:hAnsi="Arial" w:cs="Arial"/>
          <w:b/>
          <w:bCs/>
          <w:sz w:val="20"/>
          <w:szCs w:val="20"/>
        </w:rPr>
      </w:pPr>
      <w:bookmarkStart w:id="45" w:name="PART_II_OR_INFORMATION"/>
      <w:bookmarkEnd w:id="45"/>
      <w:r>
        <w:rPr>
          <w:rFonts w:ascii="Arial" w:hAnsi="Arial" w:cs="Arial"/>
          <w:b/>
          <w:bCs/>
          <w:sz w:val="20"/>
          <w:szCs w:val="20"/>
        </w:rPr>
        <w:t xml:space="preserve">PART II. OTHER INFORMATION </w:t>
      </w:r>
    </w:p>
    <w:p w14:paraId="7895110E" w14:textId="77777777" w:rsidR="00C01D1A" w:rsidRDefault="00C01D1A">
      <w:pPr>
        <w:pStyle w:val="a3"/>
        <w:spacing w:before="180" w:beforeAutospacing="0" w:after="0" w:afterAutospacing="0"/>
        <w:jc w:val="center"/>
        <w:rPr>
          <w:rFonts w:ascii="Arial" w:hAnsi="Arial" w:cs="Arial"/>
          <w:b/>
          <w:bCs/>
        </w:rPr>
      </w:pPr>
      <w:bookmarkStart w:id="46" w:name="ITEM_1_LEGAL_PROCEEDINGS"/>
      <w:r>
        <w:rPr>
          <w:rFonts w:ascii="Arial" w:hAnsi="Arial" w:cs="Arial"/>
          <w:b/>
          <w:bCs/>
        </w:rPr>
        <w:t>ITEM 1. </w:t>
      </w:r>
      <w:bookmarkEnd w:id="46"/>
      <w:r>
        <w:rPr>
          <w:rFonts w:ascii="Arial" w:hAnsi="Arial" w:cs="Arial"/>
          <w:b/>
          <w:bCs/>
        </w:rPr>
        <w:t xml:space="preserve">LEGAL PROCEEDINGS </w:t>
      </w:r>
    </w:p>
    <w:p w14:paraId="09BC32B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13F31876" w14:textId="77777777" w:rsidR="00C01D1A" w:rsidRDefault="00C01D1A">
      <w:pPr>
        <w:pStyle w:val="a3"/>
        <w:spacing w:before="260" w:beforeAutospacing="0" w:after="0" w:afterAutospacing="0"/>
        <w:jc w:val="center"/>
        <w:rPr>
          <w:rFonts w:ascii="Arial" w:hAnsi="Arial" w:cs="Arial"/>
          <w:b/>
          <w:bCs/>
        </w:rPr>
      </w:pPr>
      <w:bookmarkStart w:id="47" w:name="ITEM_1A_RISK_FACTORS"/>
      <w:bookmarkEnd w:id="47"/>
      <w:r>
        <w:rPr>
          <w:rFonts w:ascii="Arial" w:hAnsi="Arial" w:cs="Arial"/>
          <w:b/>
          <w:bCs/>
        </w:rPr>
        <w:t xml:space="preserve">ITEM 1A. RISK FACTORS </w:t>
      </w:r>
    </w:p>
    <w:p w14:paraId="6FFE294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048179E9"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762E8448"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Competition in the technology sector </w:t>
      </w:r>
    </w:p>
    <w:p w14:paraId="7195B78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17AF0CDD"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Competition among platform-based ecosystems </w:t>
      </w:r>
    </w:p>
    <w:p w14:paraId="318D4B2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A29E88B" w14:textId="77777777">
        <w:tc>
          <w:tcPr>
            <w:tcW w:w="295" w:type="pct"/>
            <w:noWrap/>
            <w:hideMark/>
          </w:tcPr>
          <w:p w14:paraId="148830D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47C5971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24347E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tc>
      </w:tr>
    </w:tbl>
    <w:p w14:paraId="64CAF9DB"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4EFBD80" w14:textId="77777777">
        <w:tc>
          <w:tcPr>
            <w:tcW w:w="295" w:type="pct"/>
            <w:noWrap/>
            <w:hideMark/>
          </w:tcPr>
          <w:p w14:paraId="59E043D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B975D8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8ECF13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tc>
      </w:tr>
    </w:tbl>
    <w:p w14:paraId="3C45B982"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06FCAF2" w14:textId="77777777">
        <w:tc>
          <w:tcPr>
            <w:tcW w:w="295" w:type="pct"/>
            <w:noWrap/>
            <w:hideMark/>
          </w:tcPr>
          <w:p w14:paraId="59EA7A2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35E1B4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C48D06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w:t>
            </w:r>
          </w:p>
        </w:tc>
      </w:tr>
    </w:tbl>
    <w:p w14:paraId="4BC98359"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50</w:t>
      </w:r>
    </w:p>
    <w:p w14:paraId="0CC0DA95" w14:textId="77777777" w:rsidR="00C01D1A" w:rsidRDefault="00C01D1A">
      <w:pPr>
        <w:rPr>
          <w:rFonts w:ascii="Times New Roman" w:eastAsia="Times New Roman" w:hAnsi="Times New Roman" w:cs="Times New Roman"/>
          <w:sz w:val="24"/>
          <w:szCs w:val="24"/>
        </w:rPr>
      </w:pPr>
      <w:r>
        <w:rPr>
          <w:rFonts w:eastAsia="Times New Roman"/>
        </w:rPr>
        <w:pict w14:anchorId="4B15B468">
          <v:rect id="_x0000_i1074" style="width:415.3pt;height:1.5pt" o:hralign="center" o:hrstd="t" o:hr="t" fillcolor="#a0a0a0" stroked="f"/>
        </w:pict>
      </w:r>
    </w:p>
    <w:p w14:paraId="5D8E332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334D8C1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4104A3FA" w14:textId="77777777" w:rsidR="00C01D1A" w:rsidRDefault="00C01D1A">
      <w:pPr>
        <w:pStyle w:val="a3"/>
        <w:spacing w:before="0" w:beforeAutospacing="0" w:after="0" w:afterAutospacing="0"/>
        <w:rPr>
          <w:sz w:val="18"/>
          <w:szCs w:val="18"/>
        </w:rPr>
      </w:pPr>
      <w:r>
        <w:rPr>
          <w:sz w:val="18"/>
          <w:szCs w:val="18"/>
        </w:rPr>
        <w:t> </w:t>
      </w:r>
    </w:p>
    <w:p w14:paraId="6A138230"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0976598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1C59471" w14:textId="77777777">
        <w:tc>
          <w:tcPr>
            <w:tcW w:w="295" w:type="pct"/>
            <w:noWrap/>
            <w:hideMark/>
          </w:tcPr>
          <w:p w14:paraId="1C54A38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6130B1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39DA4B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tc>
      </w:tr>
    </w:tbl>
    <w:p w14:paraId="73DC8C36"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534C848" w14:textId="77777777">
        <w:tc>
          <w:tcPr>
            <w:tcW w:w="295" w:type="pct"/>
            <w:noWrap/>
            <w:hideMark/>
          </w:tcPr>
          <w:p w14:paraId="6EFBF9A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3A5C6F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9CE2A2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tc>
      </w:tr>
    </w:tbl>
    <w:p w14:paraId="24F4340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4ACBCCE" w14:textId="77777777">
        <w:tc>
          <w:tcPr>
            <w:tcW w:w="295" w:type="pct"/>
            <w:noWrap/>
            <w:hideMark/>
          </w:tcPr>
          <w:p w14:paraId="477C70B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BFC1E1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621AAEB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tc>
      </w:tr>
    </w:tbl>
    <w:p w14:paraId="61D3F20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1AF872B9"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4855F2E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100626C2" w14:textId="77777777">
        <w:tc>
          <w:tcPr>
            <w:tcW w:w="295" w:type="pct"/>
            <w:noWrap/>
            <w:hideMark/>
          </w:tcPr>
          <w:p w14:paraId="2455787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7DFC400D"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132417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Continuing to bring to market compelling cloud-based experiences that generate increasing traffic and market share. </w:t>
            </w:r>
          </w:p>
        </w:tc>
      </w:tr>
    </w:tbl>
    <w:p w14:paraId="5709A09D"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25B7243" w14:textId="77777777">
        <w:tc>
          <w:tcPr>
            <w:tcW w:w="295" w:type="pct"/>
            <w:noWrap/>
            <w:hideMark/>
          </w:tcPr>
          <w:p w14:paraId="27639375"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21CC2F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1470B1A3"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tc>
      </w:tr>
    </w:tbl>
    <w:p w14:paraId="493B491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03A862A" w14:textId="77777777">
        <w:tc>
          <w:tcPr>
            <w:tcW w:w="295" w:type="pct"/>
            <w:noWrap/>
            <w:hideMark/>
          </w:tcPr>
          <w:p w14:paraId="026F952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0DBAC46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10E64B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5039D040"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2F38BD16" w14:textId="77777777">
        <w:tc>
          <w:tcPr>
            <w:tcW w:w="295" w:type="pct"/>
            <w:noWrap/>
            <w:hideMark/>
          </w:tcPr>
          <w:p w14:paraId="54F6FCA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24808A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080FB6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Ensuring our cloud-based services meet the reliability expectations of our customers and maintain the security of their data. </w:t>
            </w:r>
          </w:p>
        </w:tc>
      </w:tr>
    </w:tbl>
    <w:p w14:paraId="2EBAD0B5"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2E3E5D1" w14:textId="77777777">
        <w:tc>
          <w:tcPr>
            <w:tcW w:w="295" w:type="pct"/>
            <w:noWrap/>
            <w:hideMark/>
          </w:tcPr>
          <w:p w14:paraId="4FE56FD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FFF8A61"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796C82D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Making our suite of cloud-based services platform-agnostic, available on a wide range of devices and ecosystems, including those of our competitors. </w:t>
            </w:r>
          </w:p>
        </w:tc>
      </w:tr>
    </w:tbl>
    <w:p w14:paraId="0BF464D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39CE0EE9"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51</w:t>
      </w:r>
    </w:p>
    <w:p w14:paraId="311EC2F5" w14:textId="77777777" w:rsidR="00C01D1A" w:rsidRDefault="00C01D1A">
      <w:pPr>
        <w:rPr>
          <w:rFonts w:ascii="Times New Roman" w:eastAsia="Times New Roman" w:hAnsi="Times New Roman" w:cs="Times New Roman"/>
          <w:sz w:val="24"/>
          <w:szCs w:val="24"/>
        </w:rPr>
      </w:pPr>
      <w:r>
        <w:rPr>
          <w:rFonts w:eastAsia="Times New Roman"/>
        </w:rPr>
        <w:pict w14:anchorId="1AB6D0ED">
          <v:rect id="_x0000_i1075" style="width:415.3pt;height:1.5pt" o:hralign="center" o:hrstd="t" o:hr="t" fillcolor="#a0a0a0" stroked="f"/>
        </w:pict>
      </w:r>
    </w:p>
    <w:p w14:paraId="042A015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A81C290"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3F12005B" w14:textId="77777777" w:rsidR="00C01D1A" w:rsidRDefault="00C01D1A">
      <w:pPr>
        <w:pStyle w:val="a3"/>
        <w:spacing w:before="0" w:beforeAutospacing="0" w:after="0" w:afterAutospacing="0"/>
        <w:rPr>
          <w:sz w:val="18"/>
          <w:szCs w:val="18"/>
        </w:rPr>
      </w:pPr>
      <w:r>
        <w:rPr>
          <w:sz w:val="18"/>
          <w:szCs w:val="18"/>
        </w:rPr>
        <w:t> </w:t>
      </w:r>
    </w:p>
    <w:p w14:paraId="30A46812"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make significant investments in new products and services that may not achieve expected returns.</w:t>
      </w:r>
      <w:r>
        <w:rPr>
          <w:rFonts w:ascii="Arial" w:hAnsi="Arial" w:cs="Arial"/>
          <w:sz w:val="20"/>
          <w:szCs w:val="20"/>
        </w:rPr>
        <w:t> We will continue to make significant investments in research, development, and marketing for existing products, services, and technologies, including the Windows operating system, Microsoft 365, Office, Bing, Microsoft SQL Server, Windows Server, Microsoft Stores, Azure, Office 365, Xbox Live, Mixer, LinkedIn, and other cloud-based offerings.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Stores, Microsoft Edge, and Bing, that drive post-license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2E39392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64536DDB"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xml:space="preserve"> We expect to continue making acquisitions and entering into joint ventures and strategic alliances as part of our long-term business strategy. In December 2016, we completed our acquisition of LinkedIn Corporation 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6FAA43B8"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on 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71F4EFE3"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Legal changes, our evolving business model, piracy, and other factors may decrease the value of our intellectual property.</w:t>
      </w:r>
      <w:r>
        <w:rPr>
          <w:rFonts w:ascii="Arial" w:hAnsi="Arial" w:cs="Arial"/>
          <w:sz w:val="20"/>
          <w:szCs w:val="20"/>
        </w:rPr>
        <w:t xml:space="preserve"> 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5CA3D604"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52</w:t>
      </w:r>
    </w:p>
    <w:p w14:paraId="14564FB7" w14:textId="77777777" w:rsidR="00C01D1A" w:rsidRDefault="00C01D1A">
      <w:pPr>
        <w:rPr>
          <w:rFonts w:ascii="Times New Roman" w:eastAsia="Times New Roman" w:hAnsi="Times New Roman" w:cs="Times New Roman"/>
          <w:sz w:val="24"/>
          <w:szCs w:val="24"/>
        </w:rPr>
      </w:pPr>
      <w:r>
        <w:rPr>
          <w:rFonts w:eastAsia="Times New Roman"/>
        </w:rPr>
        <w:pict w14:anchorId="7279D116">
          <v:rect id="_x0000_i1076" style="width:415.3pt;height:1.5pt" o:hralign="center" o:hrstd="t" o:hr="t" fillcolor="#a0a0a0" stroked="f"/>
        </w:pict>
      </w:r>
    </w:p>
    <w:p w14:paraId="4E3CE76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1868F5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7236FC63" w14:textId="77777777" w:rsidR="00C01D1A" w:rsidRDefault="00C01D1A">
      <w:pPr>
        <w:pStyle w:val="a3"/>
        <w:spacing w:before="0" w:beforeAutospacing="0" w:after="0" w:afterAutospacing="0"/>
        <w:rPr>
          <w:sz w:val="18"/>
          <w:szCs w:val="18"/>
        </w:rPr>
      </w:pPr>
      <w:r>
        <w:rPr>
          <w:sz w:val="18"/>
          <w:szCs w:val="18"/>
        </w:rPr>
        <w:t> </w:t>
      </w:r>
    </w:p>
    <w:p w14:paraId="427D49B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5B82C787"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32D6726"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3FDB063B"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508ACEB6" w14:textId="77777777" w:rsidR="00C01D1A" w:rsidRDefault="00C01D1A">
      <w:pPr>
        <w:pStyle w:val="a3"/>
        <w:spacing w:before="180" w:beforeAutospacing="0" w:after="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78290EA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Pr>
          <w:rFonts w:ascii="Arial" w:hAnsi="Arial" w:cs="Arial"/>
        </w:rPr>
        <w:t xml:space="preserve"> </w:t>
      </w:r>
      <w:r>
        <w:rPr>
          <w:rFonts w:ascii="Arial" w:hAnsi="Arial" w:cs="Arial"/>
          <w:sz w:val="20"/>
          <w:szCs w:val="20"/>
        </w:rPr>
        <w:t>Employees or third parties may intentionally compromise our or our users’ security or systems, or reveal confidential information.</w:t>
      </w:r>
      <w:r>
        <w:rPr>
          <w:rFonts w:ascii="Arial" w:hAnsi="Arial" w:cs="Arial"/>
        </w:rPr>
        <w:t xml:space="preserve"> </w:t>
      </w:r>
    </w:p>
    <w:p w14:paraId="5A251EFF"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5D230B28"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53</w:t>
      </w:r>
    </w:p>
    <w:p w14:paraId="246FD44D" w14:textId="77777777" w:rsidR="00C01D1A" w:rsidRDefault="00C01D1A">
      <w:pPr>
        <w:rPr>
          <w:rFonts w:ascii="Times New Roman" w:eastAsia="Times New Roman" w:hAnsi="Times New Roman" w:cs="Times New Roman"/>
          <w:sz w:val="24"/>
          <w:szCs w:val="24"/>
        </w:rPr>
      </w:pPr>
      <w:r>
        <w:rPr>
          <w:rFonts w:eastAsia="Times New Roman"/>
        </w:rPr>
        <w:pict w14:anchorId="465733A6">
          <v:rect id="_x0000_i1077" style="width:415.3pt;height:1.5pt" o:hralign="center" o:hrstd="t" o:hr="t" fillcolor="#a0a0a0" stroked="f"/>
        </w:pict>
      </w:r>
    </w:p>
    <w:p w14:paraId="71304E7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53FD3F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CB2D024" w14:textId="77777777" w:rsidR="00C01D1A" w:rsidRDefault="00C01D1A">
      <w:pPr>
        <w:pStyle w:val="a3"/>
        <w:spacing w:before="0" w:beforeAutospacing="0" w:after="0" w:afterAutospacing="0"/>
        <w:rPr>
          <w:sz w:val="18"/>
          <w:szCs w:val="18"/>
        </w:rPr>
      </w:pPr>
      <w:r>
        <w:rPr>
          <w:sz w:val="18"/>
          <w:szCs w:val="18"/>
        </w:rPr>
        <w:t> </w:t>
      </w:r>
    </w:p>
    <w:p w14:paraId="52E7DE2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244164CB" w14:textId="77777777" w:rsidR="00C01D1A" w:rsidRDefault="00C01D1A">
      <w:pPr>
        <w:pStyle w:val="a3"/>
        <w:spacing w:before="260" w:beforeAutospacing="0" w:after="0" w:afterAutospacing="0"/>
        <w:jc w:val="both"/>
        <w:rPr>
          <w:rFonts w:ascii="Arial" w:hAnsi="Arial" w:cs="Arial"/>
          <w:b/>
          <w:bCs/>
          <w:i/>
          <w:iCs/>
          <w:sz w:val="20"/>
          <w:szCs w:val="20"/>
        </w:rPr>
      </w:pPr>
      <w:r>
        <w:rPr>
          <w:rFonts w:ascii="Arial" w:hAnsi="Arial" w:cs="Arial"/>
          <w:b/>
          <w:bCs/>
          <w:i/>
          <w:iCs/>
          <w:sz w:val="20"/>
          <w:szCs w:val="20"/>
        </w:rPr>
        <w:t xml:space="preserve">Security of our products, services, devices, and customers’ data </w:t>
      </w:r>
    </w:p>
    <w:p w14:paraId="7BC47A30"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3B90775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and information about the need to deploy security measures and the impact of doing so. </w:t>
      </w:r>
    </w:p>
    <w:p w14:paraId="303F918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 to customers. </w:t>
      </w:r>
    </w:p>
    <w:p w14:paraId="11BF0672"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6866F670"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54</w:t>
      </w:r>
    </w:p>
    <w:p w14:paraId="51091B46" w14:textId="77777777" w:rsidR="00C01D1A" w:rsidRDefault="00C01D1A">
      <w:pPr>
        <w:rPr>
          <w:rFonts w:ascii="Times New Roman" w:eastAsia="Times New Roman" w:hAnsi="Times New Roman" w:cs="Times New Roman"/>
          <w:sz w:val="24"/>
          <w:szCs w:val="24"/>
        </w:rPr>
      </w:pPr>
      <w:r>
        <w:rPr>
          <w:rFonts w:eastAsia="Times New Roman"/>
        </w:rPr>
        <w:pict w14:anchorId="1A654E7C">
          <v:rect id="_x0000_i1078" style="width:415.3pt;height:1.5pt" o:hralign="center" o:hrstd="t" o:hr="t" fillcolor="#a0a0a0" stroked="f"/>
        </w:pict>
      </w:r>
    </w:p>
    <w:p w14:paraId="65683E8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B344CD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0748EA0" w14:textId="77777777" w:rsidR="00C01D1A" w:rsidRDefault="00C01D1A">
      <w:pPr>
        <w:pStyle w:val="a3"/>
        <w:spacing w:before="0" w:beforeAutospacing="0" w:after="0" w:afterAutospacing="0"/>
        <w:rPr>
          <w:sz w:val="18"/>
          <w:szCs w:val="18"/>
        </w:rPr>
      </w:pPr>
      <w:r>
        <w:rPr>
          <w:sz w:val="18"/>
          <w:szCs w:val="18"/>
        </w:rPr>
        <w:t> </w:t>
      </w:r>
    </w:p>
    <w:p w14:paraId="229064B9"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1874C375"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527B2676"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Abuse of our advertising or social platforms may harm our reputation or user engagement. </w:t>
      </w:r>
      <w:r>
        <w:rPr>
          <w:rFonts w:ascii="Arial" w:hAnsi="Arial" w:cs="Arial"/>
          <w:sz w:val="20"/>
          <w:szCs w:val="20"/>
        </w:rPr>
        <w:t>For LinkedIn, Bing Ads, Xbox Live,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597F573B"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Azure, Microsoft Account services, Office 365, Dynamics 365, OneDrive, SharePoint Online, Skype, Xbox Live, Outlook.com, and Microsoft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Pr>
          <w:rFonts w:ascii="Arial" w:hAnsi="Arial" w:cs="Arial"/>
          <w:spacing w:val="-2"/>
          <w:sz w:val="20"/>
          <w:szCs w:val="20"/>
        </w:rPr>
        <w:t xml:space="preserve">. </w:t>
      </w:r>
    </w:p>
    <w:p w14:paraId="05424E86"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55</w:t>
      </w:r>
    </w:p>
    <w:p w14:paraId="5BCB2738" w14:textId="77777777" w:rsidR="00C01D1A" w:rsidRDefault="00C01D1A">
      <w:pPr>
        <w:rPr>
          <w:rFonts w:ascii="Times New Roman" w:eastAsia="Times New Roman" w:hAnsi="Times New Roman" w:cs="Times New Roman"/>
          <w:sz w:val="24"/>
          <w:szCs w:val="24"/>
        </w:rPr>
      </w:pPr>
      <w:r>
        <w:rPr>
          <w:rFonts w:eastAsia="Times New Roman"/>
        </w:rPr>
        <w:pict w14:anchorId="3B80A318">
          <v:rect id="_x0000_i1079" style="width:415.3pt;height:1.5pt" o:hralign="center" o:hrstd="t" o:hr="t" fillcolor="#a0a0a0" stroked="f"/>
        </w:pict>
      </w:r>
    </w:p>
    <w:p w14:paraId="1BAC868F"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4B2CF0D"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1ABDFAEB" w14:textId="77777777" w:rsidR="00C01D1A" w:rsidRDefault="00C01D1A">
      <w:pPr>
        <w:pStyle w:val="a3"/>
        <w:spacing w:before="0" w:beforeAutospacing="0" w:after="0" w:afterAutospacing="0"/>
        <w:rPr>
          <w:sz w:val="18"/>
          <w:szCs w:val="18"/>
        </w:rPr>
      </w:pPr>
      <w:r>
        <w:rPr>
          <w:sz w:val="18"/>
          <w:szCs w:val="18"/>
        </w:rPr>
        <w:t> </w:t>
      </w:r>
    </w:p>
    <w:p w14:paraId="054FD102"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xml:space="preserve"> As a leading global software and device maker, government agencies closely scrutinize us under U.S. and foreign competition laws. An increasing number of governments are actively enforcing competition laws and regulations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6211DFB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2C04CD7"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0650BA6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1BA5685" w14:textId="77777777">
        <w:tc>
          <w:tcPr>
            <w:tcW w:w="295" w:type="pct"/>
            <w:noWrap/>
            <w:hideMark/>
          </w:tcPr>
          <w:p w14:paraId="620B191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ECF73BB"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797B2F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tc>
      </w:tr>
    </w:tbl>
    <w:p w14:paraId="14961884"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3C378AC2" w14:textId="77777777">
        <w:tc>
          <w:tcPr>
            <w:tcW w:w="295" w:type="pct"/>
            <w:noWrap/>
            <w:hideMark/>
          </w:tcPr>
          <w:p w14:paraId="5D373E8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B66417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0CEB5C1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39D3101D"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6A1CA68D" w14:textId="77777777">
        <w:tc>
          <w:tcPr>
            <w:tcW w:w="295" w:type="pct"/>
            <w:noWrap/>
            <w:hideMark/>
          </w:tcPr>
          <w:p w14:paraId="711E07F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282584D9"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4266502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tc>
      </w:tr>
    </w:tbl>
    <w:p w14:paraId="682E61A3"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759755CA" w14:textId="77777777">
        <w:tc>
          <w:tcPr>
            <w:tcW w:w="295" w:type="pct"/>
            <w:noWrap/>
            <w:hideMark/>
          </w:tcPr>
          <w:p w14:paraId="5664921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6B446692"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3A1FEB6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xml:space="preserve">Our ability to realize anticipated Windows 10 post-sale monetization opportunities may be limited. </w:t>
            </w:r>
          </w:p>
        </w:tc>
      </w:tr>
    </w:tbl>
    <w:p w14:paraId="49C31221"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56</w:t>
      </w:r>
    </w:p>
    <w:p w14:paraId="5B9B5D9E" w14:textId="77777777" w:rsidR="00C01D1A" w:rsidRDefault="00C01D1A">
      <w:pPr>
        <w:rPr>
          <w:rFonts w:ascii="Times New Roman" w:eastAsia="Times New Roman" w:hAnsi="Times New Roman" w:cs="Times New Roman"/>
          <w:sz w:val="24"/>
          <w:szCs w:val="24"/>
        </w:rPr>
      </w:pPr>
      <w:r>
        <w:rPr>
          <w:rFonts w:eastAsia="Times New Roman"/>
        </w:rPr>
        <w:pict w14:anchorId="50FDA476">
          <v:rect id="_x0000_i1080" style="width:415.3pt;height:1.5pt" o:hralign="center" o:hrstd="t" o:hr="t" fillcolor="#a0a0a0" stroked="f"/>
        </w:pict>
      </w:r>
    </w:p>
    <w:p w14:paraId="72636A3C"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AEF78F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00001DE8" w14:textId="77777777" w:rsidR="00C01D1A" w:rsidRDefault="00C01D1A">
      <w:pPr>
        <w:pStyle w:val="a3"/>
        <w:spacing w:before="0" w:beforeAutospacing="0" w:after="0" w:afterAutospacing="0"/>
        <w:rPr>
          <w:sz w:val="18"/>
          <w:szCs w:val="18"/>
        </w:rPr>
      </w:pPr>
      <w:r>
        <w:rPr>
          <w:sz w:val="18"/>
          <w:szCs w:val="18"/>
        </w:rPr>
        <w:t> </w:t>
      </w:r>
    </w:p>
    <w:p w14:paraId="1F880B19"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Most countries in which we operate also have competition laws that prohibit competitors from colluding or otherwise attempting to reduce competition between themselves. While we devote substantial resources to our global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411E924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existing laws regulating telecommunications services and new laws may define more of our services as regulated telecommunications services. 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CDF81E4"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3586F393"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or reputational damage.</w:t>
      </w:r>
      <w:r>
        <w:rPr>
          <w:rFonts w:ascii="Arial" w:hAnsi="Arial"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apply and interpret them. If we fail to comply with the GDPR, or if regulators assert we have failed to comply with the GDPR, it may lead to regulatory enforcement actions, which can result in monetary penalties of up to 4% of worldwide revenue, private lawsuits, or reputational damage.</w:t>
      </w:r>
    </w:p>
    <w:p w14:paraId="153B2FE3"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57</w:t>
      </w:r>
    </w:p>
    <w:p w14:paraId="1AA8D702" w14:textId="77777777" w:rsidR="00C01D1A" w:rsidRDefault="00C01D1A">
      <w:pPr>
        <w:rPr>
          <w:rFonts w:ascii="Times New Roman" w:eastAsia="Times New Roman" w:hAnsi="Times New Roman" w:cs="Times New Roman"/>
          <w:sz w:val="24"/>
          <w:szCs w:val="24"/>
        </w:rPr>
      </w:pPr>
      <w:r>
        <w:rPr>
          <w:rFonts w:eastAsia="Times New Roman"/>
        </w:rPr>
        <w:pict w14:anchorId="2D9B2D6B">
          <v:rect id="_x0000_i1081" style="width:415.3pt;height:1.5pt" o:hralign="center" o:hrstd="t" o:hr="t" fillcolor="#a0a0a0" stroked="f"/>
        </w:pict>
      </w:r>
    </w:p>
    <w:p w14:paraId="5A4D1C6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5B47697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DA6EAF3" w14:textId="77777777" w:rsidR="00C01D1A" w:rsidRDefault="00C01D1A">
      <w:pPr>
        <w:pStyle w:val="a3"/>
        <w:spacing w:before="0" w:beforeAutospacing="0" w:after="0" w:afterAutospacing="0"/>
        <w:rPr>
          <w:sz w:val="18"/>
          <w:szCs w:val="18"/>
        </w:rPr>
      </w:pPr>
      <w:r>
        <w:rPr>
          <w:sz w:val="18"/>
          <w:szCs w:val="18"/>
        </w:rPr>
        <w:t> </w:t>
      </w:r>
    </w:p>
    <w:p w14:paraId="679066DC"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reviews by regulators may result in burdensome or inconsistent requirements, including data sovereignty and localization requirements, affecting the location and movement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 Failure to comply with existing or new rules may result in significant penalties or orders to stop the alleged noncompliant activity, as well as negative publicity and diversion of management time and effort. </w:t>
      </w:r>
    </w:p>
    <w:p w14:paraId="29C6E60E"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xml:space="preserve"> Our business is based on successfully attracting and retaining talented employees 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4E7482A6"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66C4F2CB"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TCJA, and as we gather more information and perform more analysis, our results may differ from previous estimates and may materially affect our consolidated financial position.</w:t>
      </w:r>
    </w:p>
    <w:p w14:paraId="2CA34371"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 final resolution of those audits, and other audits or litigation, may differ from the amounts recorded in our consolidated financial statements and may materially affect our financial results in the period or periods in which that determination is made. </w:t>
      </w:r>
    </w:p>
    <w:p w14:paraId="0E5F1CE5"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earn a significant amount of our operating income outside the U.S. A change in the mix of earnings and losses in countries with differing statutory tax rates, changes in our business or structure, or the expiration of or disputes about certain tax agreements in a particular country may result in higher effective tax rates for the Company. In addition, changes in U.S. federal and state or international tax laws applicable to corporate multinationals, other fundamental law changes currently being considered by many countries, including in the U.S., and changes in taxing jurisdictions’ administrative interpretations, decisions, policies, and positions may materially adversely impact our tax expense and cash flows. </w:t>
      </w:r>
    </w:p>
    <w:p w14:paraId="71E444AC"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58</w:t>
      </w:r>
    </w:p>
    <w:p w14:paraId="5D2B5F43" w14:textId="77777777" w:rsidR="00C01D1A" w:rsidRDefault="00C01D1A">
      <w:pPr>
        <w:rPr>
          <w:rFonts w:ascii="Times New Roman" w:eastAsia="Times New Roman" w:hAnsi="Times New Roman" w:cs="Times New Roman"/>
          <w:sz w:val="24"/>
          <w:szCs w:val="24"/>
        </w:rPr>
      </w:pPr>
      <w:r>
        <w:rPr>
          <w:rFonts w:eastAsia="Times New Roman"/>
        </w:rPr>
        <w:pict w14:anchorId="352A2096">
          <v:rect id="_x0000_i1082" style="width:415.3pt;height:1.5pt" o:hralign="center" o:hrstd="t" o:hr="t" fillcolor="#a0a0a0" stroked="f"/>
        </w:pict>
      </w:r>
    </w:p>
    <w:p w14:paraId="63F27304"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7334CF2"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361BE0B7" w14:textId="77777777" w:rsidR="00C01D1A" w:rsidRDefault="00C01D1A">
      <w:pPr>
        <w:pStyle w:val="a3"/>
        <w:spacing w:before="0" w:beforeAutospacing="0" w:after="0" w:afterAutospacing="0"/>
        <w:rPr>
          <w:sz w:val="18"/>
          <w:szCs w:val="18"/>
        </w:rPr>
      </w:pPr>
      <w:r>
        <w:rPr>
          <w:sz w:val="18"/>
          <w:szCs w:val="18"/>
        </w:rPr>
        <w:t> </w:t>
      </w:r>
    </w:p>
    <w:p w14:paraId="6688AF89"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24C2F98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Our software products and services also may experience quality or reliability problems. The highly sophisticated software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66EC8DC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1C091425" w14:textId="77777777" w:rsidR="00C01D1A" w:rsidRDefault="00C01D1A">
      <w:pPr>
        <w:pStyle w:val="a3"/>
        <w:spacing w:before="180" w:beforeAutospacing="0" w:after="0" w:afterAutospacing="0"/>
        <w:jc w:val="both"/>
        <w:rPr>
          <w:rFonts w:ascii="Arial" w:hAnsi="Arial" w:cs="Arial"/>
          <w:b/>
          <w:bCs/>
          <w:spacing w:val="-2"/>
          <w:sz w:val="20"/>
          <w:szCs w:val="20"/>
        </w:rPr>
      </w:pPr>
      <w:r>
        <w:rPr>
          <w:rFonts w:ascii="Arial" w:hAnsi="Arial" w:cs="Arial"/>
          <w:b/>
          <w:bCs/>
          <w:spacing w:val="-2"/>
          <w:sz w:val="20"/>
          <w:szCs w:val="20"/>
        </w:rPr>
        <w:t>Our global business exposes us to operational and economic risks.</w:t>
      </w:r>
      <w:r>
        <w:rPr>
          <w:rFonts w:ascii="Arial" w:hAnsi="Arial" w:cs="Arial"/>
          <w:spacing w:val="-2"/>
          <w:sz w:val="20"/>
          <w:szCs w:val="20"/>
        </w:rPr>
        <w:t xml:space="preserve"> Our customers are located in over 200 countries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revenue. </w:t>
      </w:r>
    </w:p>
    <w:p w14:paraId="23569008"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4AE04C69"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19E03941"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59</w:t>
      </w:r>
    </w:p>
    <w:p w14:paraId="4A0135AC" w14:textId="77777777" w:rsidR="00C01D1A" w:rsidRDefault="00C01D1A">
      <w:pPr>
        <w:rPr>
          <w:rFonts w:ascii="Times New Roman" w:eastAsia="Times New Roman" w:hAnsi="Times New Roman" w:cs="Times New Roman"/>
          <w:sz w:val="24"/>
          <w:szCs w:val="24"/>
        </w:rPr>
      </w:pPr>
      <w:r>
        <w:rPr>
          <w:rFonts w:eastAsia="Times New Roman"/>
        </w:rPr>
        <w:pict w14:anchorId="2C30F59B">
          <v:rect id="_x0000_i1083" style="width:415.3pt;height:1.5pt" o:hralign="center" o:hrstd="t" o:hr="t" fillcolor="#a0a0a0" stroked="f"/>
        </w:pict>
      </w:r>
    </w:p>
    <w:p w14:paraId="2B74F72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41397931"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54EB1C39" w14:textId="77777777" w:rsidR="00C01D1A" w:rsidRDefault="00C01D1A">
      <w:pPr>
        <w:pStyle w:val="a3"/>
        <w:spacing w:before="0" w:beforeAutospacing="0" w:after="0" w:afterAutospacing="0"/>
        <w:rPr>
          <w:sz w:val="18"/>
          <w:szCs w:val="18"/>
        </w:rPr>
      </w:pPr>
      <w:r>
        <w:rPr>
          <w:sz w:val="18"/>
          <w:szCs w:val="18"/>
        </w:rPr>
        <w:t> </w:t>
      </w:r>
    </w:p>
    <w:p w14:paraId="5AA6A53A"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461D78D6"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73B1909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7E05E64B"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360D6D6"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751EB8DD"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Changes in our sales organization may impact revenues. </w:t>
      </w:r>
      <w:r>
        <w:rPr>
          <w:rFonts w:ascii="Arial" w:hAnsi="Arial" w:cs="Arial"/>
          <w:sz w:val="20"/>
          <w:szCs w:val="20"/>
        </w:rPr>
        <w:t>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significant change in our global sales organization in our history, involving employees changing roles, adding additional talent, realigning teams, and onboarding new partners. Successfully executing these changes will be a significant factor in enabling future revenue growth. As we continue to navigate through this transition, sales, profitability, and cash flow could be adversely impacted.</w:t>
      </w:r>
    </w:p>
    <w:p w14:paraId="36A6F06B"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3D6215B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60</w:t>
      </w:r>
    </w:p>
    <w:p w14:paraId="76E79C9D" w14:textId="77777777" w:rsidR="00C01D1A" w:rsidRDefault="00C01D1A">
      <w:pPr>
        <w:rPr>
          <w:rFonts w:ascii="Times New Roman" w:eastAsia="Times New Roman" w:hAnsi="Times New Roman" w:cs="Times New Roman"/>
          <w:sz w:val="24"/>
          <w:szCs w:val="24"/>
        </w:rPr>
      </w:pPr>
      <w:r>
        <w:rPr>
          <w:rFonts w:eastAsia="Times New Roman"/>
        </w:rPr>
        <w:pict w14:anchorId="6D4B105A">
          <v:rect id="_x0000_i1084" style="width:415.3pt;height:1.5pt" o:hralign="center" o:hrstd="t" o:hr="t" fillcolor="#a0a0a0" stroked="f"/>
        </w:pict>
      </w:r>
    </w:p>
    <w:p w14:paraId="2E702766"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FA45158"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7DD155E9" w14:textId="77777777" w:rsidR="00C01D1A" w:rsidRDefault="00C01D1A">
      <w:pPr>
        <w:pStyle w:val="a3"/>
        <w:spacing w:before="0" w:beforeAutospacing="0" w:after="0" w:afterAutospacing="0"/>
        <w:rPr>
          <w:sz w:val="18"/>
          <w:szCs w:val="18"/>
        </w:rPr>
      </w:pPr>
      <w:r>
        <w:rPr>
          <w:sz w:val="18"/>
          <w:szCs w:val="18"/>
        </w:rPr>
        <w:t> </w:t>
      </w:r>
    </w:p>
    <w:p w14:paraId="62D9CDA5"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58B31279" w14:textId="77777777" w:rsidR="00C01D1A" w:rsidRDefault="00C01D1A">
      <w:pPr>
        <w:pStyle w:val="a3"/>
        <w:spacing w:before="180" w:beforeAutospacing="0" w:after="0" w:afterAutospacing="0"/>
        <w:jc w:val="both"/>
        <w:rPr>
          <w:rFonts w:ascii="Arial" w:hAnsi="Arial" w:cs="Arial"/>
          <w:b/>
          <w:bCs/>
          <w:sz w:val="20"/>
          <w:szCs w:val="20"/>
        </w:rPr>
      </w:pPr>
      <w:r>
        <w:rPr>
          <w:rFonts w:ascii="Arial" w:hAnsi="Arial" w:cs="Arial"/>
          <w:b/>
          <w:bCs/>
          <w:sz w:val="20"/>
          <w:szCs w:val="20"/>
        </w:rPr>
        <w:t>If our reputation or our brands are damaged, our 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or our environmental impact,</w:t>
      </w:r>
      <w:r>
        <w:rPr>
          <w:rFonts w:ascii="Arial" w:hAnsi="Arial" w:cs="Arial"/>
          <w:color w:val="000000"/>
          <w:sz w:val="20"/>
          <w:szCs w:val="20"/>
        </w:rPr>
        <w:t xml:space="preserve"> </w:t>
      </w:r>
      <w:r>
        <w:rPr>
          <w:rFonts w:ascii="Arial" w:hAnsi="Arial" w:cs="Arial"/>
          <w:sz w:val="20"/>
          <w:szCs w:val="20"/>
        </w:rPr>
        <w:t xml:space="preserve">supply chain practices, or human rights record. We may experience backlash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49662606" w14:textId="77777777">
        <w:tc>
          <w:tcPr>
            <w:tcW w:w="295" w:type="pct"/>
            <w:noWrap/>
            <w:hideMark/>
          </w:tcPr>
          <w:p w14:paraId="68D89C7F"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58F8AD98"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57288AEA"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The introduction of new features, products, services, or terms of service that customers, users, or partners do not like.</w:t>
            </w:r>
          </w:p>
        </w:tc>
      </w:tr>
    </w:tbl>
    <w:p w14:paraId="6ECD870C"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0B41705C" w14:textId="77777777">
        <w:tc>
          <w:tcPr>
            <w:tcW w:w="295" w:type="pct"/>
            <w:noWrap/>
            <w:hideMark/>
          </w:tcPr>
          <w:p w14:paraId="5DC2D384"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1639480C"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E8DA6B6"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Public scrutiny of our decisions regarding user privacy, data practices, or content.</w:t>
            </w:r>
            <w:r>
              <w:rPr>
                <w:rFonts w:ascii="Calibri" w:hAnsi="Calibri" w:cs="Calibri"/>
                <w:color w:val="000000"/>
                <w:sz w:val="22"/>
                <w:szCs w:val="22"/>
              </w:rPr>
              <w:t xml:space="preserve"> </w:t>
            </w:r>
          </w:p>
        </w:tc>
      </w:tr>
    </w:tbl>
    <w:p w14:paraId="68801D89" w14:textId="77777777" w:rsidR="00C01D1A" w:rsidRDefault="00C01D1A">
      <w:pPr>
        <w:rPr>
          <w:rFonts w:eastAsia="Times New Roman"/>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01D1A" w14:paraId="53FD09D4" w14:textId="77777777">
        <w:tc>
          <w:tcPr>
            <w:tcW w:w="295" w:type="pct"/>
            <w:noWrap/>
            <w:hideMark/>
          </w:tcPr>
          <w:p w14:paraId="15F9FFB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noWrap/>
            <w:hideMark/>
          </w:tcPr>
          <w:p w14:paraId="32D4CFE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9379287"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Data security breaches, compliance failures, or actions of partners or individual employees.</w:t>
            </w:r>
            <w:r>
              <w:rPr>
                <w:rFonts w:ascii="Calibri" w:hAnsi="Calibri" w:cs="Calibri"/>
                <w:color w:val="000000"/>
                <w:sz w:val="22"/>
                <w:szCs w:val="22"/>
              </w:rPr>
              <w:t xml:space="preserve"> </w:t>
            </w:r>
          </w:p>
        </w:tc>
      </w:tr>
    </w:tbl>
    <w:p w14:paraId="2D6EDA1E"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10B26B0C" w14:textId="77777777" w:rsidR="00C01D1A" w:rsidRDefault="00C01D1A">
      <w:pPr>
        <w:pStyle w:val="a3"/>
        <w:spacing w:before="0" w:beforeAutospacing="0" w:after="0" w:afterAutospacing="0"/>
        <w:rPr>
          <w:sz w:val="20"/>
          <w:szCs w:val="20"/>
        </w:rPr>
      </w:pPr>
      <w:r>
        <w:rPr>
          <w:sz w:val="20"/>
          <w:szCs w:val="20"/>
        </w:rPr>
        <w:t> </w:t>
      </w:r>
    </w:p>
    <w:p w14:paraId="27C15D0A" w14:textId="77777777" w:rsidR="00C01D1A" w:rsidRDefault="00C01D1A">
      <w:pPr>
        <w:pStyle w:val="a3"/>
        <w:spacing w:before="0" w:beforeAutospacing="0" w:after="0" w:afterAutospacing="0"/>
        <w:rPr>
          <w:b/>
          <w:bCs/>
        </w:rPr>
      </w:pPr>
      <w:r>
        <w:rPr>
          <w:b/>
          <w:bCs/>
        </w:rPr>
        <w:t> </w:t>
      </w:r>
    </w:p>
    <w:p w14:paraId="401B0C85"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61</w:t>
      </w:r>
    </w:p>
    <w:p w14:paraId="68BC1385" w14:textId="77777777" w:rsidR="00C01D1A" w:rsidRDefault="00C01D1A">
      <w:pPr>
        <w:rPr>
          <w:rFonts w:ascii="Times New Roman" w:eastAsia="Times New Roman" w:hAnsi="Times New Roman" w:cs="Times New Roman"/>
          <w:sz w:val="24"/>
          <w:szCs w:val="24"/>
        </w:rPr>
      </w:pPr>
      <w:r>
        <w:rPr>
          <w:rFonts w:eastAsia="Times New Roman"/>
        </w:rPr>
        <w:pict w14:anchorId="73BF2CC0">
          <v:rect id="_x0000_i1085" style="width:415.3pt;height:1.5pt" o:hralign="center" o:hrstd="t" o:hr="t" fillcolor="#a0a0a0" stroked="f"/>
        </w:pict>
      </w:r>
    </w:p>
    <w:p w14:paraId="1245C0EB"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1906A48E"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2</w:t>
      </w:r>
    </w:p>
    <w:p w14:paraId="2EE3A35E" w14:textId="77777777" w:rsidR="00C01D1A" w:rsidRDefault="00C01D1A">
      <w:pPr>
        <w:pStyle w:val="a3"/>
        <w:spacing w:before="0" w:beforeAutospacing="0" w:after="0" w:afterAutospacing="0"/>
        <w:rPr>
          <w:sz w:val="18"/>
          <w:szCs w:val="18"/>
        </w:rPr>
      </w:pPr>
      <w:r>
        <w:rPr>
          <w:sz w:val="18"/>
          <w:szCs w:val="18"/>
        </w:rPr>
        <w:t> </w:t>
      </w:r>
    </w:p>
    <w:p w14:paraId="6DFF276F" w14:textId="77777777" w:rsidR="00C01D1A" w:rsidRDefault="00C01D1A">
      <w:pPr>
        <w:pStyle w:val="a3"/>
        <w:spacing w:before="0" w:beforeAutospacing="0" w:after="0" w:afterAutospacing="0"/>
        <w:jc w:val="center"/>
        <w:rPr>
          <w:rFonts w:ascii="Arial" w:hAnsi="Arial" w:cs="Arial"/>
          <w:b/>
          <w:bCs/>
        </w:rPr>
      </w:pPr>
      <w:bookmarkStart w:id="48" w:name="ITEM_2_UNREGISTERED_SALES_EQUITY_SECURIT"/>
      <w:r>
        <w:rPr>
          <w:rFonts w:ascii="Arial" w:hAnsi="Arial" w:cs="Arial"/>
          <w:b/>
          <w:bCs/>
        </w:rPr>
        <w:t>ITEM 2. </w:t>
      </w:r>
      <w:bookmarkEnd w:id="48"/>
      <w:r>
        <w:rPr>
          <w:rFonts w:ascii="Arial" w:hAnsi="Arial" w:cs="Arial"/>
          <w:b/>
          <w:bCs/>
        </w:rPr>
        <w:t xml:space="preserve">UNREGISTERED SALES OF EQUITY SECURITIES AND USE OF PROCEEDS </w:t>
      </w:r>
    </w:p>
    <w:p w14:paraId="7098C8CE" w14:textId="77777777" w:rsidR="00C01D1A" w:rsidRDefault="00C01D1A">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DIVIDENDS AND SHARE REPURCHASES </w:t>
      </w:r>
    </w:p>
    <w:p w14:paraId="305C6DDD"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Refer to Note 15 – Stockholders’ Equity of the Notes to Financial Statements (Part I, Item 1 of this Form 10-Q) for further discussion regarding dividends and share repurchases. Following are our monthly stock repurchases for the third quarter of fiscal year 2019:</w:t>
      </w:r>
    </w:p>
    <w:p w14:paraId="64EF87D5"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2202"/>
        <w:gridCol w:w="60"/>
        <w:gridCol w:w="60"/>
        <w:gridCol w:w="56"/>
        <w:gridCol w:w="1143"/>
        <w:gridCol w:w="56"/>
        <w:gridCol w:w="60"/>
        <w:gridCol w:w="113"/>
        <w:gridCol w:w="670"/>
        <w:gridCol w:w="56"/>
        <w:gridCol w:w="60"/>
        <w:gridCol w:w="104"/>
        <w:gridCol w:w="1442"/>
        <w:gridCol w:w="56"/>
        <w:gridCol w:w="60"/>
        <w:gridCol w:w="112"/>
        <w:gridCol w:w="1940"/>
        <w:gridCol w:w="56"/>
      </w:tblGrid>
      <w:tr w:rsidR="00C01D1A" w14:paraId="50958CD9" w14:textId="77777777">
        <w:trPr>
          <w:divId w:val="408384964"/>
          <w:jc w:val="center"/>
        </w:trPr>
        <w:tc>
          <w:tcPr>
            <w:tcW w:w="1850" w:type="pct"/>
            <w:vAlign w:val="bottom"/>
            <w:hideMark/>
          </w:tcPr>
          <w:p w14:paraId="543ADA55" w14:textId="77777777" w:rsidR="00C01D1A" w:rsidRDefault="00C01D1A">
            <w:pPr>
              <w:pStyle w:val="a3"/>
              <w:spacing w:before="0" w:beforeAutospacing="0" w:after="0" w:afterAutospacing="0"/>
              <w:rPr>
                <w:rFonts w:ascii="Arial" w:hAnsi="Arial" w:cs="Arial"/>
                <w:b/>
                <w:bCs/>
                <w:sz w:val="15"/>
                <w:szCs w:val="15"/>
              </w:rPr>
            </w:pPr>
            <w:r>
              <w:rPr>
                <w:rFonts w:ascii="Arial" w:hAnsi="Arial" w:cs="Arial"/>
                <w:b/>
                <w:bCs/>
                <w:sz w:val="15"/>
                <w:szCs w:val="15"/>
              </w:rPr>
              <w:t>Period</w:t>
            </w:r>
          </w:p>
        </w:tc>
        <w:tc>
          <w:tcPr>
            <w:tcW w:w="50" w:type="pct"/>
            <w:vAlign w:val="bottom"/>
            <w:hideMark/>
          </w:tcPr>
          <w:p w14:paraId="70D6D48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3"/>
            <w:tcMar>
              <w:top w:w="0" w:type="dxa"/>
              <w:left w:w="14" w:type="dxa"/>
              <w:bottom w:w="0" w:type="dxa"/>
              <w:right w:w="14" w:type="dxa"/>
            </w:tcMar>
            <w:vAlign w:val="bottom"/>
            <w:hideMark/>
          </w:tcPr>
          <w:p w14:paraId="7CA53814"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 Number</w:t>
            </w:r>
            <w:r>
              <w:rPr>
                <w:rFonts w:ascii="Arial" w:hAnsi="Arial" w:cs="Arial"/>
                <w:b/>
                <w:bCs/>
                <w:sz w:val="15"/>
                <w:szCs w:val="15"/>
              </w:rPr>
              <w:br/>
              <w:t>of Shares</w:t>
            </w:r>
            <w:r>
              <w:rPr>
                <w:rFonts w:ascii="Arial" w:hAnsi="Arial" w:cs="Arial"/>
                <w:b/>
                <w:bCs/>
                <w:sz w:val="15"/>
                <w:szCs w:val="15"/>
              </w:rPr>
              <w:br/>
              <w:t>Purchased</w:t>
            </w:r>
          </w:p>
        </w:tc>
        <w:tc>
          <w:tcPr>
            <w:tcW w:w="50" w:type="pct"/>
            <w:vAlign w:val="bottom"/>
            <w:hideMark/>
          </w:tcPr>
          <w:p w14:paraId="69655811"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FF0674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74B8011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Average</w:t>
            </w:r>
          </w:p>
          <w:p w14:paraId="520E9C9B"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Price Paid</w:t>
            </w:r>
            <w:r>
              <w:rPr>
                <w:rFonts w:ascii="Arial" w:hAnsi="Arial" w:cs="Arial"/>
                <w:b/>
                <w:bCs/>
                <w:sz w:val="15"/>
                <w:szCs w:val="15"/>
              </w:rPr>
              <w:br/>
              <w:t>per Share</w:t>
            </w:r>
          </w:p>
        </w:tc>
        <w:tc>
          <w:tcPr>
            <w:tcW w:w="50" w:type="pct"/>
            <w:vAlign w:val="bottom"/>
            <w:hideMark/>
          </w:tcPr>
          <w:p w14:paraId="159ACAA4"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E5CB15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750D6166"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Total Number of</w:t>
            </w:r>
            <w:r>
              <w:rPr>
                <w:rFonts w:ascii="Arial" w:hAnsi="Arial" w:cs="Arial"/>
                <w:b/>
                <w:bCs/>
                <w:sz w:val="15"/>
                <w:szCs w:val="15"/>
              </w:rPr>
              <w:br/>
              <w:t>Shares Purchased as</w:t>
            </w:r>
            <w:r>
              <w:rPr>
                <w:rFonts w:ascii="Arial" w:hAnsi="Arial" w:cs="Arial"/>
                <w:b/>
                <w:bCs/>
                <w:sz w:val="15"/>
                <w:szCs w:val="15"/>
              </w:rPr>
              <w:br/>
              <w:t>Part of Publicly</w:t>
            </w:r>
            <w:r>
              <w:rPr>
                <w:rFonts w:ascii="Arial" w:hAnsi="Arial" w:cs="Arial"/>
                <w:b/>
                <w:bCs/>
                <w:sz w:val="15"/>
                <w:szCs w:val="15"/>
              </w:rPr>
              <w:br/>
              <w:t>Announced Plans</w:t>
            </w:r>
            <w:r>
              <w:rPr>
                <w:rFonts w:ascii="Arial" w:hAnsi="Arial" w:cs="Arial"/>
                <w:b/>
                <w:bCs/>
                <w:sz w:val="15"/>
                <w:szCs w:val="15"/>
              </w:rPr>
              <w:br/>
              <w:t>or Programs</w:t>
            </w:r>
          </w:p>
        </w:tc>
        <w:tc>
          <w:tcPr>
            <w:tcW w:w="50" w:type="pct"/>
            <w:vAlign w:val="bottom"/>
            <w:hideMark/>
          </w:tcPr>
          <w:p w14:paraId="1D5E88C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4EB31F5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48C5A0D9"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Approximate Dollar Value of</w:t>
            </w:r>
          </w:p>
          <w:p w14:paraId="60B87BAC"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Shares that May Yet be</w:t>
            </w:r>
          </w:p>
          <w:p w14:paraId="206D6355"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Purchased under the Plans</w:t>
            </w:r>
            <w:r>
              <w:rPr>
                <w:rFonts w:ascii="Arial" w:hAnsi="Arial" w:cs="Arial"/>
                <w:b/>
                <w:bCs/>
                <w:sz w:val="15"/>
                <w:szCs w:val="15"/>
              </w:rPr>
              <w:br/>
              <w:t>or Programs</w:t>
            </w:r>
          </w:p>
        </w:tc>
        <w:tc>
          <w:tcPr>
            <w:tcW w:w="50" w:type="pct"/>
            <w:vAlign w:val="bottom"/>
            <w:hideMark/>
          </w:tcPr>
          <w:p w14:paraId="1F88724C" w14:textId="77777777" w:rsidR="00C01D1A" w:rsidRDefault="00C01D1A">
            <w:pPr>
              <w:pStyle w:val="a3"/>
              <w:spacing w:before="0" w:beforeAutospacing="0" w:after="0" w:afterAutospacing="0"/>
              <w:rPr>
                <w:sz w:val="15"/>
                <w:szCs w:val="15"/>
              </w:rPr>
            </w:pPr>
            <w:r>
              <w:rPr>
                <w:sz w:val="15"/>
                <w:szCs w:val="15"/>
              </w:rPr>
              <w:t> </w:t>
            </w:r>
          </w:p>
        </w:tc>
      </w:tr>
      <w:tr w:rsidR="00C01D1A" w14:paraId="28E120DE" w14:textId="77777777">
        <w:trPr>
          <w:divId w:val="408384964"/>
          <w:jc w:val="center"/>
        </w:trPr>
        <w:tc>
          <w:tcPr>
            <w:tcW w:w="1850" w:type="pct"/>
            <w:gridSpan w:val="17"/>
            <w:tcBorders>
              <w:bottom w:val="single" w:sz="6" w:space="0" w:color="000000"/>
            </w:tcBorders>
            <w:vAlign w:val="bottom"/>
            <w:hideMark/>
          </w:tcPr>
          <w:p w14:paraId="1449465D"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vAlign w:val="bottom"/>
            <w:hideMark/>
          </w:tcPr>
          <w:p w14:paraId="5A1D15FB"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9FAF435" w14:textId="77777777">
        <w:trPr>
          <w:divId w:val="408384964"/>
          <w:jc w:val="center"/>
        </w:trPr>
        <w:tc>
          <w:tcPr>
            <w:tcW w:w="1850" w:type="pct"/>
            <w:tcBorders>
              <w:top w:val="single" w:sz="6" w:space="0" w:color="000000"/>
            </w:tcBorders>
            <w:vAlign w:val="bottom"/>
            <w:hideMark/>
          </w:tcPr>
          <w:p w14:paraId="5FB6A097" w14:textId="77777777" w:rsidR="00C01D1A" w:rsidRDefault="00C01D1A">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vAlign w:val="bottom"/>
            <w:hideMark/>
          </w:tcPr>
          <w:p w14:paraId="7C3BA6AE"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17765BA6"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vAlign w:val="bottom"/>
            <w:hideMark/>
          </w:tcPr>
          <w:p w14:paraId="32A69B4A"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3CA0314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688EA6D6" w14:textId="77777777" w:rsidR="00C01D1A" w:rsidRDefault="00C01D1A">
            <w:pPr>
              <w:pStyle w:val="a3"/>
              <w:spacing w:before="0" w:beforeAutospacing="0" w:after="0" w:afterAutospacing="0" w:line="80" w:lineRule="atLeast"/>
            </w:pPr>
            <w:r>
              <w:t> </w:t>
            </w:r>
          </w:p>
        </w:tc>
        <w:tc>
          <w:tcPr>
            <w:tcW w:w="50" w:type="pct"/>
            <w:gridSpan w:val="6"/>
            <w:tcBorders>
              <w:top w:val="single" w:sz="6" w:space="0" w:color="000000"/>
            </w:tcBorders>
            <w:vAlign w:val="bottom"/>
            <w:hideMark/>
          </w:tcPr>
          <w:p w14:paraId="43A3553B" w14:textId="77777777" w:rsidR="00C01D1A" w:rsidRDefault="00C01D1A">
            <w:pPr>
              <w:pStyle w:val="a3"/>
              <w:spacing w:before="0" w:beforeAutospacing="0" w:after="0" w:afterAutospacing="0" w:line="80" w:lineRule="atLeast"/>
            </w:pPr>
            <w:r>
              <w:t> </w:t>
            </w:r>
          </w:p>
        </w:tc>
        <w:tc>
          <w:tcPr>
            <w:tcW w:w="50" w:type="pct"/>
            <w:tcBorders>
              <w:top w:val="single" w:sz="6" w:space="0" w:color="000000"/>
            </w:tcBorders>
            <w:vAlign w:val="bottom"/>
            <w:hideMark/>
          </w:tcPr>
          <w:p w14:paraId="6C098B1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5296584" w14:textId="77777777" w:rsidR="00C01D1A" w:rsidRDefault="00C01D1A">
            <w:pPr>
              <w:pStyle w:val="a3"/>
              <w:spacing w:before="0" w:beforeAutospacing="0" w:after="0" w:afterAutospacing="0" w:line="80" w:lineRule="atLeast"/>
            </w:pPr>
            <w:r>
              <w:t> </w:t>
            </w:r>
          </w:p>
        </w:tc>
        <w:tc>
          <w:tcPr>
            <w:tcW w:w="50" w:type="pct"/>
            <w:gridSpan w:val="2"/>
            <w:tcBorders>
              <w:top w:val="single" w:sz="6" w:space="0" w:color="000000"/>
            </w:tcBorders>
            <w:tcMar>
              <w:top w:w="0" w:type="dxa"/>
              <w:left w:w="14" w:type="dxa"/>
              <w:bottom w:w="0" w:type="dxa"/>
              <w:right w:w="14" w:type="dxa"/>
            </w:tcMar>
            <w:vAlign w:val="bottom"/>
            <w:hideMark/>
          </w:tcPr>
          <w:p w14:paraId="60285E7B"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vAlign w:val="bottom"/>
            <w:hideMark/>
          </w:tcPr>
          <w:p w14:paraId="07BD733F"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0966924C" w14:textId="77777777">
        <w:trPr>
          <w:divId w:val="408384964"/>
          <w:jc w:val="center"/>
        </w:trPr>
        <w:tc>
          <w:tcPr>
            <w:tcW w:w="1850" w:type="pct"/>
            <w:vAlign w:val="bottom"/>
            <w:hideMark/>
          </w:tcPr>
          <w:p w14:paraId="7B775131"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2B72D0FE"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6EC8746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Align w:val="bottom"/>
            <w:hideMark/>
          </w:tcPr>
          <w:p w14:paraId="1B27060A" w14:textId="77777777" w:rsidR="00C01D1A" w:rsidRDefault="00C01D1A">
            <w:pPr>
              <w:pStyle w:val="a3"/>
              <w:spacing w:before="0" w:beforeAutospacing="0" w:after="0" w:afterAutospacing="0"/>
              <w:rPr>
                <w:sz w:val="15"/>
                <w:szCs w:val="15"/>
              </w:rPr>
            </w:pPr>
            <w:r>
              <w:rPr>
                <w:sz w:val="15"/>
                <w:szCs w:val="15"/>
              </w:rPr>
              <w:t> </w:t>
            </w:r>
          </w:p>
        </w:tc>
        <w:tc>
          <w:tcPr>
            <w:tcW w:w="50" w:type="pct"/>
            <w:vAlign w:val="bottom"/>
            <w:hideMark/>
          </w:tcPr>
          <w:p w14:paraId="431F671A"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26C33680"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6"/>
            <w:vAlign w:val="bottom"/>
            <w:hideMark/>
          </w:tcPr>
          <w:p w14:paraId="2A0E8F1D"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0B95115F"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vAlign w:val="bottom"/>
            <w:hideMark/>
          </w:tcPr>
          <w:p w14:paraId="70C82813" w14:textId="77777777" w:rsidR="00C01D1A" w:rsidRDefault="00C01D1A">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Mar>
              <w:top w:w="0" w:type="dxa"/>
              <w:left w:w="14" w:type="dxa"/>
              <w:bottom w:w="0" w:type="dxa"/>
              <w:right w:w="14" w:type="dxa"/>
            </w:tcMar>
            <w:vAlign w:val="bottom"/>
            <w:hideMark/>
          </w:tcPr>
          <w:p w14:paraId="49B65471" w14:textId="77777777" w:rsidR="00C01D1A" w:rsidRDefault="00C01D1A">
            <w:pPr>
              <w:pStyle w:val="a3"/>
              <w:spacing w:before="0" w:beforeAutospacing="0" w:after="0" w:afterAutospacing="0"/>
              <w:jc w:val="right"/>
              <w:rPr>
                <w:rFonts w:ascii="Arial" w:hAnsi="Arial" w:cs="Arial"/>
                <w:b/>
                <w:bCs/>
                <w:sz w:val="15"/>
                <w:szCs w:val="15"/>
              </w:rPr>
            </w:pPr>
            <w:r>
              <w:rPr>
                <w:rFonts w:ascii="Arial" w:hAnsi="Arial" w:cs="Arial"/>
                <w:b/>
                <w:bCs/>
                <w:sz w:val="15"/>
                <w:szCs w:val="15"/>
              </w:rPr>
              <w:t>(in millions)</w:t>
            </w:r>
          </w:p>
        </w:tc>
        <w:tc>
          <w:tcPr>
            <w:tcW w:w="50" w:type="pct"/>
            <w:vAlign w:val="bottom"/>
            <w:hideMark/>
          </w:tcPr>
          <w:p w14:paraId="72D2507C" w14:textId="77777777" w:rsidR="00C01D1A" w:rsidRDefault="00C01D1A">
            <w:pPr>
              <w:pStyle w:val="a3"/>
              <w:spacing w:before="0" w:beforeAutospacing="0" w:after="0" w:afterAutospacing="0"/>
              <w:rPr>
                <w:sz w:val="15"/>
                <w:szCs w:val="15"/>
              </w:rPr>
            </w:pPr>
            <w:r>
              <w:rPr>
                <w:sz w:val="15"/>
                <w:szCs w:val="15"/>
              </w:rPr>
              <w:t> </w:t>
            </w:r>
          </w:p>
        </w:tc>
      </w:tr>
      <w:tr w:rsidR="00C01D1A" w14:paraId="67886D5D" w14:textId="77777777">
        <w:trPr>
          <w:divId w:val="408384964"/>
          <w:jc w:val="center"/>
        </w:trPr>
        <w:tc>
          <w:tcPr>
            <w:tcW w:w="1850" w:type="pct"/>
            <w:hideMark/>
          </w:tcPr>
          <w:p w14:paraId="3F071ACB" w14:textId="77777777" w:rsidR="00C01D1A" w:rsidRDefault="00C01D1A">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vAlign w:val="bottom"/>
            <w:hideMark/>
          </w:tcPr>
          <w:p w14:paraId="0E9BA588" w14:textId="77777777" w:rsidR="00C01D1A" w:rsidRDefault="00C01D1A">
            <w:pPr>
              <w:pStyle w:val="a3"/>
              <w:spacing w:before="0" w:beforeAutospacing="0" w:after="0" w:afterAutospacing="0" w:line="80" w:lineRule="atLeast"/>
            </w:pPr>
            <w:r>
              <w:t> </w:t>
            </w:r>
          </w:p>
        </w:tc>
        <w:tc>
          <w:tcPr>
            <w:tcW w:w="50" w:type="pct"/>
            <w:vAlign w:val="bottom"/>
            <w:hideMark/>
          </w:tcPr>
          <w:p w14:paraId="042A065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gridSpan w:val="2"/>
            <w:noWrap/>
            <w:vAlign w:val="bottom"/>
            <w:hideMark/>
          </w:tcPr>
          <w:p w14:paraId="5B41BFFF"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046F80A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44A7CA3B" w14:textId="77777777" w:rsidR="00C01D1A" w:rsidRDefault="00C01D1A">
            <w:pPr>
              <w:pStyle w:val="a3"/>
              <w:spacing w:before="0" w:beforeAutospacing="0" w:after="0" w:afterAutospacing="0" w:line="80" w:lineRule="atLeast"/>
            </w:pPr>
            <w:r>
              <w:t> </w:t>
            </w:r>
          </w:p>
        </w:tc>
        <w:tc>
          <w:tcPr>
            <w:tcW w:w="50" w:type="pct"/>
            <w:vAlign w:val="bottom"/>
            <w:hideMark/>
          </w:tcPr>
          <w:p w14:paraId="7406166B"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896F0AC"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419BBC3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0E91747D" w14:textId="77777777" w:rsidR="00C01D1A" w:rsidRDefault="00C01D1A">
            <w:pPr>
              <w:pStyle w:val="a3"/>
              <w:spacing w:before="0" w:beforeAutospacing="0" w:after="0" w:afterAutospacing="0" w:line="80" w:lineRule="atLeast"/>
            </w:pPr>
            <w:r>
              <w:t> </w:t>
            </w:r>
          </w:p>
        </w:tc>
        <w:tc>
          <w:tcPr>
            <w:tcW w:w="50" w:type="pct"/>
            <w:vAlign w:val="bottom"/>
            <w:hideMark/>
          </w:tcPr>
          <w:p w14:paraId="7D2E8A57" w14:textId="77777777" w:rsidR="00C01D1A" w:rsidRDefault="00C01D1A">
            <w:pPr>
              <w:pStyle w:val="a3"/>
              <w:spacing w:before="0" w:beforeAutospacing="0" w:after="0" w:afterAutospacing="0" w:line="80" w:lineRule="atLeast"/>
              <w:rPr>
                <w:sz w:val="8"/>
                <w:szCs w:val="8"/>
              </w:rPr>
            </w:pPr>
            <w:r>
              <w:rPr>
                <w:sz w:val="8"/>
                <w:szCs w:val="8"/>
              </w:rPr>
              <w:t> </w:t>
            </w:r>
          </w:p>
        </w:tc>
        <w:tc>
          <w:tcPr>
            <w:tcW w:w="700" w:type="pct"/>
            <w:vAlign w:val="bottom"/>
            <w:hideMark/>
          </w:tcPr>
          <w:p w14:paraId="7D7E2EE0"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6CD9509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7F4BAFE" w14:textId="77777777" w:rsidR="00C01D1A" w:rsidRDefault="00C01D1A">
            <w:pPr>
              <w:pStyle w:val="a3"/>
              <w:spacing w:before="0" w:beforeAutospacing="0" w:after="0" w:afterAutospacing="0" w:line="80" w:lineRule="atLeast"/>
            </w:pPr>
            <w:r>
              <w:t> </w:t>
            </w:r>
          </w:p>
        </w:tc>
        <w:tc>
          <w:tcPr>
            <w:tcW w:w="50" w:type="pct"/>
            <w:vAlign w:val="bottom"/>
            <w:hideMark/>
          </w:tcPr>
          <w:p w14:paraId="32B686E7" w14:textId="77777777" w:rsidR="00C01D1A" w:rsidRDefault="00C01D1A">
            <w:pPr>
              <w:pStyle w:val="a3"/>
              <w:spacing w:before="0" w:beforeAutospacing="0" w:after="0" w:afterAutospacing="0" w:line="80" w:lineRule="atLeast"/>
              <w:rPr>
                <w:sz w:val="8"/>
                <w:szCs w:val="8"/>
              </w:rPr>
            </w:pPr>
            <w:r>
              <w:rPr>
                <w:sz w:val="8"/>
                <w:szCs w:val="8"/>
              </w:rPr>
              <w:t> </w:t>
            </w:r>
          </w:p>
        </w:tc>
        <w:tc>
          <w:tcPr>
            <w:tcW w:w="1000" w:type="pct"/>
            <w:vAlign w:val="bottom"/>
            <w:hideMark/>
          </w:tcPr>
          <w:p w14:paraId="1F622396" w14:textId="77777777" w:rsidR="00C01D1A" w:rsidRDefault="00C01D1A">
            <w:pPr>
              <w:pStyle w:val="a3"/>
              <w:spacing w:before="0" w:beforeAutospacing="0" w:after="0" w:afterAutospacing="0" w:line="80" w:lineRule="atLeast"/>
              <w:jc w:val="right"/>
              <w:rPr>
                <w:sz w:val="8"/>
                <w:szCs w:val="8"/>
              </w:rPr>
            </w:pPr>
            <w:r>
              <w:rPr>
                <w:sz w:val="8"/>
                <w:szCs w:val="8"/>
              </w:rPr>
              <w:t> </w:t>
            </w:r>
          </w:p>
        </w:tc>
        <w:tc>
          <w:tcPr>
            <w:tcW w:w="50" w:type="pct"/>
            <w:noWrap/>
            <w:vAlign w:val="bottom"/>
            <w:hideMark/>
          </w:tcPr>
          <w:p w14:paraId="12FBF8E7"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E86BC8E" w14:textId="77777777">
        <w:trPr>
          <w:divId w:val="408384964"/>
          <w:jc w:val="center"/>
        </w:trPr>
        <w:tc>
          <w:tcPr>
            <w:tcW w:w="1850" w:type="pct"/>
            <w:shd w:val="clear" w:color="auto" w:fill="E5E5E5"/>
            <w:hideMark/>
          </w:tcPr>
          <w:p w14:paraId="77D87282"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January 1, 2019 – January 31, 2019</w:t>
            </w:r>
          </w:p>
        </w:tc>
        <w:tc>
          <w:tcPr>
            <w:tcW w:w="50" w:type="pct"/>
            <w:shd w:val="clear" w:color="auto" w:fill="E5E5E5"/>
            <w:vAlign w:val="bottom"/>
            <w:hideMark/>
          </w:tcPr>
          <w:p w14:paraId="45ADCA61"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3739CD78" w14:textId="77777777" w:rsidR="00C01D1A" w:rsidRDefault="00C01D1A">
            <w:pPr>
              <w:pStyle w:val="a3"/>
              <w:spacing w:before="0" w:beforeAutospacing="0" w:after="0" w:afterAutospacing="0" w:line="220" w:lineRule="atLeast"/>
              <w:jc w:val="right"/>
            </w:pPr>
            <w:r>
              <w:t> </w:t>
            </w:r>
          </w:p>
        </w:tc>
        <w:tc>
          <w:tcPr>
            <w:tcW w:w="50" w:type="pct"/>
            <w:shd w:val="clear" w:color="auto" w:fill="E5E5E5"/>
            <w:noWrap/>
            <w:vAlign w:val="bottom"/>
            <w:hideMark/>
          </w:tcPr>
          <w:p w14:paraId="3F8C537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hideMark/>
          </w:tcPr>
          <w:p w14:paraId="056A6156"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14,550,168</w:t>
            </w:r>
          </w:p>
        </w:tc>
        <w:tc>
          <w:tcPr>
            <w:tcW w:w="50" w:type="pct"/>
            <w:shd w:val="clear" w:color="auto" w:fill="E5E5E5"/>
            <w:noWrap/>
            <w:vAlign w:val="bottom"/>
            <w:hideMark/>
          </w:tcPr>
          <w:p w14:paraId="5D24CBB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7A7795A"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1EE75E0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hideMark/>
          </w:tcPr>
          <w:p w14:paraId="2D0F988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103.91</w:t>
            </w:r>
          </w:p>
        </w:tc>
        <w:tc>
          <w:tcPr>
            <w:tcW w:w="50" w:type="pct"/>
            <w:shd w:val="clear" w:color="auto" w:fill="E5E5E5"/>
            <w:noWrap/>
            <w:vAlign w:val="bottom"/>
            <w:hideMark/>
          </w:tcPr>
          <w:p w14:paraId="4A5A2B6F"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50" w:type="pct"/>
            <w:shd w:val="clear" w:color="auto" w:fill="E5E5E5"/>
            <w:vAlign w:val="bottom"/>
            <w:hideMark/>
          </w:tcPr>
          <w:p w14:paraId="00411F5D"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5D5CE4B0"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700" w:type="pct"/>
            <w:shd w:val="clear" w:color="auto" w:fill="E5E5E5"/>
            <w:vAlign w:val="bottom"/>
            <w:hideMark/>
          </w:tcPr>
          <w:p w14:paraId="4FBE0CBA"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14,550,168</w:t>
            </w:r>
          </w:p>
        </w:tc>
        <w:tc>
          <w:tcPr>
            <w:tcW w:w="50" w:type="pct"/>
            <w:shd w:val="clear" w:color="auto" w:fill="E5E5E5"/>
            <w:noWrap/>
            <w:vAlign w:val="bottom"/>
            <w:hideMark/>
          </w:tcPr>
          <w:p w14:paraId="48FB2D29"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670065D1"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154F00A9"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w:t>
            </w:r>
          </w:p>
        </w:tc>
        <w:tc>
          <w:tcPr>
            <w:tcW w:w="1000" w:type="pct"/>
            <w:shd w:val="clear" w:color="auto" w:fill="E5E5E5"/>
            <w:vAlign w:val="bottom"/>
            <w:hideMark/>
          </w:tcPr>
          <w:p w14:paraId="12D8FEEE"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17,988</w:t>
            </w:r>
          </w:p>
        </w:tc>
        <w:tc>
          <w:tcPr>
            <w:tcW w:w="50" w:type="pct"/>
            <w:shd w:val="clear" w:color="auto" w:fill="E5E5E5"/>
            <w:noWrap/>
            <w:vAlign w:val="bottom"/>
            <w:hideMark/>
          </w:tcPr>
          <w:p w14:paraId="29B8B865"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47F56890" w14:textId="77777777">
        <w:trPr>
          <w:divId w:val="408384964"/>
          <w:jc w:val="center"/>
        </w:trPr>
        <w:tc>
          <w:tcPr>
            <w:tcW w:w="1850" w:type="pct"/>
            <w:hideMark/>
          </w:tcPr>
          <w:p w14:paraId="01FC6077"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February 1, 2019 – February 28, 2019</w:t>
            </w:r>
          </w:p>
        </w:tc>
        <w:tc>
          <w:tcPr>
            <w:tcW w:w="50" w:type="pct"/>
            <w:vAlign w:val="bottom"/>
            <w:hideMark/>
          </w:tcPr>
          <w:p w14:paraId="4A0D76A5"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vAlign w:val="bottom"/>
            <w:hideMark/>
          </w:tcPr>
          <w:p w14:paraId="018D6161"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vAlign w:val="bottom"/>
            <w:hideMark/>
          </w:tcPr>
          <w:p w14:paraId="27DD6AA8" w14:textId="77777777" w:rsidR="00C01D1A" w:rsidRDefault="00C01D1A">
            <w:pPr>
              <w:pStyle w:val="a3"/>
              <w:spacing w:before="0" w:beforeAutospacing="0" w:after="0" w:afterAutospacing="0" w:line="220" w:lineRule="atLeast"/>
              <w:rPr>
                <w:rFonts w:ascii="Arial" w:hAnsi="Arial" w:cs="Arial"/>
                <w:b/>
                <w:bCs/>
                <w:sz w:val="8"/>
                <w:szCs w:val="8"/>
              </w:rPr>
            </w:pPr>
            <w:r>
              <w:rPr>
                <w:rFonts w:ascii="Arial" w:hAnsi="Arial" w:cs="Arial"/>
                <w:b/>
                <w:bCs/>
                <w:sz w:val="8"/>
                <w:szCs w:val="8"/>
              </w:rPr>
              <w:t> </w:t>
            </w:r>
          </w:p>
        </w:tc>
        <w:tc>
          <w:tcPr>
            <w:tcW w:w="500" w:type="pct"/>
            <w:vAlign w:val="bottom"/>
            <w:hideMark/>
          </w:tcPr>
          <w:p w14:paraId="74516D25"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8,366,248</w:t>
            </w:r>
          </w:p>
        </w:tc>
        <w:tc>
          <w:tcPr>
            <w:tcW w:w="50" w:type="pct"/>
            <w:noWrap/>
            <w:vAlign w:val="bottom"/>
            <w:hideMark/>
          </w:tcPr>
          <w:p w14:paraId="72D52008"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753AD79A"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6D6E2328"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400" w:type="pct"/>
            <w:vAlign w:val="bottom"/>
            <w:hideMark/>
          </w:tcPr>
          <w:p w14:paraId="3547AB3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106.07</w:t>
            </w:r>
          </w:p>
        </w:tc>
        <w:tc>
          <w:tcPr>
            <w:tcW w:w="50" w:type="pct"/>
            <w:noWrap/>
            <w:vAlign w:val="bottom"/>
            <w:hideMark/>
          </w:tcPr>
          <w:p w14:paraId="19815127"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11300AA"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210D35C7" w14:textId="77777777" w:rsidR="00C01D1A" w:rsidRDefault="00C01D1A">
            <w:pPr>
              <w:pStyle w:val="a3"/>
            </w:pPr>
            <w:r>
              <w:t> </w:t>
            </w:r>
          </w:p>
        </w:tc>
        <w:tc>
          <w:tcPr>
            <w:tcW w:w="700" w:type="pct"/>
            <w:vAlign w:val="bottom"/>
            <w:hideMark/>
          </w:tcPr>
          <w:p w14:paraId="12D4D9B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8,366,248</w:t>
            </w:r>
          </w:p>
        </w:tc>
        <w:tc>
          <w:tcPr>
            <w:tcW w:w="50" w:type="pct"/>
            <w:noWrap/>
            <w:vAlign w:val="bottom"/>
            <w:hideMark/>
          </w:tcPr>
          <w:p w14:paraId="0AB1848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735B4E3"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vAlign w:val="bottom"/>
            <w:hideMark/>
          </w:tcPr>
          <w:p w14:paraId="426948BF" w14:textId="77777777" w:rsidR="00C01D1A" w:rsidRDefault="00C01D1A">
            <w:pPr>
              <w:pStyle w:val="a3"/>
              <w:spacing w:before="0" w:beforeAutospacing="0" w:after="0" w:afterAutospacing="0" w:line="220" w:lineRule="atLeast"/>
              <w:jc w:val="right"/>
              <w:rPr>
                <w:b/>
                <w:bCs/>
                <w:sz w:val="8"/>
                <w:szCs w:val="8"/>
              </w:rPr>
            </w:pPr>
            <w:r>
              <w:rPr>
                <w:b/>
                <w:bCs/>
                <w:sz w:val="8"/>
                <w:szCs w:val="8"/>
              </w:rPr>
              <w:t> </w:t>
            </w:r>
          </w:p>
        </w:tc>
        <w:tc>
          <w:tcPr>
            <w:tcW w:w="1000" w:type="pct"/>
            <w:vAlign w:val="bottom"/>
            <w:hideMark/>
          </w:tcPr>
          <w:p w14:paraId="5C18B0E2"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17,101</w:t>
            </w:r>
          </w:p>
        </w:tc>
        <w:tc>
          <w:tcPr>
            <w:tcW w:w="50" w:type="pct"/>
            <w:noWrap/>
            <w:vAlign w:val="bottom"/>
            <w:hideMark/>
          </w:tcPr>
          <w:p w14:paraId="3A46C4B7"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4DE02620" w14:textId="77777777">
        <w:trPr>
          <w:divId w:val="408384964"/>
          <w:jc w:val="center"/>
        </w:trPr>
        <w:tc>
          <w:tcPr>
            <w:tcW w:w="1850" w:type="pct"/>
            <w:shd w:val="clear" w:color="auto" w:fill="E5E5E5"/>
            <w:hideMark/>
          </w:tcPr>
          <w:p w14:paraId="2CB92C1D" w14:textId="77777777" w:rsidR="00C01D1A" w:rsidRDefault="00C01D1A">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March 1, 2019 – March 31, 2019</w:t>
            </w:r>
          </w:p>
        </w:tc>
        <w:tc>
          <w:tcPr>
            <w:tcW w:w="50" w:type="pct"/>
            <w:shd w:val="clear" w:color="auto" w:fill="E5E5E5"/>
            <w:vAlign w:val="bottom"/>
            <w:hideMark/>
          </w:tcPr>
          <w:p w14:paraId="56DE192B" w14:textId="77777777" w:rsidR="00C01D1A" w:rsidRDefault="00C01D1A">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hideMark/>
          </w:tcPr>
          <w:p w14:paraId="21786F26" w14:textId="77777777" w:rsidR="00C01D1A" w:rsidRDefault="00C01D1A">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hideMark/>
          </w:tcPr>
          <w:p w14:paraId="244CC731" w14:textId="77777777" w:rsidR="00C01D1A" w:rsidRDefault="00C01D1A">
            <w:pPr>
              <w:pStyle w:val="a3"/>
              <w:spacing w:before="0" w:beforeAutospacing="0" w:after="0" w:afterAutospacing="0" w:line="220" w:lineRule="atLeast"/>
              <w:rPr>
                <w:rFonts w:ascii="Arial" w:hAnsi="Arial" w:cs="Arial"/>
                <w:b/>
                <w:bCs/>
                <w:sz w:val="8"/>
                <w:szCs w:val="8"/>
              </w:rPr>
            </w:pPr>
            <w:r>
              <w:rPr>
                <w:rFonts w:ascii="Arial" w:hAnsi="Arial" w:cs="Arial"/>
                <w:b/>
                <w:bCs/>
                <w:sz w:val="8"/>
                <w:szCs w:val="8"/>
              </w:rPr>
              <w:t> </w:t>
            </w:r>
          </w:p>
        </w:tc>
        <w:tc>
          <w:tcPr>
            <w:tcW w:w="500" w:type="pct"/>
            <w:shd w:val="clear" w:color="auto" w:fill="E5E5E5"/>
            <w:vAlign w:val="bottom"/>
            <w:hideMark/>
          </w:tcPr>
          <w:p w14:paraId="30827A18"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12,938,121</w:t>
            </w:r>
          </w:p>
        </w:tc>
        <w:tc>
          <w:tcPr>
            <w:tcW w:w="50" w:type="pct"/>
            <w:shd w:val="clear" w:color="auto" w:fill="E5E5E5"/>
            <w:noWrap/>
            <w:vAlign w:val="bottom"/>
            <w:hideMark/>
          </w:tcPr>
          <w:p w14:paraId="1892B5A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4F4F6D5B"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352323E9" w14:textId="77777777" w:rsidR="00C01D1A" w:rsidRDefault="00C01D1A">
            <w:pPr>
              <w:pStyle w:val="a3"/>
              <w:spacing w:before="0" w:beforeAutospacing="0" w:after="0" w:afterAutospacing="0" w:line="220" w:lineRule="atLeast"/>
              <w:rPr>
                <w:b/>
                <w:bCs/>
                <w:sz w:val="8"/>
                <w:szCs w:val="8"/>
              </w:rPr>
            </w:pPr>
            <w:r>
              <w:rPr>
                <w:b/>
                <w:bCs/>
                <w:sz w:val="8"/>
                <w:szCs w:val="8"/>
              </w:rPr>
              <w:t> </w:t>
            </w:r>
          </w:p>
        </w:tc>
        <w:tc>
          <w:tcPr>
            <w:tcW w:w="400" w:type="pct"/>
            <w:shd w:val="clear" w:color="auto" w:fill="E5E5E5"/>
            <w:vAlign w:val="bottom"/>
            <w:hideMark/>
          </w:tcPr>
          <w:p w14:paraId="2025720B"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115.94</w:t>
            </w:r>
          </w:p>
        </w:tc>
        <w:tc>
          <w:tcPr>
            <w:tcW w:w="50" w:type="pct"/>
            <w:shd w:val="clear" w:color="auto" w:fill="E5E5E5"/>
            <w:noWrap/>
            <w:vAlign w:val="bottom"/>
            <w:hideMark/>
          </w:tcPr>
          <w:p w14:paraId="5794E60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0648EF03"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37060B79" w14:textId="77777777" w:rsidR="00C01D1A" w:rsidRDefault="00C01D1A">
            <w:pPr>
              <w:pStyle w:val="a3"/>
            </w:pPr>
            <w:r>
              <w:t> </w:t>
            </w:r>
          </w:p>
        </w:tc>
        <w:tc>
          <w:tcPr>
            <w:tcW w:w="700" w:type="pct"/>
            <w:shd w:val="clear" w:color="auto" w:fill="E5E5E5"/>
            <w:vAlign w:val="bottom"/>
            <w:hideMark/>
          </w:tcPr>
          <w:p w14:paraId="7DF3026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12,938,121</w:t>
            </w:r>
          </w:p>
        </w:tc>
        <w:tc>
          <w:tcPr>
            <w:tcW w:w="50" w:type="pct"/>
            <w:shd w:val="clear" w:color="auto" w:fill="E5E5E5"/>
            <w:noWrap/>
            <w:vAlign w:val="bottom"/>
            <w:hideMark/>
          </w:tcPr>
          <w:p w14:paraId="6EB1689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hideMark/>
          </w:tcPr>
          <w:p w14:paraId="270643E5" w14:textId="77777777" w:rsidR="00C01D1A" w:rsidRDefault="00C01D1A">
            <w:pPr>
              <w:pStyle w:val="a3"/>
              <w:spacing w:before="0" w:beforeAutospacing="0" w:after="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hideMark/>
          </w:tcPr>
          <w:p w14:paraId="36677658" w14:textId="77777777" w:rsidR="00C01D1A" w:rsidRDefault="00C01D1A">
            <w:pPr>
              <w:pStyle w:val="a3"/>
              <w:spacing w:before="0" w:beforeAutospacing="0" w:after="0" w:afterAutospacing="0" w:line="220" w:lineRule="atLeast"/>
              <w:jc w:val="right"/>
              <w:rPr>
                <w:b/>
                <w:bCs/>
                <w:sz w:val="8"/>
                <w:szCs w:val="8"/>
              </w:rPr>
            </w:pPr>
            <w:r>
              <w:rPr>
                <w:b/>
                <w:bCs/>
                <w:sz w:val="8"/>
                <w:szCs w:val="8"/>
              </w:rPr>
              <w:t> </w:t>
            </w:r>
          </w:p>
        </w:tc>
        <w:tc>
          <w:tcPr>
            <w:tcW w:w="1000" w:type="pct"/>
            <w:shd w:val="clear" w:color="auto" w:fill="E5E5E5"/>
            <w:vAlign w:val="bottom"/>
            <w:hideMark/>
          </w:tcPr>
          <w:p w14:paraId="3A33D2C1"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15,601</w:t>
            </w:r>
          </w:p>
        </w:tc>
        <w:tc>
          <w:tcPr>
            <w:tcW w:w="50" w:type="pct"/>
            <w:shd w:val="clear" w:color="auto" w:fill="E5E5E5"/>
            <w:noWrap/>
            <w:vAlign w:val="bottom"/>
            <w:hideMark/>
          </w:tcPr>
          <w:p w14:paraId="71290635" w14:textId="77777777" w:rsidR="00C01D1A" w:rsidRDefault="00C01D1A">
            <w:pPr>
              <w:pStyle w:val="a3"/>
              <w:spacing w:before="0" w:beforeAutospacing="0" w:after="0" w:afterAutospacing="0" w:line="220" w:lineRule="atLeast"/>
              <w:rPr>
                <w:sz w:val="8"/>
                <w:szCs w:val="8"/>
              </w:rPr>
            </w:pPr>
            <w:r>
              <w:rPr>
                <w:sz w:val="8"/>
                <w:szCs w:val="8"/>
              </w:rPr>
              <w:t> </w:t>
            </w:r>
          </w:p>
        </w:tc>
      </w:tr>
      <w:tr w:rsidR="00C01D1A" w14:paraId="662E2DDE" w14:textId="77777777">
        <w:trPr>
          <w:divId w:val="408384964"/>
          <w:jc w:val="center"/>
        </w:trPr>
        <w:tc>
          <w:tcPr>
            <w:tcW w:w="1850" w:type="pct"/>
            <w:tcBorders>
              <w:bottom w:val="single" w:sz="6" w:space="0" w:color="000000"/>
            </w:tcBorders>
            <w:hideMark/>
          </w:tcPr>
          <w:p w14:paraId="2B2371A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9CC710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031822F0"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bottom w:val="single" w:sz="6" w:space="0" w:color="000000"/>
            </w:tcBorders>
            <w:vAlign w:val="bottom"/>
            <w:hideMark/>
          </w:tcPr>
          <w:p w14:paraId="5000F00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bottom w:val="single" w:sz="6" w:space="0" w:color="000000"/>
            </w:tcBorders>
            <w:vAlign w:val="bottom"/>
            <w:hideMark/>
          </w:tcPr>
          <w:p w14:paraId="4F0642FF" w14:textId="77777777" w:rsidR="00C01D1A" w:rsidRDefault="00C01D1A">
            <w:pPr>
              <w:pStyle w:val="a3"/>
              <w:spacing w:before="0" w:beforeAutospacing="0" w:after="0" w:afterAutospacing="0" w:line="80" w:lineRule="atLeast"/>
              <w:jc w:val="right"/>
              <w:rPr>
                <w:b/>
                <w:bCs/>
                <w:sz w:val="8"/>
                <w:szCs w:val="8"/>
              </w:rPr>
            </w:pPr>
            <w:r>
              <w:rPr>
                <w:b/>
                <w:bCs/>
                <w:sz w:val="8"/>
                <w:szCs w:val="8"/>
              </w:rPr>
              <w:t> </w:t>
            </w:r>
          </w:p>
        </w:tc>
        <w:tc>
          <w:tcPr>
            <w:tcW w:w="50" w:type="pct"/>
            <w:tcBorders>
              <w:bottom w:val="single" w:sz="6" w:space="0" w:color="000000"/>
            </w:tcBorders>
            <w:noWrap/>
            <w:vAlign w:val="bottom"/>
            <w:hideMark/>
          </w:tcPr>
          <w:p w14:paraId="3E450F6C"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7A6D737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53F3257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bottom w:val="single" w:sz="6" w:space="0" w:color="000000"/>
            </w:tcBorders>
            <w:vAlign w:val="bottom"/>
            <w:hideMark/>
          </w:tcPr>
          <w:p w14:paraId="31F06D7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6FA3588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6887E9AA"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411C08A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700" w:type="pct"/>
            <w:tcBorders>
              <w:bottom w:val="single" w:sz="6" w:space="0" w:color="000000"/>
            </w:tcBorders>
            <w:vAlign w:val="bottom"/>
            <w:hideMark/>
          </w:tcPr>
          <w:p w14:paraId="6B83FB9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noWrap/>
            <w:vAlign w:val="bottom"/>
            <w:hideMark/>
          </w:tcPr>
          <w:p w14:paraId="4157369B"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49D6AA0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bottom w:val="single" w:sz="6" w:space="0" w:color="000000"/>
            </w:tcBorders>
            <w:vAlign w:val="bottom"/>
            <w:hideMark/>
          </w:tcPr>
          <w:p w14:paraId="4B46BB71"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tcBorders>
              <w:bottom w:val="single" w:sz="6" w:space="0" w:color="000000"/>
            </w:tcBorders>
            <w:vAlign w:val="bottom"/>
            <w:hideMark/>
          </w:tcPr>
          <w:p w14:paraId="7391CE8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BAC9072"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234482A1" w14:textId="77777777">
        <w:trPr>
          <w:divId w:val="408384964"/>
          <w:jc w:val="center"/>
        </w:trPr>
        <w:tc>
          <w:tcPr>
            <w:tcW w:w="1850" w:type="pct"/>
            <w:tcBorders>
              <w:top w:val="single" w:sz="6" w:space="0" w:color="000000"/>
            </w:tcBorders>
            <w:hideMark/>
          </w:tcPr>
          <w:p w14:paraId="14A2904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3B863D4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27E990D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tcBorders>
            <w:vAlign w:val="bottom"/>
            <w:hideMark/>
          </w:tcPr>
          <w:p w14:paraId="4665EC28"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0" w:type="pct"/>
            <w:tcBorders>
              <w:top w:val="single" w:sz="6" w:space="0" w:color="000000"/>
            </w:tcBorders>
            <w:vAlign w:val="bottom"/>
            <w:hideMark/>
          </w:tcPr>
          <w:p w14:paraId="4F219DE3"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noWrap/>
            <w:vAlign w:val="bottom"/>
            <w:hideMark/>
          </w:tcPr>
          <w:p w14:paraId="57B2E1C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048BB69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7EE82334"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400" w:type="pct"/>
            <w:tcBorders>
              <w:top w:val="single" w:sz="6" w:space="0" w:color="000000"/>
            </w:tcBorders>
            <w:vAlign w:val="bottom"/>
            <w:hideMark/>
          </w:tcPr>
          <w:p w14:paraId="2A9B811F"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2AB54639"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0753C8E2"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344E473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700" w:type="pct"/>
            <w:tcBorders>
              <w:top w:val="single" w:sz="6" w:space="0" w:color="000000"/>
            </w:tcBorders>
            <w:vAlign w:val="bottom"/>
            <w:hideMark/>
          </w:tcPr>
          <w:p w14:paraId="3A0EDCE7"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noWrap/>
            <w:vAlign w:val="bottom"/>
            <w:hideMark/>
          </w:tcPr>
          <w:p w14:paraId="673D4E2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35ED0065"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tcBorders>
              <w:top w:val="single" w:sz="6" w:space="0" w:color="000000"/>
            </w:tcBorders>
            <w:vAlign w:val="bottom"/>
            <w:hideMark/>
          </w:tcPr>
          <w:p w14:paraId="6034F9AE"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1000" w:type="pct"/>
            <w:tcBorders>
              <w:top w:val="single" w:sz="6" w:space="0" w:color="000000"/>
            </w:tcBorders>
            <w:vAlign w:val="bottom"/>
            <w:hideMark/>
          </w:tcPr>
          <w:p w14:paraId="6B5B83FD" w14:textId="77777777" w:rsidR="00C01D1A" w:rsidRDefault="00C01D1A">
            <w:pPr>
              <w:pStyle w:val="a3"/>
              <w:spacing w:before="0" w:beforeAutospacing="0" w:after="0" w:afterAutospacing="0" w:line="80" w:lineRule="atLeast"/>
              <w:rPr>
                <w:b/>
                <w:bCs/>
                <w:sz w:val="8"/>
                <w:szCs w:val="8"/>
              </w:rPr>
            </w:pPr>
            <w:r>
              <w:rPr>
                <w:b/>
                <w:bCs/>
                <w:sz w:val="8"/>
                <w:szCs w:val="8"/>
              </w:rPr>
              <w:t> </w:t>
            </w:r>
          </w:p>
        </w:tc>
        <w:tc>
          <w:tcPr>
            <w:tcW w:w="50" w:type="pct"/>
            <w:vAlign w:val="bottom"/>
            <w:hideMark/>
          </w:tcPr>
          <w:p w14:paraId="30E383D0" w14:textId="77777777" w:rsidR="00C01D1A" w:rsidRDefault="00C01D1A">
            <w:pPr>
              <w:pStyle w:val="a3"/>
              <w:spacing w:before="0" w:beforeAutospacing="0" w:after="0" w:afterAutospacing="0" w:line="80" w:lineRule="atLeast"/>
              <w:rPr>
                <w:sz w:val="8"/>
                <w:szCs w:val="8"/>
              </w:rPr>
            </w:pPr>
            <w:r>
              <w:rPr>
                <w:sz w:val="8"/>
                <w:szCs w:val="8"/>
              </w:rPr>
              <w:t> </w:t>
            </w:r>
          </w:p>
        </w:tc>
      </w:tr>
      <w:tr w:rsidR="00C01D1A" w14:paraId="320AFC6F" w14:textId="77777777">
        <w:trPr>
          <w:divId w:val="408384964"/>
          <w:jc w:val="center"/>
        </w:trPr>
        <w:tc>
          <w:tcPr>
            <w:tcW w:w="1850" w:type="pct"/>
            <w:hideMark/>
          </w:tcPr>
          <w:p w14:paraId="16541995"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33661A5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6F0DFBDC"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vAlign w:val="bottom"/>
            <w:hideMark/>
          </w:tcPr>
          <w:p w14:paraId="068408D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0" w:type="pct"/>
            <w:vAlign w:val="bottom"/>
            <w:hideMark/>
          </w:tcPr>
          <w:p w14:paraId="12547C9F"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35,854,537</w:t>
            </w:r>
          </w:p>
        </w:tc>
        <w:tc>
          <w:tcPr>
            <w:tcW w:w="50" w:type="pct"/>
            <w:noWrap/>
            <w:vAlign w:val="bottom"/>
            <w:hideMark/>
          </w:tcPr>
          <w:p w14:paraId="4E3DA90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2E8AD733"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F6E8EF4"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400" w:type="pct"/>
            <w:vAlign w:val="bottom"/>
            <w:hideMark/>
          </w:tcPr>
          <w:p w14:paraId="6F6EEECB"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DCBDEE1"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61321E6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5AC525E4" w14:textId="77777777" w:rsidR="00C01D1A" w:rsidRDefault="00C01D1A">
            <w:pPr>
              <w:pStyle w:val="a3"/>
            </w:pPr>
            <w:r>
              <w:t> </w:t>
            </w:r>
          </w:p>
        </w:tc>
        <w:tc>
          <w:tcPr>
            <w:tcW w:w="700" w:type="pct"/>
            <w:vAlign w:val="bottom"/>
            <w:hideMark/>
          </w:tcPr>
          <w:p w14:paraId="584B78D0" w14:textId="77777777" w:rsidR="00C01D1A" w:rsidRDefault="00C01D1A">
            <w:pPr>
              <w:pStyle w:val="a3"/>
              <w:spacing w:before="0" w:beforeAutospacing="0" w:after="0" w:afterAutospacing="0" w:line="220" w:lineRule="atLeast"/>
              <w:jc w:val="right"/>
              <w:rPr>
                <w:rFonts w:ascii="Arial" w:hAnsi="Arial" w:cs="Arial"/>
                <w:b/>
                <w:bCs/>
                <w:sz w:val="20"/>
                <w:szCs w:val="20"/>
              </w:rPr>
            </w:pPr>
            <w:r>
              <w:rPr>
                <w:rFonts w:ascii="Arial" w:hAnsi="Arial" w:cs="Arial"/>
                <w:b/>
                <w:bCs/>
                <w:sz w:val="20"/>
                <w:szCs w:val="20"/>
              </w:rPr>
              <w:t>35,854,537</w:t>
            </w:r>
          </w:p>
        </w:tc>
        <w:tc>
          <w:tcPr>
            <w:tcW w:w="50" w:type="pct"/>
            <w:noWrap/>
            <w:vAlign w:val="bottom"/>
            <w:hideMark/>
          </w:tcPr>
          <w:p w14:paraId="6266AD5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18158E8C"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0E0A4876"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1000" w:type="pct"/>
            <w:vAlign w:val="bottom"/>
            <w:hideMark/>
          </w:tcPr>
          <w:p w14:paraId="3B8A81CD" w14:textId="77777777" w:rsidR="00C01D1A" w:rsidRDefault="00C01D1A">
            <w:pPr>
              <w:pStyle w:val="a3"/>
              <w:spacing w:before="0" w:beforeAutospacing="0" w:after="0" w:afterAutospacing="0" w:line="220" w:lineRule="atLeast"/>
              <w:rPr>
                <w:rFonts w:ascii="Arial" w:hAnsi="Arial" w:cs="Arial"/>
                <w:b/>
                <w:bCs/>
                <w:sz w:val="20"/>
                <w:szCs w:val="20"/>
              </w:rPr>
            </w:pPr>
            <w:r>
              <w:rPr>
                <w:rFonts w:ascii="Arial" w:hAnsi="Arial" w:cs="Arial"/>
                <w:b/>
                <w:bCs/>
                <w:sz w:val="20"/>
                <w:szCs w:val="20"/>
              </w:rPr>
              <w:t> </w:t>
            </w:r>
          </w:p>
        </w:tc>
        <w:tc>
          <w:tcPr>
            <w:tcW w:w="50" w:type="pct"/>
            <w:vAlign w:val="bottom"/>
            <w:hideMark/>
          </w:tcPr>
          <w:p w14:paraId="4BA27262" w14:textId="77777777" w:rsidR="00C01D1A" w:rsidRDefault="00C01D1A">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C01D1A" w14:paraId="7C313345" w14:textId="77777777">
        <w:trPr>
          <w:divId w:val="408384964"/>
          <w:jc w:val="center"/>
        </w:trPr>
        <w:tc>
          <w:tcPr>
            <w:tcW w:w="1850" w:type="pct"/>
            <w:hideMark/>
          </w:tcPr>
          <w:p w14:paraId="6A82F834"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D78C07A"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C7CDD23"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3D3C793B" w14:textId="77777777" w:rsidR="00C01D1A" w:rsidRDefault="00C01D1A">
            <w:pPr>
              <w:pStyle w:val="a3"/>
              <w:spacing w:before="0" w:beforeAutospacing="0" w:after="0" w:afterAutospacing="0" w:line="80" w:lineRule="atLeast"/>
              <w:rPr>
                <w:sz w:val="8"/>
                <w:szCs w:val="8"/>
              </w:rPr>
            </w:pPr>
            <w:r>
              <w:rPr>
                <w:sz w:val="8"/>
                <w:szCs w:val="8"/>
              </w:rPr>
              <w:t> </w:t>
            </w:r>
          </w:p>
        </w:tc>
        <w:tc>
          <w:tcPr>
            <w:tcW w:w="500" w:type="pct"/>
            <w:tcBorders>
              <w:bottom w:val="single" w:sz="12" w:space="0" w:color="000000"/>
            </w:tcBorders>
            <w:vAlign w:val="bottom"/>
            <w:hideMark/>
          </w:tcPr>
          <w:p w14:paraId="5403AD64" w14:textId="77777777" w:rsidR="00C01D1A" w:rsidRDefault="00C01D1A">
            <w:pPr>
              <w:pStyle w:val="a3"/>
              <w:spacing w:before="0" w:beforeAutospacing="0" w:after="0" w:afterAutospacing="0" w:line="80" w:lineRule="atLeast"/>
              <w:ind w:left="1123"/>
              <w:rPr>
                <w:sz w:val="8"/>
                <w:szCs w:val="8"/>
              </w:rPr>
            </w:pPr>
            <w:r>
              <w:rPr>
                <w:sz w:val="8"/>
                <w:szCs w:val="8"/>
              </w:rPr>
              <w:t> </w:t>
            </w:r>
          </w:p>
        </w:tc>
        <w:tc>
          <w:tcPr>
            <w:tcW w:w="50" w:type="pct"/>
            <w:noWrap/>
            <w:vAlign w:val="bottom"/>
            <w:hideMark/>
          </w:tcPr>
          <w:p w14:paraId="2C1FB0D1"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56CF137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6129EE3A" w14:textId="77777777" w:rsidR="00C01D1A" w:rsidRDefault="00C01D1A">
            <w:pPr>
              <w:pStyle w:val="a3"/>
              <w:spacing w:before="0" w:beforeAutospacing="0" w:after="0" w:afterAutospacing="0" w:line="80" w:lineRule="atLeast"/>
              <w:rPr>
                <w:sz w:val="8"/>
                <w:szCs w:val="8"/>
              </w:rPr>
            </w:pPr>
            <w:r>
              <w:rPr>
                <w:sz w:val="8"/>
                <w:szCs w:val="8"/>
              </w:rPr>
              <w:t> </w:t>
            </w:r>
          </w:p>
        </w:tc>
        <w:tc>
          <w:tcPr>
            <w:tcW w:w="400" w:type="pct"/>
            <w:vAlign w:val="bottom"/>
            <w:hideMark/>
          </w:tcPr>
          <w:p w14:paraId="20A523E7"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7A5F1FEB"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E5873C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25D96D9" w14:textId="77777777" w:rsidR="00C01D1A" w:rsidRDefault="00C01D1A">
            <w:pPr>
              <w:pStyle w:val="a3"/>
              <w:spacing w:before="0" w:beforeAutospacing="0" w:after="0" w:afterAutospacing="0" w:line="80" w:lineRule="atLeast"/>
              <w:rPr>
                <w:sz w:val="8"/>
                <w:szCs w:val="8"/>
              </w:rPr>
            </w:pPr>
            <w:r>
              <w:rPr>
                <w:sz w:val="8"/>
                <w:szCs w:val="8"/>
              </w:rPr>
              <w:t> </w:t>
            </w:r>
          </w:p>
        </w:tc>
        <w:tc>
          <w:tcPr>
            <w:tcW w:w="700" w:type="pct"/>
            <w:tcBorders>
              <w:bottom w:val="single" w:sz="12" w:space="0" w:color="000000"/>
            </w:tcBorders>
            <w:vAlign w:val="bottom"/>
            <w:hideMark/>
          </w:tcPr>
          <w:p w14:paraId="2B70AD3E"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noWrap/>
            <w:vAlign w:val="bottom"/>
            <w:hideMark/>
          </w:tcPr>
          <w:p w14:paraId="1CB2F606"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894F722"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25D99A9C" w14:textId="77777777" w:rsidR="00C01D1A" w:rsidRDefault="00C01D1A">
            <w:pPr>
              <w:pStyle w:val="a3"/>
              <w:spacing w:before="0" w:beforeAutospacing="0" w:after="0" w:afterAutospacing="0" w:line="80" w:lineRule="atLeast"/>
              <w:rPr>
                <w:sz w:val="8"/>
                <w:szCs w:val="8"/>
              </w:rPr>
            </w:pPr>
            <w:r>
              <w:rPr>
                <w:sz w:val="8"/>
                <w:szCs w:val="8"/>
              </w:rPr>
              <w:t> </w:t>
            </w:r>
          </w:p>
        </w:tc>
        <w:tc>
          <w:tcPr>
            <w:tcW w:w="1000" w:type="pct"/>
            <w:vAlign w:val="bottom"/>
            <w:hideMark/>
          </w:tcPr>
          <w:p w14:paraId="280D228C" w14:textId="77777777" w:rsidR="00C01D1A" w:rsidRDefault="00C01D1A">
            <w:pPr>
              <w:pStyle w:val="a3"/>
              <w:spacing w:before="0" w:beforeAutospacing="0" w:after="0" w:afterAutospacing="0" w:line="80" w:lineRule="atLeast"/>
              <w:rPr>
                <w:sz w:val="8"/>
                <w:szCs w:val="8"/>
              </w:rPr>
            </w:pPr>
            <w:r>
              <w:rPr>
                <w:sz w:val="8"/>
                <w:szCs w:val="8"/>
              </w:rPr>
              <w:t> </w:t>
            </w:r>
          </w:p>
        </w:tc>
        <w:tc>
          <w:tcPr>
            <w:tcW w:w="50" w:type="pct"/>
            <w:vAlign w:val="bottom"/>
            <w:hideMark/>
          </w:tcPr>
          <w:p w14:paraId="1AF32077" w14:textId="77777777" w:rsidR="00C01D1A" w:rsidRDefault="00C01D1A">
            <w:pPr>
              <w:pStyle w:val="a3"/>
              <w:spacing w:before="0" w:beforeAutospacing="0" w:after="0" w:afterAutospacing="0" w:line="80" w:lineRule="atLeast"/>
              <w:rPr>
                <w:sz w:val="8"/>
                <w:szCs w:val="8"/>
              </w:rPr>
            </w:pPr>
            <w:r>
              <w:rPr>
                <w:sz w:val="8"/>
                <w:szCs w:val="8"/>
              </w:rPr>
              <w:t> </w:t>
            </w:r>
          </w:p>
        </w:tc>
      </w:tr>
    </w:tbl>
    <w:p w14:paraId="0688C732" w14:textId="77777777" w:rsidR="00C01D1A" w:rsidRDefault="00C01D1A">
      <w:pPr>
        <w:pStyle w:val="a3"/>
        <w:spacing w:before="0" w:beforeAutospacing="0" w:after="0" w:afterAutospacing="0"/>
        <w:jc w:val="both"/>
        <w:rPr>
          <w:sz w:val="18"/>
          <w:szCs w:val="18"/>
        </w:rPr>
      </w:pPr>
      <w:r>
        <w:rPr>
          <w:sz w:val="18"/>
          <w:szCs w:val="18"/>
        </w:rPr>
        <w:t> </w:t>
      </w:r>
    </w:p>
    <w:p w14:paraId="484E76A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All repurchases were made using cash resources. Our stock repurchases may occur through open market purchases or pursuant to a Rule 10b5-1 trading plan. The above table excludes shares repurchased to settle employee tax withholding related to the vesting of stock awards.</w:t>
      </w:r>
    </w:p>
    <w:p w14:paraId="052A7B9A" w14:textId="77777777" w:rsidR="00C01D1A" w:rsidRDefault="00C01D1A">
      <w:pPr>
        <w:pStyle w:val="a3"/>
        <w:spacing w:before="0" w:beforeAutospacing="0" w:after="0" w:afterAutospacing="0"/>
        <w:jc w:val="both"/>
        <w:rPr>
          <w:sz w:val="13"/>
          <w:szCs w:val="13"/>
        </w:rPr>
      </w:pPr>
      <w:r>
        <w:rPr>
          <w:sz w:val="13"/>
          <w:szCs w:val="13"/>
        </w:rPr>
        <w:t> </w:t>
      </w:r>
    </w:p>
    <w:p w14:paraId="49D46663" w14:textId="77777777" w:rsidR="00C01D1A" w:rsidRDefault="00C01D1A">
      <w:pPr>
        <w:pStyle w:val="a3"/>
        <w:spacing w:before="180" w:beforeAutospacing="0" w:after="0" w:afterAutospacing="0"/>
        <w:jc w:val="both"/>
        <w:rPr>
          <w:sz w:val="13"/>
          <w:szCs w:val="13"/>
        </w:rPr>
      </w:pPr>
      <w:r>
        <w:rPr>
          <w:sz w:val="13"/>
          <w:szCs w:val="13"/>
        </w:rPr>
        <w:t> </w:t>
      </w:r>
    </w:p>
    <w:p w14:paraId="7468BA94"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62</w:t>
      </w:r>
    </w:p>
    <w:p w14:paraId="70CABF11" w14:textId="77777777" w:rsidR="00C01D1A" w:rsidRDefault="00C01D1A">
      <w:pPr>
        <w:rPr>
          <w:rFonts w:ascii="Times New Roman" w:eastAsia="Times New Roman" w:hAnsi="Times New Roman" w:cs="Times New Roman"/>
          <w:sz w:val="24"/>
          <w:szCs w:val="24"/>
        </w:rPr>
      </w:pPr>
      <w:r>
        <w:rPr>
          <w:rFonts w:eastAsia="Times New Roman"/>
        </w:rPr>
        <w:pict w14:anchorId="0824BCDC">
          <v:rect id="_x0000_i1086" style="width:415.3pt;height:1.5pt" o:hralign="center" o:hrstd="t" o:hr="t" fillcolor="#a0a0a0" stroked="f"/>
        </w:pict>
      </w:r>
    </w:p>
    <w:p w14:paraId="2D10E065"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7B7D47D9" w14:textId="77777777" w:rsidR="00C01D1A" w:rsidRDefault="00C01D1A">
      <w:pPr>
        <w:pStyle w:val="a3"/>
        <w:spacing w:before="0" w:beforeAutospacing="0" w:after="0" w:afterAutospacing="0"/>
        <w:jc w:val="center"/>
        <w:rPr>
          <w:rFonts w:ascii="Arial" w:hAnsi="Arial" w:cs="Arial"/>
          <w:sz w:val="15"/>
          <w:szCs w:val="15"/>
        </w:rPr>
      </w:pPr>
      <w:r>
        <w:rPr>
          <w:rFonts w:ascii="Arial" w:hAnsi="Arial" w:cs="Arial"/>
          <w:sz w:val="15"/>
          <w:szCs w:val="15"/>
        </w:rPr>
        <w:t>Item 6</w:t>
      </w:r>
    </w:p>
    <w:p w14:paraId="103A42C6" w14:textId="77777777" w:rsidR="00C01D1A" w:rsidRDefault="00C01D1A">
      <w:pPr>
        <w:pStyle w:val="a3"/>
        <w:spacing w:before="0" w:beforeAutospacing="0" w:after="0" w:afterAutospacing="0"/>
        <w:rPr>
          <w:sz w:val="18"/>
          <w:szCs w:val="18"/>
        </w:rPr>
      </w:pPr>
      <w:r>
        <w:rPr>
          <w:sz w:val="18"/>
          <w:szCs w:val="18"/>
        </w:rPr>
        <w:t> </w:t>
      </w:r>
    </w:p>
    <w:p w14:paraId="262071FC" w14:textId="77777777" w:rsidR="00C01D1A" w:rsidRDefault="00C01D1A">
      <w:pPr>
        <w:pStyle w:val="a3"/>
        <w:spacing w:before="0" w:beforeAutospacing="0" w:after="0" w:afterAutospacing="0"/>
        <w:jc w:val="center"/>
        <w:rPr>
          <w:rFonts w:ascii="Arial" w:hAnsi="Arial" w:cs="Arial"/>
          <w:b/>
          <w:bCs/>
        </w:rPr>
      </w:pPr>
      <w:bookmarkStart w:id="49" w:name="ITEM_6_EXHIBITS"/>
      <w:bookmarkEnd w:id="49"/>
      <w:r>
        <w:rPr>
          <w:rFonts w:ascii="Arial" w:hAnsi="Arial" w:cs="Arial"/>
          <w:b/>
          <w:bCs/>
        </w:rPr>
        <w:t xml:space="preserve">ITEM 6. EXHIBITS </w:t>
      </w:r>
    </w:p>
    <w:p w14:paraId="45C19209"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1062"/>
        <w:gridCol w:w="60"/>
        <w:gridCol w:w="7184"/>
      </w:tblGrid>
      <w:tr w:rsidR="00C01D1A" w14:paraId="5AACD399" w14:textId="77777777">
        <w:trPr>
          <w:divId w:val="196628389"/>
          <w:jc w:val="center"/>
        </w:trPr>
        <w:tc>
          <w:tcPr>
            <w:tcW w:w="643" w:type="pct"/>
            <w:noWrap/>
            <w:hideMark/>
          </w:tcPr>
          <w:p w14:paraId="2E0C33AB"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15.1</w:t>
            </w:r>
          </w:p>
        </w:tc>
        <w:tc>
          <w:tcPr>
            <w:tcW w:w="29" w:type="pct"/>
            <w:vAlign w:val="bottom"/>
            <w:hideMark/>
          </w:tcPr>
          <w:p w14:paraId="2526FD24" w14:textId="77777777" w:rsidR="00C01D1A" w:rsidRDefault="00C01D1A">
            <w:pPr>
              <w:pStyle w:val="a3"/>
              <w:spacing w:before="0" w:beforeAutospacing="0" w:after="0" w:afterAutospacing="0" w:line="40" w:lineRule="atLeast"/>
            </w:pPr>
            <w:r>
              <w:t> </w:t>
            </w:r>
          </w:p>
        </w:tc>
        <w:tc>
          <w:tcPr>
            <w:tcW w:w="4328" w:type="pct"/>
            <w:hideMark/>
          </w:tcPr>
          <w:p w14:paraId="63CA15A2" w14:textId="77777777" w:rsidR="00C01D1A" w:rsidRDefault="00C01D1A">
            <w:pPr>
              <w:pStyle w:val="a3"/>
              <w:spacing w:before="0" w:beforeAutospacing="0" w:after="0" w:afterAutospacing="0"/>
              <w:jc w:val="both"/>
              <w:rPr>
                <w:rFonts w:ascii="Arial" w:hAnsi="Arial" w:cs="Arial"/>
                <w:sz w:val="20"/>
                <w:szCs w:val="20"/>
              </w:rPr>
            </w:pPr>
            <w:hyperlink r:id="rId4" w:history="1">
              <w:r>
                <w:rPr>
                  <w:rStyle w:val="a4"/>
                  <w:rFonts w:ascii="Arial" w:hAnsi="Arial" w:cs="Arial"/>
                  <w:sz w:val="20"/>
                  <w:szCs w:val="20"/>
                  <w:u w:val="none"/>
                </w:rPr>
                <w:t>Letter regarding unaudited interim financial information</w:t>
              </w:r>
            </w:hyperlink>
          </w:p>
        </w:tc>
      </w:tr>
      <w:tr w:rsidR="00C01D1A" w14:paraId="18012C85" w14:textId="77777777">
        <w:trPr>
          <w:divId w:val="196628389"/>
          <w:jc w:val="center"/>
        </w:trPr>
        <w:tc>
          <w:tcPr>
            <w:tcW w:w="643" w:type="pct"/>
            <w:vAlign w:val="center"/>
            <w:hideMark/>
          </w:tcPr>
          <w:p w14:paraId="333E7611"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7E4429B6" w14:textId="77777777" w:rsidR="00C01D1A" w:rsidRDefault="00C01D1A">
            <w:pPr>
              <w:pStyle w:val="a3"/>
              <w:spacing w:before="0" w:beforeAutospacing="0" w:after="0" w:afterAutospacing="0"/>
              <w:jc w:val="both"/>
              <w:rPr>
                <w:sz w:val="12"/>
                <w:szCs w:val="12"/>
              </w:rPr>
            </w:pPr>
            <w:r>
              <w:rPr>
                <w:sz w:val="12"/>
                <w:szCs w:val="12"/>
              </w:rPr>
              <w:t> </w:t>
            </w:r>
          </w:p>
        </w:tc>
      </w:tr>
      <w:tr w:rsidR="00C01D1A" w14:paraId="62507E63" w14:textId="77777777">
        <w:trPr>
          <w:divId w:val="196628389"/>
          <w:jc w:val="center"/>
        </w:trPr>
        <w:tc>
          <w:tcPr>
            <w:tcW w:w="643" w:type="pct"/>
            <w:noWrap/>
            <w:hideMark/>
          </w:tcPr>
          <w:p w14:paraId="0015B879"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31.1</w:t>
            </w:r>
          </w:p>
        </w:tc>
        <w:tc>
          <w:tcPr>
            <w:tcW w:w="29" w:type="pct"/>
            <w:vAlign w:val="bottom"/>
            <w:hideMark/>
          </w:tcPr>
          <w:p w14:paraId="5C529860"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67AC9156" w14:textId="77777777" w:rsidR="00C01D1A" w:rsidRDefault="00C01D1A">
            <w:pPr>
              <w:pStyle w:val="a3"/>
              <w:spacing w:before="0" w:beforeAutospacing="0" w:after="0" w:afterAutospacing="0"/>
              <w:jc w:val="both"/>
              <w:rPr>
                <w:rFonts w:ascii="Arial" w:hAnsi="Arial" w:cs="Arial"/>
                <w:sz w:val="20"/>
                <w:szCs w:val="20"/>
              </w:rPr>
            </w:pPr>
            <w:hyperlink r:id="rId5" w:history="1">
              <w:r>
                <w:rPr>
                  <w:rStyle w:val="a4"/>
                  <w:rFonts w:ascii="Arial" w:hAnsi="Arial" w:cs="Arial"/>
                  <w:sz w:val="20"/>
                  <w:szCs w:val="20"/>
                  <w:u w:val="none"/>
                </w:rPr>
                <w:t>Certifications of Chief Executive Officer Pursuant to Section 302 of the Sarbanes-Oxley Act of 2002</w:t>
              </w:r>
            </w:hyperlink>
          </w:p>
        </w:tc>
      </w:tr>
      <w:tr w:rsidR="00C01D1A" w14:paraId="7DB79CF5" w14:textId="77777777">
        <w:trPr>
          <w:divId w:val="196628389"/>
          <w:jc w:val="center"/>
        </w:trPr>
        <w:tc>
          <w:tcPr>
            <w:tcW w:w="643" w:type="pct"/>
            <w:vAlign w:val="center"/>
            <w:hideMark/>
          </w:tcPr>
          <w:p w14:paraId="450D7641"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307E70BC" w14:textId="77777777" w:rsidR="00C01D1A" w:rsidRDefault="00C01D1A">
            <w:pPr>
              <w:pStyle w:val="a3"/>
              <w:spacing w:before="0" w:beforeAutospacing="0" w:after="0" w:afterAutospacing="0"/>
              <w:jc w:val="both"/>
              <w:rPr>
                <w:sz w:val="12"/>
                <w:szCs w:val="12"/>
              </w:rPr>
            </w:pPr>
            <w:r>
              <w:rPr>
                <w:sz w:val="12"/>
                <w:szCs w:val="12"/>
              </w:rPr>
              <w:t> </w:t>
            </w:r>
          </w:p>
        </w:tc>
      </w:tr>
      <w:tr w:rsidR="00C01D1A" w14:paraId="74EA3E12" w14:textId="77777777">
        <w:trPr>
          <w:divId w:val="196628389"/>
          <w:jc w:val="center"/>
        </w:trPr>
        <w:tc>
          <w:tcPr>
            <w:tcW w:w="643" w:type="pct"/>
            <w:noWrap/>
            <w:hideMark/>
          </w:tcPr>
          <w:p w14:paraId="080D59D8"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31.2</w:t>
            </w:r>
          </w:p>
        </w:tc>
        <w:tc>
          <w:tcPr>
            <w:tcW w:w="29" w:type="pct"/>
            <w:vAlign w:val="bottom"/>
            <w:hideMark/>
          </w:tcPr>
          <w:p w14:paraId="033C6A3F"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3FC49DE5" w14:textId="77777777" w:rsidR="00C01D1A" w:rsidRDefault="00C01D1A">
            <w:pPr>
              <w:pStyle w:val="a3"/>
              <w:spacing w:before="0" w:beforeAutospacing="0" w:after="0" w:afterAutospacing="0"/>
              <w:jc w:val="both"/>
              <w:rPr>
                <w:rFonts w:ascii="Arial" w:hAnsi="Arial" w:cs="Arial"/>
                <w:sz w:val="20"/>
                <w:szCs w:val="20"/>
              </w:rPr>
            </w:pPr>
            <w:hyperlink r:id="rId6" w:history="1">
              <w:r>
                <w:rPr>
                  <w:rStyle w:val="a4"/>
                  <w:rFonts w:ascii="Arial" w:hAnsi="Arial" w:cs="Arial"/>
                  <w:sz w:val="20"/>
                  <w:szCs w:val="20"/>
                  <w:u w:val="none"/>
                </w:rPr>
                <w:t>Certifications of Chief Financial Officer Pursuant to Section 302 of the Sarbanes-Oxley Act of 2002</w:t>
              </w:r>
            </w:hyperlink>
          </w:p>
        </w:tc>
      </w:tr>
      <w:tr w:rsidR="00C01D1A" w14:paraId="5264573B" w14:textId="77777777">
        <w:trPr>
          <w:divId w:val="196628389"/>
          <w:jc w:val="center"/>
        </w:trPr>
        <w:tc>
          <w:tcPr>
            <w:tcW w:w="643" w:type="pct"/>
            <w:vAlign w:val="center"/>
            <w:hideMark/>
          </w:tcPr>
          <w:p w14:paraId="595C2E40"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406734E0" w14:textId="77777777" w:rsidR="00C01D1A" w:rsidRDefault="00C01D1A">
            <w:pPr>
              <w:pStyle w:val="a3"/>
              <w:spacing w:before="0" w:beforeAutospacing="0" w:after="0" w:afterAutospacing="0"/>
              <w:jc w:val="both"/>
              <w:rPr>
                <w:sz w:val="12"/>
                <w:szCs w:val="12"/>
              </w:rPr>
            </w:pPr>
            <w:r>
              <w:rPr>
                <w:sz w:val="12"/>
                <w:szCs w:val="12"/>
              </w:rPr>
              <w:t> </w:t>
            </w:r>
          </w:p>
        </w:tc>
      </w:tr>
      <w:tr w:rsidR="00C01D1A" w14:paraId="2FB22016" w14:textId="77777777">
        <w:trPr>
          <w:divId w:val="196628389"/>
          <w:jc w:val="center"/>
        </w:trPr>
        <w:tc>
          <w:tcPr>
            <w:tcW w:w="643" w:type="pct"/>
            <w:noWrap/>
            <w:hideMark/>
          </w:tcPr>
          <w:p w14:paraId="6E7354D0"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32.1*</w:t>
            </w:r>
          </w:p>
        </w:tc>
        <w:tc>
          <w:tcPr>
            <w:tcW w:w="29" w:type="pct"/>
            <w:vAlign w:val="bottom"/>
            <w:hideMark/>
          </w:tcPr>
          <w:p w14:paraId="59899C5B"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0F404560" w14:textId="77777777" w:rsidR="00C01D1A" w:rsidRDefault="00C01D1A">
            <w:pPr>
              <w:pStyle w:val="a3"/>
              <w:spacing w:before="0" w:beforeAutospacing="0" w:after="0" w:afterAutospacing="0"/>
              <w:jc w:val="both"/>
              <w:rPr>
                <w:rFonts w:ascii="Arial" w:hAnsi="Arial" w:cs="Arial"/>
                <w:sz w:val="20"/>
                <w:szCs w:val="20"/>
              </w:rPr>
            </w:pPr>
            <w:hyperlink r:id="rId7" w:history="1">
              <w:r>
                <w:rPr>
                  <w:rStyle w:val="a4"/>
                  <w:rFonts w:ascii="Arial" w:hAnsi="Arial" w:cs="Arial"/>
                  <w:sz w:val="20"/>
                  <w:szCs w:val="20"/>
                  <w:u w:val="none"/>
                </w:rPr>
                <w:t>Certification of Chief Executive Officer Pursuant to Section 906 of the Sarbanes-Oxley Act of 2002</w:t>
              </w:r>
            </w:hyperlink>
          </w:p>
        </w:tc>
      </w:tr>
      <w:tr w:rsidR="00C01D1A" w14:paraId="5AA9ECB0" w14:textId="77777777">
        <w:trPr>
          <w:divId w:val="196628389"/>
          <w:jc w:val="center"/>
        </w:trPr>
        <w:tc>
          <w:tcPr>
            <w:tcW w:w="643" w:type="pct"/>
            <w:vAlign w:val="center"/>
            <w:hideMark/>
          </w:tcPr>
          <w:p w14:paraId="5F85A5E9"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253AC525" w14:textId="77777777" w:rsidR="00C01D1A" w:rsidRDefault="00C01D1A">
            <w:pPr>
              <w:pStyle w:val="a3"/>
              <w:spacing w:before="0" w:beforeAutospacing="0" w:after="0" w:afterAutospacing="0"/>
              <w:jc w:val="both"/>
              <w:rPr>
                <w:sz w:val="12"/>
                <w:szCs w:val="12"/>
              </w:rPr>
            </w:pPr>
            <w:r>
              <w:rPr>
                <w:sz w:val="12"/>
                <w:szCs w:val="12"/>
              </w:rPr>
              <w:t> </w:t>
            </w:r>
          </w:p>
        </w:tc>
      </w:tr>
      <w:tr w:rsidR="00C01D1A" w14:paraId="63C1A83F" w14:textId="77777777">
        <w:trPr>
          <w:divId w:val="196628389"/>
          <w:jc w:val="center"/>
        </w:trPr>
        <w:tc>
          <w:tcPr>
            <w:tcW w:w="643" w:type="pct"/>
            <w:noWrap/>
            <w:hideMark/>
          </w:tcPr>
          <w:p w14:paraId="43EA0A62"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32.2*</w:t>
            </w:r>
          </w:p>
        </w:tc>
        <w:tc>
          <w:tcPr>
            <w:tcW w:w="29" w:type="pct"/>
            <w:vAlign w:val="bottom"/>
            <w:hideMark/>
          </w:tcPr>
          <w:p w14:paraId="049D2167"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1B17310E" w14:textId="77777777" w:rsidR="00C01D1A" w:rsidRDefault="00C01D1A">
            <w:pPr>
              <w:pStyle w:val="a3"/>
              <w:spacing w:before="0" w:beforeAutospacing="0" w:after="0" w:afterAutospacing="0"/>
              <w:jc w:val="both"/>
              <w:rPr>
                <w:rFonts w:ascii="Arial" w:hAnsi="Arial" w:cs="Arial"/>
                <w:sz w:val="20"/>
                <w:szCs w:val="20"/>
              </w:rPr>
            </w:pPr>
            <w:hyperlink r:id="rId8" w:history="1">
              <w:r>
                <w:rPr>
                  <w:rStyle w:val="a4"/>
                  <w:rFonts w:ascii="Arial" w:hAnsi="Arial" w:cs="Arial"/>
                  <w:sz w:val="20"/>
                  <w:szCs w:val="20"/>
                  <w:u w:val="none"/>
                </w:rPr>
                <w:t>Certification of Chief Financial Officer Pursuant to Section 906 of the Sarbanes-Oxley Act of 2002</w:t>
              </w:r>
            </w:hyperlink>
          </w:p>
        </w:tc>
      </w:tr>
      <w:tr w:rsidR="00C01D1A" w14:paraId="610B2327" w14:textId="77777777">
        <w:trPr>
          <w:divId w:val="196628389"/>
          <w:jc w:val="center"/>
        </w:trPr>
        <w:tc>
          <w:tcPr>
            <w:tcW w:w="643" w:type="pct"/>
            <w:vAlign w:val="center"/>
            <w:hideMark/>
          </w:tcPr>
          <w:p w14:paraId="176061A4"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678E8181" w14:textId="77777777" w:rsidR="00C01D1A" w:rsidRDefault="00C01D1A">
            <w:pPr>
              <w:pStyle w:val="a3"/>
              <w:spacing w:before="0" w:beforeAutospacing="0" w:after="0" w:afterAutospacing="0"/>
              <w:jc w:val="both"/>
              <w:rPr>
                <w:sz w:val="12"/>
                <w:szCs w:val="12"/>
              </w:rPr>
            </w:pPr>
            <w:r>
              <w:rPr>
                <w:sz w:val="12"/>
                <w:szCs w:val="12"/>
              </w:rPr>
              <w:t> </w:t>
            </w:r>
          </w:p>
        </w:tc>
      </w:tr>
      <w:tr w:rsidR="00C01D1A" w14:paraId="1735B227" w14:textId="77777777">
        <w:trPr>
          <w:divId w:val="196628389"/>
          <w:jc w:val="center"/>
        </w:trPr>
        <w:tc>
          <w:tcPr>
            <w:tcW w:w="643" w:type="pct"/>
            <w:noWrap/>
            <w:hideMark/>
          </w:tcPr>
          <w:p w14:paraId="03508196"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101.INS</w:t>
            </w:r>
          </w:p>
        </w:tc>
        <w:tc>
          <w:tcPr>
            <w:tcW w:w="29" w:type="pct"/>
            <w:vAlign w:val="bottom"/>
            <w:hideMark/>
          </w:tcPr>
          <w:p w14:paraId="428818FB"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7A33259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XBRL Instance Document</w:t>
            </w:r>
          </w:p>
        </w:tc>
      </w:tr>
      <w:tr w:rsidR="00C01D1A" w14:paraId="0F69B440" w14:textId="77777777">
        <w:trPr>
          <w:divId w:val="196628389"/>
          <w:jc w:val="center"/>
        </w:trPr>
        <w:tc>
          <w:tcPr>
            <w:tcW w:w="643" w:type="pct"/>
            <w:vAlign w:val="center"/>
            <w:hideMark/>
          </w:tcPr>
          <w:p w14:paraId="020040BD"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5EC03979" w14:textId="77777777" w:rsidR="00C01D1A" w:rsidRDefault="00C01D1A">
            <w:pPr>
              <w:pStyle w:val="a3"/>
              <w:spacing w:before="0" w:beforeAutospacing="0" w:after="0" w:afterAutospacing="0"/>
              <w:jc w:val="both"/>
              <w:rPr>
                <w:sz w:val="12"/>
                <w:szCs w:val="12"/>
              </w:rPr>
            </w:pPr>
            <w:r>
              <w:rPr>
                <w:sz w:val="12"/>
                <w:szCs w:val="12"/>
              </w:rPr>
              <w:t> </w:t>
            </w:r>
          </w:p>
        </w:tc>
      </w:tr>
      <w:tr w:rsidR="00C01D1A" w14:paraId="00AA9A79" w14:textId="77777777">
        <w:trPr>
          <w:divId w:val="196628389"/>
          <w:jc w:val="center"/>
        </w:trPr>
        <w:tc>
          <w:tcPr>
            <w:tcW w:w="643" w:type="pct"/>
            <w:noWrap/>
            <w:hideMark/>
          </w:tcPr>
          <w:p w14:paraId="6534A4D5"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101.SCH</w:t>
            </w:r>
          </w:p>
        </w:tc>
        <w:tc>
          <w:tcPr>
            <w:tcW w:w="29" w:type="pct"/>
            <w:vAlign w:val="bottom"/>
            <w:hideMark/>
          </w:tcPr>
          <w:p w14:paraId="2FA47851"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53A87558"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XBRL Taxonomy Extension Schema</w:t>
            </w:r>
          </w:p>
        </w:tc>
      </w:tr>
      <w:tr w:rsidR="00C01D1A" w14:paraId="63DE2F85" w14:textId="77777777">
        <w:trPr>
          <w:divId w:val="196628389"/>
          <w:jc w:val="center"/>
        </w:trPr>
        <w:tc>
          <w:tcPr>
            <w:tcW w:w="643" w:type="pct"/>
            <w:vAlign w:val="center"/>
            <w:hideMark/>
          </w:tcPr>
          <w:p w14:paraId="2BF4BDD8"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6723CF8D" w14:textId="77777777" w:rsidR="00C01D1A" w:rsidRDefault="00C01D1A">
            <w:pPr>
              <w:pStyle w:val="a3"/>
              <w:spacing w:before="0" w:beforeAutospacing="0" w:after="0" w:afterAutospacing="0"/>
              <w:jc w:val="both"/>
              <w:rPr>
                <w:sz w:val="12"/>
                <w:szCs w:val="12"/>
              </w:rPr>
            </w:pPr>
            <w:r>
              <w:rPr>
                <w:sz w:val="12"/>
                <w:szCs w:val="12"/>
              </w:rPr>
              <w:t> </w:t>
            </w:r>
          </w:p>
        </w:tc>
      </w:tr>
      <w:tr w:rsidR="00C01D1A" w14:paraId="1A26E98F" w14:textId="77777777">
        <w:trPr>
          <w:divId w:val="196628389"/>
          <w:jc w:val="center"/>
        </w:trPr>
        <w:tc>
          <w:tcPr>
            <w:tcW w:w="643" w:type="pct"/>
            <w:noWrap/>
            <w:hideMark/>
          </w:tcPr>
          <w:p w14:paraId="5DD1FB00"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101.CAL</w:t>
            </w:r>
          </w:p>
        </w:tc>
        <w:tc>
          <w:tcPr>
            <w:tcW w:w="29" w:type="pct"/>
            <w:vAlign w:val="bottom"/>
            <w:hideMark/>
          </w:tcPr>
          <w:p w14:paraId="5B97083D"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4C23F2D0"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XBRL Taxonomy Extension Calculation Linkbase</w:t>
            </w:r>
          </w:p>
        </w:tc>
      </w:tr>
      <w:tr w:rsidR="00C01D1A" w14:paraId="689CF0CB" w14:textId="77777777">
        <w:trPr>
          <w:divId w:val="196628389"/>
          <w:jc w:val="center"/>
        </w:trPr>
        <w:tc>
          <w:tcPr>
            <w:tcW w:w="643" w:type="pct"/>
            <w:vAlign w:val="center"/>
            <w:hideMark/>
          </w:tcPr>
          <w:p w14:paraId="61DADE2D"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248A4C46" w14:textId="77777777" w:rsidR="00C01D1A" w:rsidRDefault="00C01D1A">
            <w:pPr>
              <w:pStyle w:val="a3"/>
              <w:spacing w:before="0" w:beforeAutospacing="0" w:after="0" w:afterAutospacing="0"/>
              <w:jc w:val="both"/>
              <w:rPr>
                <w:sz w:val="12"/>
                <w:szCs w:val="12"/>
              </w:rPr>
            </w:pPr>
            <w:r>
              <w:rPr>
                <w:sz w:val="12"/>
                <w:szCs w:val="12"/>
              </w:rPr>
              <w:t> </w:t>
            </w:r>
          </w:p>
        </w:tc>
      </w:tr>
      <w:tr w:rsidR="00C01D1A" w14:paraId="56BBE9ED" w14:textId="77777777">
        <w:trPr>
          <w:divId w:val="196628389"/>
          <w:jc w:val="center"/>
        </w:trPr>
        <w:tc>
          <w:tcPr>
            <w:tcW w:w="643" w:type="pct"/>
            <w:noWrap/>
            <w:hideMark/>
          </w:tcPr>
          <w:p w14:paraId="67CE9401"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101.DEF</w:t>
            </w:r>
          </w:p>
        </w:tc>
        <w:tc>
          <w:tcPr>
            <w:tcW w:w="29" w:type="pct"/>
            <w:vAlign w:val="bottom"/>
            <w:hideMark/>
          </w:tcPr>
          <w:p w14:paraId="7B10D8A8"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50548D41"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XBRL Taxonomy Extension Definition Linkbase</w:t>
            </w:r>
          </w:p>
        </w:tc>
      </w:tr>
      <w:tr w:rsidR="00C01D1A" w14:paraId="63A972CF" w14:textId="77777777">
        <w:trPr>
          <w:divId w:val="196628389"/>
          <w:jc w:val="center"/>
        </w:trPr>
        <w:tc>
          <w:tcPr>
            <w:tcW w:w="643" w:type="pct"/>
            <w:vAlign w:val="center"/>
            <w:hideMark/>
          </w:tcPr>
          <w:p w14:paraId="020A17D9"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58417EC7" w14:textId="77777777" w:rsidR="00C01D1A" w:rsidRDefault="00C01D1A">
            <w:pPr>
              <w:pStyle w:val="a3"/>
              <w:spacing w:before="0" w:beforeAutospacing="0" w:after="0" w:afterAutospacing="0"/>
              <w:jc w:val="both"/>
              <w:rPr>
                <w:sz w:val="12"/>
                <w:szCs w:val="12"/>
              </w:rPr>
            </w:pPr>
            <w:r>
              <w:rPr>
                <w:sz w:val="12"/>
                <w:szCs w:val="12"/>
              </w:rPr>
              <w:t> </w:t>
            </w:r>
          </w:p>
        </w:tc>
      </w:tr>
      <w:tr w:rsidR="00C01D1A" w14:paraId="6004CAE5" w14:textId="77777777">
        <w:trPr>
          <w:divId w:val="196628389"/>
          <w:jc w:val="center"/>
        </w:trPr>
        <w:tc>
          <w:tcPr>
            <w:tcW w:w="643" w:type="pct"/>
            <w:noWrap/>
            <w:hideMark/>
          </w:tcPr>
          <w:p w14:paraId="76A649DC"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101.LAB</w:t>
            </w:r>
          </w:p>
        </w:tc>
        <w:tc>
          <w:tcPr>
            <w:tcW w:w="29" w:type="pct"/>
            <w:vAlign w:val="bottom"/>
            <w:hideMark/>
          </w:tcPr>
          <w:p w14:paraId="646C74E1"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2FCCD499"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XBRL Taxonomy Extension Label Linkbase</w:t>
            </w:r>
          </w:p>
        </w:tc>
      </w:tr>
      <w:tr w:rsidR="00C01D1A" w14:paraId="181F634B" w14:textId="77777777">
        <w:trPr>
          <w:divId w:val="196628389"/>
          <w:jc w:val="center"/>
        </w:trPr>
        <w:tc>
          <w:tcPr>
            <w:tcW w:w="643" w:type="pct"/>
            <w:vAlign w:val="center"/>
            <w:hideMark/>
          </w:tcPr>
          <w:p w14:paraId="32E8A0D0" w14:textId="77777777" w:rsidR="00C01D1A" w:rsidRDefault="00C01D1A">
            <w:pPr>
              <w:pStyle w:val="a3"/>
              <w:spacing w:before="0" w:beforeAutospacing="0" w:after="0" w:afterAutospacing="0"/>
              <w:rPr>
                <w:rFonts w:ascii="Arial" w:hAnsi="Arial" w:cs="Arial"/>
                <w:sz w:val="12"/>
                <w:szCs w:val="12"/>
              </w:rPr>
            </w:pPr>
            <w:r>
              <w:rPr>
                <w:rFonts w:ascii="Arial" w:hAnsi="Arial" w:cs="Arial"/>
                <w:sz w:val="12"/>
                <w:szCs w:val="12"/>
              </w:rPr>
              <w:t> </w:t>
            </w:r>
          </w:p>
        </w:tc>
        <w:tc>
          <w:tcPr>
            <w:tcW w:w="4357" w:type="pct"/>
            <w:gridSpan w:val="2"/>
            <w:vAlign w:val="center"/>
            <w:hideMark/>
          </w:tcPr>
          <w:p w14:paraId="216E1B70" w14:textId="77777777" w:rsidR="00C01D1A" w:rsidRDefault="00C01D1A">
            <w:pPr>
              <w:pStyle w:val="a3"/>
              <w:spacing w:before="0" w:beforeAutospacing="0" w:after="0" w:afterAutospacing="0"/>
              <w:jc w:val="both"/>
              <w:rPr>
                <w:sz w:val="12"/>
                <w:szCs w:val="12"/>
              </w:rPr>
            </w:pPr>
            <w:r>
              <w:rPr>
                <w:sz w:val="12"/>
                <w:szCs w:val="12"/>
              </w:rPr>
              <w:t> </w:t>
            </w:r>
          </w:p>
        </w:tc>
      </w:tr>
      <w:tr w:rsidR="00C01D1A" w14:paraId="29AD76F4" w14:textId="77777777">
        <w:trPr>
          <w:divId w:val="196628389"/>
          <w:jc w:val="center"/>
        </w:trPr>
        <w:tc>
          <w:tcPr>
            <w:tcW w:w="643" w:type="pct"/>
            <w:noWrap/>
            <w:hideMark/>
          </w:tcPr>
          <w:p w14:paraId="0730F24A"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101.PRE</w:t>
            </w:r>
          </w:p>
        </w:tc>
        <w:tc>
          <w:tcPr>
            <w:tcW w:w="29" w:type="pct"/>
            <w:vAlign w:val="bottom"/>
            <w:hideMark/>
          </w:tcPr>
          <w:p w14:paraId="7BCBC3A4" w14:textId="77777777" w:rsidR="00C01D1A" w:rsidRDefault="00C01D1A">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328" w:type="pct"/>
            <w:hideMark/>
          </w:tcPr>
          <w:p w14:paraId="531D64B6"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XBRL Taxonomy Extension Presentation Linkbase</w:t>
            </w:r>
          </w:p>
        </w:tc>
      </w:tr>
    </w:tbl>
    <w:tbl>
      <w:tblPr>
        <w:tblW w:w="5000" w:type="pct"/>
        <w:tblCellMar>
          <w:left w:w="0" w:type="dxa"/>
          <w:right w:w="0" w:type="dxa"/>
        </w:tblCellMar>
        <w:tblLook w:val="04A0" w:firstRow="1" w:lastRow="0" w:firstColumn="1" w:lastColumn="0" w:noHBand="0" w:noVBand="1"/>
      </w:tblPr>
      <w:tblGrid>
        <w:gridCol w:w="392"/>
        <w:gridCol w:w="480"/>
      </w:tblGrid>
      <w:tr w:rsidR="00C01D1A" w14:paraId="3C036F92" w14:textId="77777777">
        <w:tc>
          <w:tcPr>
            <w:tcW w:w="236" w:type="pct"/>
            <w:noWrap/>
            <w:hideMark/>
          </w:tcPr>
          <w:p w14:paraId="7EB94A80"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14:paraId="256C04DE" w14:textId="77777777" w:rsidR="00C01D1A" w:rsidRDefault="00C01D1A">
            <w:pPr>
              <w:pStyle w:val="a3"/>
              <w:spacing w:before="80" w:beforeAutospacing="0" w:after="0" w:afterAutospacing="0"/>
              <w:jc w:val="both"/>
              <w:rPr>
                <w:rFonts w:ascii="Arial" w:hAnsi="Arial" w:cs="Arial"/>
                <w:sz w:val="20"/>
                <w:szCs w:val="20"/>
              </w:rPr>
            </w:pPr>
            <w:r>
              <w:rPr>
                <w:rFonts w:ascii="Arial" w:hAnsi="Arial" w:cs="Arial"/>
                <w:i/>
                <w:iCs/>
                <w:sz w:val="20"/>
                <w:szCs w:val="20"/>
              </w:rPr>
              <w:t xml:space="preserve">Furnished, not filed </w:t>
            </w:r>
          </w:p>
        </w:tc>
      </w:tr>
    </w:tbl>
    <w:p w14:paraId="6ADC1358" w14:textId="77777777" w:rsidR="00C01D1A" w:rsidRDefault="00C01D1A">
      <w:pPr>
        <w:pStyle w:val="a3"/>
        <w:spacing w:before="260" w:beforeAutospacing="0" w:after="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17DF18F9" w14:textId="77777777" w:rsidR="00C01D1A" w:rsidRDefault="00C01D1A">
      <w:pPr>
        <w:pStyle w:val="a3"/>
        <w:spacing w:before="0" w:beforeAutospacing="0" w:after="0" w:afterAutospacing="0"/>
        <w:jc w:val="both"/>
        <w:rPr>
          <w:b/>
          <w:bCs/>
          <w:sz w:val="18"/>
          <w:szCs w:val="18"/>
        </w:rPr>
      </w:pPr>
      <w:r>
        <w:rPr>
          <w:b/>
          <w:bCs/>
          <w:sz w:val="18"/>
          <w:szCs w:val="18"/>
        </w:rPr>
        <w:t> </w:t>
      </w:r>
    </w:p>
    <w:p w14:paraId="64CDC1A0" w14:textId="77777777" w:rsidR="00C01D1A" w:rsidRDefault="00C01D1A">
      <w:pPr>
        <w:pStyle w:val="a3"/>
        <w:spacing w:before="0" w:beforeAutospacing="0" w:after="0" w:afterAutospacing="0"/>
        <w:jc w:val="both"/>
        <w:rPr>
          <w:b/>
          <w:bCs/>
          <w:sz w:val="13"/>
          <w:szCs w:val="13"/>
        </w:rPr>
      </w:pPr>
      <w:r>
        <w:rPr>
          <w:b/>
          <w:bCs/>
          <w:sz w:val="13"/>
          <w:szCs w:val="13"/>
        </w:rPr>
        <w:t> </w:t>
      </w:r>
    </w:p>
    <w:p w14:paraId="448A07AB" w14:textId="77777777" w:rsidR="00C01D1A" w:rsidRDefault="00C01D1A">
      <w:pPr>
        <w:pStyle w:val="a3"/>
        <w:spacing w:before="120" w:beforeAutospacing="0" w:after="0" w:afterAutospacing="0"/>
        <w:jc w:val="both"/>
        <w:rPr>
          <w:sz w:val="13"/>
          <w:szCs w:val="13"/>
        </w:rPr>
      </w:pPr>
      <w:r>
        <w:rPr>
          <w:sz w:val="13"/>
          <w:szCs w:val="13"/>
        </w:rPr>
        <w:t> </w:t>
      </w:r>
    </w:p>
    <w:p w14:paraId="7E54FE37"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63</w:t>
      </w:r>
    </w:p>
    <w:p w14:paraId="1DA96EAE" w14:textId="77777777" w:rsidR="00C01D1A" w:rsidRDefault="00C01D1A">
      <w:pPr>
        <w:rPr>
          <w:rFonts w:ascii="Times New Roman" w:eastAsia="Times New Roman" w:hAnsi="Times New Roman" w:cs="Times New Roman"/>
          <w:sz w:val="24"/>
          <w:szCs w:val="24"/>
        </w:rPr>
      </w:pPr>
      <w:r>
        <w:rPr>
          <w:rFonts w:eastAsia="Times New Roman"/>
        </w:rPr>
        <w:pict w14:anchorId="046E082F">
          <v:rect id="_x0000_i1087" style="width:415.3pt;height:1.5pt" o:hralign="center" o:hrstd="t" o:hr="t" fillcolor="#a0a0a0" stroked="f"/>
        </w:pict>
      </w:r>
    </w:p>
    <w:p w14:paraId="0807D5DE" w14:textId="77777777" w:rsidR="00C01D1A" w:rsidRDefault="00C01D1A">
      <w:pPr>
        <w:pStyle w:val="a3"/>
        <w:spacing w:before="0" w:beforeAutospacing="0" w:after="0" w:afterAutospacing="0"/>
        <w:rPr>
          <w:sz w:val="20"/>
          <w:szCs w:val="20"/>
        </w:rPr>
      </w:pPr>
      <w:r>
        <w:rPr>
          <w:sz w:val="20"/>
          <w:szCs w:val="20"/>
        </w:rPr>
        <w:t> </w:t>
      </w:r>
    </w:p>
    <w:p w14:paraId="2FA45228" w14:textId="77777777" w:rsidR="00C01D1A" w:rsidRDefault="00C01D1A">
      <w:pPr>
        <w:pStyle w:val="a3"/>
        <w:spacing w:before="0" w:beforeAutospacing="0" w:after="0" w:afterAutospacing="0"/>
        <w:jc w:val="center"/>
        <w:rPr>
          <w:rFonts w:ascii="Arial" w:hAnsi="Arial" w:cs="Arial"/>
          <w:b/>
          <w:bCs/>
          <w:sz w:val="20"/>
          <w:szCs w:val="20"/>
        </w:rPr>
      </w:pPr>
      <w:bookmarkStart w:id="50" w:name="SIGNATURES"/>
      <w:bookmarkEnd w:id="50"/>
      <w:r>
        <w:rPr>
          <w:rFonts w:ascii="Arial" w:hAnsi="Arial" w:cs="Arial"/>
          <w:b/>
          <w:bCs/>
          <w:sz w:val="20"/>
          <w:szCs w:val="20"/>
        </w:rPr>
        <w:t xml:space="preserve">SIGNATURE </w:t>
      </w:r>
    </w:p>
    <w:p w14:paraId="4DF09E53" w14:textId="77777777" w:rsidR="00C01D1A" w:rsidRDefault="00C01D1A">
      <w:pPr>
        <w:pStyle w:val="a3"/>
        <w:spacing w:before="180" w:beforeAutospacing="0" w:after="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22F6AF2B" w14:textId="77777777" w:rsidR="00C01D1A" w:rsidRDefault="00C01D1A">
      <w:pPr>
        <w:pStyle w:val="a3"/>
        <w:spacing w:before="0" w:beforeAutospacing="0" w:after="0" w:afterAutospacing="0"/>
        <w:jc w:val="both"/>
        <w:rPr>
          <w:sz w:val="18"/>
          <w:szCs w:val="18"/>
        </w:rPr>
      </w:pPr>
      <w:r>
        <w:rPr>
          <w:sz w:val="18"/>
          <w:szCs w:val="18"/>
        </w:rPr>
        <w:t> </w:t>
      </w:r>
    </w:p>
    <w:tbl>
      <w:tblPr>
        <w:tblW w:w="0" w:type="auto"/>
        <w:tblCellSpacing w:w="0" w:type="dxa"/>
        <w:tblCellMar>
          <w:left w:w="0" w:type="dxa"/>
          <w:right w:w="0" w:type="dxa"/>
        </w:tblCellMar>
        <w:tblLook w:val="04A0" w:firstRow="1" w:lastRow="0" w:firstColumn="1" w:lastColumn="0" w:noHBand="0" w:noVBand="1"/>
      </w:tblPr>
      <w:tblGrid>
        <w:gridCol w:w="4919"/>
      </w:tblGrid>
      <w:tr w:rsidR="00C01D1A" w14:paraId="70EEB481" w14:textId="77777777">
        <w:trPr>
          <w:tblCellSpacing w:w="0" w:type="dxa"/>
        </w:trPr>
        <w:tc>
          <w:tcPr>
            <w:tcW w:w="4919" w:type="dxa"/>
            <w:vAlign w:val="center"/>
            <w:hideMark/>
          </w:tcPr>
          <w:p w14:paraId="6CAAD65E" w14:textId="77777777" w:rsidR="00C01D1A" w:rsidRDefault="00C01D1A">
            <w:pPr>
              <w:rPr>
                <w:sz w:val="18"/>
                <w:szCs w:val="18"/>
              </w:rPr>
            </w:pPr>
          </w:p>
        </w:tc>
      </w:tr>
      <w:tr w:rsidR="00C01D1A" w14:paraId="7265ADD2" w14:textId="77777777">
        <w:trPr>
          <w:tblCellSpacing w:w="0" w:type="dxa"/>
        </w:trPr>
        <w:tc>
          <w:tcPr>
            <w:tcW w:w="0" w:type="auto"/>
            <w:hideMark/>
          </w:tcPr>
          <w:p w14:paraId="108FA97C"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C01D1A" w14:paraId="06D960CD" w14:textId="77777777">
        <w:trPr>
          <w:tblCellSpacing w:w="0" w:type="dxa"/>
        </w:trPr>
        <w:tc>
          <w:tcPr>
            <w:tcW w:w="0" w:type="auto"/>
            <w:vAlign w:val="center"/>
            <w:hideMark/>
          </w:tcPr>
          <w:p w14:paraId="41CA3ED6" w14:textId="77777777" w:rsidR="00C01D1A" w:rsidRDefault="00C01D1A">
            <w:pPr>
              <w:pStyle w:val="a3"/>
              <w:spacing w:before="0" w:beforeAutospacing="0" w:after="0" w:afterAutospacing="0"/>
              <w:rPr>
                <w:rFonts w:ascii="Arial" w:hAnsi="Arial" w:cs="Arial"/>
                <w:sz w:val="18"/>
                <w:szCs w:val="18"/>
              </w:rPr>
            </w:pPr>
            <w:r>
              <w:rPr>
                <w:rFonts w:ascii="Arial" w:hAnsi="Arial" w:cs="Arial"/>
                <w:sz w:val="18"/>
                <w:szCs w:val="18"/>
              </w:rPr>
              <w:t> </w:t>
            </w:r>
          </w:p>
        </w:tc>
      </w:tr>
      <w:tr w:rsidR="00C01D1A" w14:paraId="68F8145A" w14:textId="77777777">
        <w:trPr>
          <w:tblCellSpacing w:w="0" w:type="dxa"/>
        </w:trPr>
        <w:tc>
          <w:tcPr>
            <w:tcW w:w="0" w:type="auto"/>
            <w:tcBorders>
              <w:bottom w:val="single" w:sz="6" w:space="0" w:color="000000"/>
            </w:tcBorders>
            <w:hideMark/>
          </w:tcPr>
          <w:p w14:paraId="5C634FC5"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w:t>
            </w:r>
          </w:p>
        </w:tc>
      </w:tr>
      <w:tr w:rsidR="00C01D1A" w14:paraId="5CF089B0" w14:textId="77777777">
        <w:trPr>
          <w:tblCellSpacing w:w="0" w:type="dxa"/>
        </w:trPr>
        <w:tc>
          <w:tcPr>
            <w:tcW w:w="0" w:type="auto"/>
            <w:noWrap/>
            <w:vAlign w:val="bottom"/>
            <w:hideMark/>
          </w:tcPr>
          <w:p w14:paraId="1031AE18" w14:textId="77777777" w:rsidR="00C01D1A" w:rsidRDefault="00C01D1A">
            <w:pPr>
              <w:pStyle w:val="a3"/>
              <w:spacing w:before="0" w:beforeAutospacing="0" w:after="0" w:afterAutospacing="0"/>
              <w:rPr>
                <w:rFonts w:ascii="Arial" w:hAnsi="Arial" w:cs="Arial"/>
                <w:sz w:val="20"/>
                <w:szCs w:val="20"/>
              </w:rPr>
            </w:pPr>
            <w:r>
              <w:rPr>
                <w:rFonts w:ascii="Arial" w:hAnsi="Arial" w:cs="Arial"/>
                <w:sz w:val="20"/>
                <w:szCs w:val="20"/>
              </w:rPr>
              <w:t>Frank H. Brod</w:t>
            </w:r>
          </w:p>
        </w:tc>
      </w:tr>
      <w:tr w:rsidR="00C01D1A" w14:paraId="7D9C2ADA" w14:textId="77777777">
        <w:trPr>
          <w:tblCellSpacing w:w="0" w:type="dxa"/>
        </w:trPr>
        <w:tc>
          <w:tcPr>
            <w:tcW w:w="0" w:type="auto"/>
            <w:noWrap/>
            <w:vAlign w:val="bottom"/>
            <w:hideMark/>
          </w:tcPr>
          <w:p w14:paraId="12DEFCE8"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Corporate Vice President, Finance and Administration;</w:t>
            </w:r>
          </w:p>
          <w:p w14:paraId="0F990D34"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Chief Accounting Officer (Duly Authorized Officer)</w:t>
            </w:r>
          </w:p>
        </w:tc>
      </w:tr>
      <w:tr w:rsidR="00C01D1A" w14:paraId="7F8F5802" w14:textId="77777777">
        <w:trPr>
          <w:tblCellSpacing w:w="0" w:type="dxa"/>
        </w:trPr>
        <w:tc>
          <w:tcPr>
            <w:tcW w:w="0" w:type="auto"/>
            <w:noWrap/>
            <w:vAlign w:val="bottom"/>
            <w:hideMark/>
          </w:tcPr>
          <w:p w14:paraId="6B24D86A" w14:textId="77777777" w:rsidR="00C01D1A" w:rsidRDefault="00C01D1A">
            <w:pPr>
              <w:pStyle w:val="a3"/>
              <w:spacing w:before="0" w:beforeAutospacing="0" w:after="0" w:afterAutospacing="0"/>
              <w:jc w:val="both"/>
              <w:rPr>
                <w:rFonts w:ascii="Arial" w:hAnsi="Arial" w:cs="Arial"/>
                <w:sz w:val="18"/>
                <w:szCs w:val="18"/>
              </w:rPr>
            </w:pPr>
            <w:r>
              <w:rPr>
                <w:rFonts w:ascii="Arial" w:hAnsi="Arial" w:cs="Arial"/>
                <w:sz w:val="18"/>
                <w:szCs w:val="18"/>
              </w:rPr>
              <w:t> </w:t>
            </w:r>
          </w:p>
        </w:tc>
      </w:tr>
      <w:tr w:rsidR="00C01D1A" w14:paraId="0D411FA8" w14:textId="77777777">
        <w:trPr>
          <w:tblCellSpacing w:w="0" w:type="dxa"/>
        </w:trPr>
        <w:tc>
          <w:tcPr>
            <w:tcW w:w="0" w:type="auto"/>
            <w:noWrap/>
            <w:vAlign w:val="bottom"/>
            <w:hideMark/>
          </w:tcPr>
          <w:p w14:paraId="39304E85" w14:textId="77777777" w:rsidR="00C01D1A" w:rsidRDefault="00C01D1A">
            <w:pPr>
              <w:pStyle w:val="a3"/>
              <w:spacing w:before="0" w:beforeAutospacing="0" w:after="0" w:afterAutospacing="0"/>
              <w:jc w:val="both"/>
              <w:rPr>
                <w:rFonts w:ascii="Arial" w:hAnsi="Arial" w:cs="Arial"/>
                <w:sz w:val="20"/>
                <w:szCs w:val="20"/>
              </w:rPr>
            </w:pPr>
            <w:r>
              <w:rPr>
                <w:rFonts w:ascii="Arial" w:hAnsi="Arial" w:cs="Arial"/>
                <w:sz w:val="20"/>
                <w:szCs w:val="20"/>
              </w:rPr>
              <w:t xml:space="preserve">April 24, 2019 </w:t>
            </w:r>
          </w:p>
        </w:tc>
      </w:tr>
    </w:tbl>
    <w:p w14:paraId="1668339F" w14:textId="77777777" w:rsidR="00C01D1A" w:rsidRDefault="00C01D1A">
      <w:pPr>
        <w:pStyle w:val="a3"/>
        <w:spacing w:before="0" w:beforeAutospacing="0" w:after="0" w:afterAutospacing="0"/>
        <w:rPr>
          <w:sz w:val="14"/>
          <w:szCs w:val="14"/>
        </w:rPr>
      </w:pPr>
      <w:r>
        <w:rPr>
          <w:sz w:val="14"/>
          <w:szCs w:val="14"/>
        </w:rPr>
        <w:t> </w:t>
      </w:r>
    </w:p>
    <w:p w14:paraId="36910818" w14:textId="77777777" w:rsidR="00C01D1A" w:rsidRDefault="00C01D1A">
      <w:pPr>
        <w:pStyle w:val="a3"/>
        <w:spacing w:before="0" w:beforeAutospacing="0" w:after="0" w:afterAutospacing="0"/>
        <w:rPr>
          <w:sz w:val="14"/>
          <w:szCs w:val="14"/>
        </w:rPr>
      </w:pPr>
      <w:r>
        <w:rPr>
          <w:sz w:val="14"/>
          <w:szCs w:val="14"/>
        </w:rPr>
        <w:t> </w:t>
      </w:r>
    </w:p>
    <w:p w14:paraId="74F0566F" w14:textId="77777777" w:rsidR="00C01D1A" w:rsidRDefault="00C01D1A">
      <w:pPr>
        <w:pStyle w:val="a3"/>
        <w:spacing w:before="240" w:beforeAutospacing="0" w:after="0" w:afterAutospacing="0"/>
        <w:jc w:val="center"/>
        <w:rPr>
          <w:rFonts w:ascii="Arial" w:hAnsi="Arial" w:cs="Arial"/>
          <w:sz w:val="16"/>
          <w:szCs w:val="16"/>
        </w:rPr>
      </w:pPr>
      <w:r>
        <w:rPr>
          <w:rFonts w:ascii="Arial" w:hAnsi="Arial" w:cs="Arial"/>
          <w:sz w:val="16"/>
          <w:szCs w:val="16"/>
        </w:rPr>
        <w:t>64</w:t>
      </w:r>
    </w:p>
    <w:p w14:paraId="34A2737B" w14:textId="77777777" w:rsidR="00D821B2" w:rsidRPr="00C01D1A" w:rsidRDefault="00D821B2" w:rsidP="00C01D1A"/>
    <w:sectPr w:rsidR="00D821B2" w:rsidRPr="00C01D1A" w:rsidSect="00520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1A"/>
    <w:rsid w:val="00C01D1A"/>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3D5D"/>
  <w15:chartTrackingRefBased/>
  <w15:docId w15:val="{FE27A8DC-97AD-41FA-A7C5-8D2D9816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01D1A"/>
    <w:pPr>
      <w:widowControl/>
      <w:spacing w:before="100" w:beforeAutospacing="1" w:after="100" w:afterAutospacing="1"/>
      <w:jc w:val="left"/>
    </w:pPr>
    <w:rPr>
      <w:rFonts w:ascii="Times New Roman" w:hAnsi="Times New Roman" w:cs="Times New Roman"/>
      <w:kern w:val="0"/>
      <w:sz w:val="24"/>
      <w:szCs w:val="24"/>
    </w:rPr>
  </w:style>
  <w:style w:type="paragraph" w:styleId="a3">
    <w:name w:val="Normal (Web)"/>
    <w:basedOn w:val="a"/>
    <w:uiPriority w:val="99"/>
    <w:semiHidden/>
    <w:unhideWhenUsed/>
    <w:rsid w:val="00C01D1A"/>
    <w:pPr>
      <w:widowControl/>
      <w:spacing w:before="100" w:beforeAutospacing="1" w:after="100" w:afterAutospacing="1"/>
      <w:jc w:val="left"/>
    </w:pPr>
    <w:rPr>
      <w:rFonts w:ascii="Times New Roman" w:hAnsi="Times New Roman" w:cs="Times New Roman"/>
      <w:kern w:val="0"/>
      <w:sz w:val="24"/>
      <w:szCs w:val="24"/>
    </w:rPr>
  </w:style>
  <w:style w:type="character" w:styleId="a4">
    <w:name w:val="Hyperlink"/>
    <w:basedOn w:val="a0"/>
    <w:uiPriority w:val="99"/>
    <w:semiHidden/>
    <w:unhideWhenUsed/>
    <w:rsid w:val="00C01D1A"/>
    <w:rPr>
      <w:color w:val="0000FF"/>
      <w:u w:val="single"/>
    </w:rPr>
  </w:style>
  <w:style w:type="character" w:styleId="a5">
    <w:name w:val="FollowedHyperlink"/>
    <w:basedOn w:val="a0"/>
    <w:uiPriority w:val="99"/>
    <w:semiHidden/>
    <w:unhideWhenUsed/>
    <w:rsid w:val="00C01D1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114">
      <w:marLeft w:val="0"/>
      <w:marRight w:val="0"/>
      <w:marTop w:val="0"/>
      <w:marBottom w:val="0"/>
      <w:divBdr>
        <w:top w:val="none" w:sz="0" w:space="0" w:color="auto"/>
        <w:left w:val="none" w:sz="0" w:space="0" w:color="auto"/>
        <w:bottom w:val="none" w:sz="0" w:space="0" w:color="auto"/>
        <w:right w:val="none" w:sz="0" w:space="0" w:color="auto"/>
      </w:divBdr>
    </w:div>
    <w:div w:id="26567779">
      <w:marLeft w:val="0"/>
      <w:marRight w:val="0"/>
      <w:marTop w:val="0"/>
      <w:marBottom w:val="0"/>
      <w:divBdr>
        <w:top w:val="none" w:sz="0" w:space="0" w:color="auto"/>
        <w:left w:val="none" w:sz="0" w:space="0" w:color="auto"/>
        <w:bottom w:val="none" w:sz="0" w:space="0" w:color="auto"/>
        <w:right w:val="none" w:sz="0" w:space="0" w:color="auto"/>
      </w:divBdr>
    </w:div>
    <w:div w:id="30034656">
      <w:marLeft w:val="0"/>
      <w:marRight w:val="0"/>
      <w:marTop w:val="0"/>
      <w:marBottom w:val="0"/>
      <w:divBdr>
        <w:top w:val="none" w:sz="0" w:space="0" w:color="auto"/>
        <w:left w:val="none" w:sz="0" w:space="0" w:color="auto"/>
        <w:bottom w:val="none" w:sz="0" w:space="0" w:color="auto"/>
        <w:right w:val="none" w:sz="0" w:space="0" w:color="auto"/>
      </w:divBdr>
    </w:div>
    <w:div w:id="146867984">
      <w:marLeft w:val="0"/>
      <w:marRight w:val="0"/>
      <w:marTop w:val="0"/>
      <w:marBottom w:val="0"/>
      <w:divBdr>
        <w:top w:val="none" w:sz="0" w:space="0" w:color="auto"/>
        <w:left w:val="none" w:sz="0" w:space="0" w:color="auto"/>
        <w:bottom w:val="none" w:sz="0" w:space="0" w:color="auto"/>
        <w:right w:val="none" w:sz="0" w:space="0" w:color="auto"/>
      </w:divBdr>
    </w:div>
    <w:div w:id="191917419">
      <w:marLeft w:val="0"/>
      <w:marRight w:val="0"/>
      <w:marTop w:val="0"/>
      <w:marBottom w:val="0"/>
      <w:divBdr>
        <w:top w:val="none" w:sz="0" w:space="0" w:color="auto"/>
        <w:left w:val="none" w:sz="0" w:space="0" w:color="auto"/>
        <w:bottom w:val="none" w:sz="0" w:space="0" w:color="auto"/>
        <w:right w:val="none" w:sz="0" w:space="0" w:color="auto"/>
      </w:divBdr>
    </w:div>
    <w:div w:id="196628389">
      <w:marLeft w:val="0"/>
      <w:marRight w:val="0"/>
      <w:marTop w:val="0"/>
      <w:marBottom w:val="0"/>
      <w:divBdr>
        <w:top w:val="none" w:sz="0" w:space="0" w:color="auto"/>
        <w:left w:val="none" w:sz="0" w:space="0" w:color="auto"/>
        <w:bottom w:val="none" w:sz="0" w:space="0" w:color="auto"/>
        <w:right w:val="none" w:sz="0" w:space="0" w:color="auto"/>
      </w:divBdr>
    </w:div>
    <w:div w:id="231963360">
      <w:marLeft w:val="0"/>
      <w:marRight w:val="0"/>
      <w:marTop w:val="0"/>
      <w:marBottom w:val="0"/>
      <w:divBdr>
        <w:top w:val="none" w:sz="0" w:space="0" w:color="auto"/>
        <w:left w:val="none" w:sz="0" w:space="0" w:color="auto"/>
        <w:bottom w:val="none" w:sz="0" w:space="0" w:color="auto"/>
        <w:right w:val="none" w:sz="0" w:space="0" w:color="auto"/>
      </w:divBdr>
    </w:div>
    <w:div w:id="251819725">
      <w:marLeft w:val="0"/>
      <w:marRight w:val="0"/>
      <w:marTop w:val="0"/>
      <w:marBottom w:val="0"/>
      <w:divBdr>
        <w:top w:val="none" w:sz="0" w:space="0" w:color="auto"/>
        <w:left w:val="none" w:sz="0" w:space="0" w:color="auto"/>
        <w:bottom w:val="none" w:sz="0" w:space="0" w:color="auto"/>
        <w:right w:val="none" w:sz="0" w:space="0" w:color="auto"/>
      </w:divBdr>
    </w:div>
    <w:div w:id="252707818">
      <w:marLeft w:val="0"/>
      <w:marRight w:val="0"/>
      <w:marTop w:val="0"/>
      <w:marBottom w:val="0"/>
      <w:divBdr>
        <w:top w:val="none" w:sz="0" w:space="0" w:color="auto"/>
        <w:left w:val="none" w:sz="0" w:space="0" w:color="auto"/>
        <w:bottom w:val="none" w:sz="0" w:space="0" w:color="auto"/>
        <w:right w:val="none" w:sz="0" w:space="0" w:color="auto"/>
      </w:divBdr>
    </w:div>
    <w:div w:id="353504141">
      <w:marLeft w:val="0"/>
      <w:marRight w:val="0"/>
      <w:marTop w:val="0"/>
      <w:marBottom w:val="0"/>
      <w:divBdr>
        <w:top w:val="none" w:sz="0" w:space="0" w:color="auto"/>
        <w:left w:val="none" w:sz="0" w:space="0" w:color="auto"/>
        <w:bottom w:val="none" w:sz="0" w:space="0" w:color="auto"/>
        <w:right w:val="none" w:sz="0" w:space="0" w:color="auto"/>
      </w:divBdr>
    </w:div>
    <w:div w:id="357050009">
      <w:marLeft w:val="0"/>
      <w:marRight w:val="0"/>
      <w:marTop w:val="0"/>
      <w:marBottom w:val="0"/>
      <w:divBdr>
        <w:top w:val="none" w:sz="0" w:space="0" w:color="auto"/>
        <w:left w:val="none" w:sz="0" w:space="0" w:color="auto"/>
        <w:bottom w:val="none" w:sz="0" w:space="0" w:color="auto"/>
        <w:right w:val="none" w:sz="0" w:space="0" w:color="auto"/>
      </w:divBdr>
    </w:div>
    <w:div w:id="357707416">
      <w:marLeft w:val="0"/>
      <w:marRight w:val="0"/>
      <w:marTop w:val="0"/>
      <w:marBottom w:val="0"/>
      <w:divBdr>
        <w:top w:val="none" w:sz="0" w:space="0" w:color="auto"/>
        <w:left w:val="none" w:sz="0" w:space="0" w:color="auto"/>
        <w:bottom w:val="none" w:sz="0" w:space="0" w:color="auto"/>
        <w:right w:val="none" w:sz="0" w:space="0" w:color="auto"/>
      </w:divBdr>
    </w:div>
    <w:div w:id="408384964">
      <w:marLeft w:val="0"/>
      <w:marRight w:val="0"/>
      <w:marTop w:val="0"/>
      <w:marBottom w:val="0"/>
      <w:divBdr>
        <w:top w:val="none" w:sz="0" w:space="0" w:color="auto"/>
        <w:left w:val="none" w:sz="0" w:space="0" w:color="auto"/>
        <w:bottom w:val="none" w:sz="0" w:space="0" w:color="auto"/>
        <w:right w:val="none" w:sz="0" w:space="0" w:color="auto"/>
      </w:divBdr>
    </w:div>
    <w:div w:id="531305307">
      <w:marLeft w:val="0"/>
      <w:marRight w:val="0"/>
      <w:marTop w:val="0"/>
      <w:marBottom w:val="0"/>
      <w:divBdr>
        <w:top w:val="none" w:sz="0" w:space="0" w:color="auto"/>
        <w:left w:val="none" w:sz="0" w:space="0" w:color="auto"/>
        <w:bottom w:val="none" w:sz="0" w:space="0" w:color="auto"/>
        <w:right w:val="none" w:sz="0" w:space="0" w:color="auto"/>
      </w:divBdr>
    </w:div>
    <w:div w:id="537936561">
      <w:marLeft w:val="0"/>
      <w:marRight w:val="0"/>
      <w:marTop w:val="0"/>
      <w:marBottom w:val="0"/>
      <w:divBdr>
        <w:top w:val="none" w:sz="0" w:space="0" w:color="auto"/>
        <w:left w:val="none" w:sz="0" w:space="0" w:color="auto"/>
        <w:bottom w:val="none" w:sz="0" w:space="0" w:color="auto"/>
        <w:right w:val="none" w:sz="0" w:space="0" w:color="auto"/>
      </w:divBdr>
    </w:div>
    <w:div w:id="572200349">
      <w:marLeft w:val="0"/>
      <w:marRight w:val="0"/>
      <w:marTop w:val="0"/>
      <w:marBottom w:val="0"/>
      <w:divBdr>
        <w:top w:val="none" w:sz="0" w:space="0" w:color="auto"/>
        <w:left w:val="none" w:sz="0" w:space="0" w:color="auto"/>
        <w:bottom w:val="none" w:sz="0" w:space="0" w:color="auto"/>
        <w:right w:val="none" w:sz="0" w:space="0" w:color="auto"/>
      </w:divBdr>
    </w:div>
    <w:div w:id="580722105">
      <w:marLeft w:val="0"/>
      <w:marRight w:val="0"/>
      <w:marTop w:val="0"/>
      <w:marBottom w:val="0"/>
      <w:divBdr>
        <w:top w:val="none" w:sz="0" w:space="0" w:color="auto"/>
        <w:left w:val="none" w:sz="0" w:space="0" w:color="auto"/>
        <w:bottom w:val="none" w:sz="0" w:space="0" w:color="auto"/>
        <w:right w:val="none" w:sz="0" w:space="0" w:color="auto"/>
      </w:divBdr>
    </w:div>
    <w:div w:id="603264619">
      <w:marLeft w:val="0"/>
      <w:marRight w:val="0"/>
      <w:marTop w:val="0"/>
      <w:marBottom w:val="0"/>
      <w:divBdr>
        <w:top w:val="none" w:sz="0" w:space="0" w:color="auto"/>
        <w:left w:val="none" w:sz="0" w:space="0" w:color="auto"/>
        <w:bottom w:val="none" w:sz="0" w:space="0" w:color="auto"/>
        <w:right w:val="none" w:sz="0" w:space="0" w:color="auto"/>
      </w:divBdr>
    </w:div>
    <w:div w:id="610012405">
      <w:marLeft w:val="0"/>
      <w:marRight w:val="0"/>
      <w:marTop w:val="0"/>
      <w:marBottom w:val="0"/>
      <w:divBdr>
        <w:top w:val="none" w:sz="0" w:space="0" w:color="auto"/>
        <w:left w:val="none" w:sz="0" w:space="0" w:color="auto"/>
        <w:bottom w:val="none" w:sz="0" w:space="0" w:color="auto"/>
        <w:right w:val="none" w:sz="0" w:space="0" w:color="auto"/>
      </w:divBdr>
    </w:div>
    <w:div w:id="634990357">
      <w:marLeft w:val="0"/>
      <w:marRight w:val="0"/>
      <w:marTop w:val="0"/>
      <w:marBottom w:val="0"/>
      <w:divBdr>
        <w:top w:val="none" w:sz="0" w:space="0" w:color="auto"/>
        <w:left w:val="none" w:sz="0" w:space="0" w:color="auto"/>
        <w:bottom w:val="none" w:sz="0" w:space="0" w:color="auto"/>
        <w:right w:val="none" w:sz="0" w:space="0" w:color="auto"/>
      </w:divBdr>
    </w:div>
    <w:div w:id="658390525">
      <w:marLeft w:val="0"/>
      <w:marRight w:val="0"/>
      <w:marTop w:val="0"/>
      <w:marBottom w:val="0"/>
      <w:divBdr>
        <w:top w:val="none" w:sz="0" w:space="0" w:color="auto"/>
        <w:left w:val="none" w:sz="0" w:space="0" w:color="auto"/>
        <w:bottom w:val="none" w:sz="0" w:space="0" w:color="auto"/>
        <w:right w:val="none" w:sz="0" w:space="0" w:color="auto"/>
      </w:divBdr>
    </w:div>
    <w:div w:id="686640432">
      <w:marLeft w:val="0"/>
      <w:marRight w:val="0"/>
      <w:marTop w:val="0"/>
      <w:marBottom w:val="0"/>
      <w:divBdr>
        <w:top w:val="none" w:sz="0" w:space="0" w:color="auto"/>
        <w:left w:val="none" w:sz="0" w:space="0" w:color="auto"/>
        <w:bottom w:val="none" w:sz="0" w:space="0" w:color="auto"/>
        <w:right w:val="none" w:sz="0" w:space="0" w:color="auto"/>
      </w:divBdr>
    </w:div>
    <w:div w:id="781385745">
      <w:marLeft w:val="0"/>
      <w:marRight w:val="0"/>
      <w:marTop w:val="0"/>
      <w:marBottom w:val="0"/>
      <w:divBdr>
        <w:top w:val="none" w:sz="0" w:space="0" w:color="auto"/>
        <w:left w:val="none" w:sz="0" w:space="0" w:color="auto"/>
        <w:bottom w:val="none" w:sz="0" w:space="0" w:color="auto"/>
        <w:right w:val="none" w:sz="0" w:space="0" w:color="auto"/>
      </w:divBdr>
    </w:div>
    <w:div w:id="922490760">
      <w:marLeft w:val="0"/>
      <w:marRight w:val="0"/>
      <w:marTop w:val="0"/>
      <w:marBottom w:val="0"/>
      <w:divBdr>
        <w:top w:val="none" w:sz="0" w:space="0" w:color="auto"/>
        <w:left w:val="none" w:sz="0" w:space="0" w:color="auto"/>
        <w:bottom w:val="none" w:sz="0" w:space="0" w:color="auto"/>
        <w:right w:val="none" w:sz="0" w:space="0" w:color="auto"/>
      </w:divBdr>
    </w:div>
    <w:div w:id="924411900">
      <w:marLeft w:val="0"/>
      <w:marRight w:val="0"/>
      <w:marTop w:val="0"/>
      <w:marBottom w:val="0"/>
      <w:divBdr>
        <w:top w:val="none" w:sz="0" w:space="0" w:color="auto"/>
        <w:left w:val="none" w:sz="0" w:space="0" w:color="auto"/>
        <w:bottom w:val="none" w:sz="0" w:space="0" w:color="auto"/>
        <w:right w:val="none" w:sz="0" w:space="0" w:color="auto"/>
      </w:divBdr>
    </w:div>
    <w:div w:id="941063230">
      <w:marLeft w:val="0"/>
      <w:marRight w:val="0"/>
      <w:marTop w:val="0"/>
      <w:marBottom w:val="0"/>
      <w:divBdr>
        <w:top w:val="none" w:sz="0" w:space="0" w:color="auto"/>
        <w:left w:val="none" w:sz="0" w:space="0" w:color="auto"/>
        <w:bottom w:val="none" w:sz="0" w:space="0" w:color="auto"/>
        <w:right w:val="none" w:sz="0" w:space="0" w:color="auto"/>
      </w:divBdr>
    </w:div>
    <w:div w:id="1062406126">
      <w:marLeft w:val="0"/>
      <w:marRight w:val="0"/>
      <w:marTop w:val="0"/>
      <w:marBottom w:val="0"/>
      <w:divBdr>
        <w:top w:val="none" w:sz="0" w:space="0" w:color="auto"/>
        <w:left w:val="none" w:sz="0" w:space="0" w:color="auto"/>
        <w:bottom w:val="none" w:sz="0" w:space="0" w:color="auto"/>
        <w:right w:val="none" w:sz="0" w:space="0" w:color="auto"/>
      </w:divBdr>
    </w:div>
    <w:div w:id="1098525983">
      <w:marLeft w:val="0"/>
      <w:marRight w:val="0"/>
      <w:marTop w:val="0"/>
      <w:marBottom w:val="0"/>
      <w:divBdr>
        <w:top w:val="none" w:sz="0" w:space="0" w:color="auto"/>
        <w:left w:val="none" w:sz="0" w:space="0" w:color="auto"/>
        <w:bottom w:val="none" w:sz="0" w:space="0" w:color="auto"/>
        <w:right w:val="none" w:sz="0" w:space="0" w:color="auto"/>
      </w:divBdr>
    </w:div>
    <w:div w:id="1111823478">
      <w:marLeft w:val="0"/>
      <w:marRight w:val="0"/>
      <w:marTop w:val="0"/>
      <w:marBottom w:val="0"/>
      <w:divBdr>
        <w:top w:val="none" w:sz="0" w:space="0" w:color="auto"/>
        <w:left w:val="none" w:sz="0" w:space="0" w:color="auto"/>
        <w:bottom w:val="none" w:sz="0" w:space="0" w:color="auto"/>
        <w:right w:val="none" w:sz="0" w:space="0" w:color="auto"/>
      </w:divBdr>
    </w:div>
    <w:div w:id="1148936990">
      <w:marLeft w:val="0"/>
      <w:marRight w:val="0"/>
      <w:marTop w:val="0"/>
      <w:marBottom w:val="0"/>
      <w:divBdr>
        <w:top w:val="none" w:sz="0" w:space="0" w:color="auto"/>
        <w:left w:val="none" w:sz="0" w:space="0" w:color="auto"/>
        <w:bottom w:val="none" w:sz="0" w:space="0" w:color="auto"/>
        <w:right w:val="none" w:sz="0" w:space="0" w:color="auto"/>
      </w:divBdr>
    </w:div>
    <w:div w:id="1153372047">
      <w:marLeft w:val="0"/>
      <w:marRight w:val="0"/>
      <w:marTop w:val="0"/>
      <w:marBottom w:val="0"/>
      <w:divBdr>
        <w:top w:val="none" w:sz="0" w:space="0" w:color="auto"/>
        <w:left w:val="none" w:sz="0" w:space="0" w:color="auto"/>
        <w:bottom w:val="none" w:sz="0" w:space="0" w:color="auto"/>
        <w:right w:val="none" w:sz="0" w:space="0" w:color="auto"/>
      </w:divBdr>
    </w:div>
    <w:div w:id="1158810269">
      <w:marLeft w:val="0"/>
      <w:marRight w:val="0"/>
      <w:marTop w:val="0"/>
      <w:marBottom w:val="0"/>
      <w:divBdr>
        <w:top w:val="none" w:sz="0" w:space="0" w:color="auto"/>
        <w:left w:val="none" w:sz="0" w:space="0" w:color="auto"/>
        <w:bottom w:val="none" w:sz="0" w:space="0" w:color="auto"/>
        <w:right w:val="none" w:sz="0" w:space="0" w:color="auto"/>
      </w:divBdr>
    </w:div>
    <w:div w:id="1169370276">
      <w:marLeft w:val="0"/>
      <w:marRight w:val="0"/>
      <w:marTop w:val="0"/>
      <w:marBottom w:val="0"/>
      <w:divBdr>
        <w:top w:val="none" w:sz="0" w:space="0" w:color="auto"/>
        <w:left w:val="none" w:sz="0" w:space="0" w:color="auto"/>
        <w:bottom w:val="none" w:sz="0" w:space="0" w:color="auto"/>
        <w:right w:val="none" w:sz="0" w:space="0" w:color="auto"/>
      </w:divBdr>
    </w:div>
    <w:div w:id="1198349899">
      <w:marLeft w:val="0"/>
      <w:marRight w:val="0"/>
      <w:marTop w:val="0"/>
      <w:marBottom w:val="0"/>
      <w:divBdr>
        <w:top w:val="none" w:sz="0" w:space="0" w:color="auto"/>
        <w:left w:val="none" w:sz="0" w:space="0" w:color="auto"/>
        <w:bottom w:val="none" w:sz="0" w:space="0" w:color="auto"/>
        <w:right w:val="none" w:sz="0" w:space="0" w:color="auto"/>
      </w:divBdr>
    </w:div>
    <w:div w:id="1324161253">
      <w:marLeft w:val="0"/>
      <w:marRight w:val="0"/>
      <w:marTop w:val="0"/>
      <w:marBottom w:val="0"/>
      <w:divBdr>
        <w:top w:val="none" w:sz="0" w:space="0" w:color="auto"/>
        <w:left w:val="none" w:sz="0" w:space="0" w:color="auto"/>
        <w:bottom w:val="none" w:sz="0" w:space="0" w:color="auto"/>
        <w:right w:val="none" w:sz="0" w:space="0" w:color="auto"/>
      </w:divBdr>
    </w:div>
    <w:div w:id="1368411276">
      <w:marLeft w:val="0"/>
      <w:marRight w:val="0"/>
      <w:marTop w:val="0"/>
      <w:marBottom w:val="0"/>
      <w:divBdr>
        <w:top w:val="none" w:sz="0" w:space="0" w:color="auto"/>
        <w:left w:val="none" w:sz="0" w:space="0" w:color="auto"/>
        <w:bottom w:val="none" w:sz="0" w:space="0" w:color="auto"/>
        <w:right w:val="none" w:sz="0" w:space="0" w:color="auto"/>
      </w:divBdr>
    </w:div>
    <w:div w:id="1452746379">
      <w:marLeft w:val="0"/>
      <w:marRight w:val="0"/>
      <w:marTop w:val="0"/>
      <w:marBottom w:val="0"/>
      <w:divBdr>
        <w:top w:val="none" w:sz="0" w:space="0" w:color="auto"/>
        <w:left w:val="none" w:sz="0" w:space="0" w:color="auto"/>
        <w:bottom w:val="none" w:sz="0" w:space="0" w:color="auto"/>
        <w:right w:val="none" w:sz="0" w:space="0" w:color="auto"/>
      </w:divBdr>
    </w:div>
    <w:div w:id="1489978067">
      <w:marLeft w:val="0"/>
      <w:marRight w:val="0"/>
      <w:marTop w:val="0"/>
      <w:marBottom w:val="0"/>
      <w:divBdr>
        <w:top w:val="none" w:sz="0" w:space="0" w:color="auto"/>
        <w:left w:val="none" w:sz="0" w:space="0" w:color="auto"/>
        <w:bottom w:val="none" w:sz="0" w:space="0" w:color="auto"/>
        <w:right w:val="none" w:sz="0" w:space="0" w:color="auto"/>
      </w:divBdr>
    </w:div>
    <w:div w:id="1515802559">
      <w:marLeft w:val="0"/>
      <w:marRight w:val="0"/>
      <w:marTop w:val="0"/>
      <w:marBottom w:val="0"/>
      <w:divBdr>
        <w:top w:val="none" w:sz="0" w:space="0" w:color="auto"/>
        <w:left w:val="none" w:sz="0" w:space="0" w:color="auto"/>
        <w:bottom w:val="none" w:sz="0" w:space="0" w:color="auto"/>
        <w:right w:val="none" w:sz="0" w:space="0" w:color="auto"/>
      </w:divBdr>
    </w:div>
    <w:div w:id="1559432906">
      <w:marLeft w:val="0"/>
      <w:marRight w:val="0"/>
      <w:marTop w:val="0"/>
      <w:marBottom w:val="0"/>
      <w:divBdr>
        <w:top w:val="none" w:sz="0" w:space="0" w:color="auto"/>
        <w:left w:val="none" w:sz="0" w:space="0" w:color="auto"/>
        <w:bottom w:val="none" w:sz="0" w:space="0" w:color="auto"/>
        <w:right w:val="none" w:sz="0" w:space="0" w:color="auto"/>
      </w:divBdr>
    </w:div>
    <w:div w:id="1560241833">
      <w:marLeft w:val="0"/>
      <w:marRight w:val="0"/>
      <w:marTop w:val="0"/>
      <w:marBottom w:val="0"/>
      <w:divBdr>
        <w:top w:val="none" w:sz="0" w:space="0" w:color="auto"/>
        <w:left w:val="none" w:sz="0" w:space="0" w:color="auto"/>
        <w:bottom w:val="none" w:sz="0" w:space="0" w:color="auto"/>
        <w:right w:val="none" w:sz="0" w:space="0" w:color="auto"/>
      </w:divBdr>
    </w:div>
    <w:div w:id="1707558552">
      <w:marLeft w:val="0"/>
      <w:marRight w:val="0"/>
      <w:marTop w:val="0"/>
      <w:marBottom w:val="0"/>
      <w:divBdr>
        <w:top w:val="none" w:sz="0" w:space="0" w:color="auto"/>
        <w:left w:val="none" w:sz="0" w:space="0" w:color="auto"/>
        <w:bottom w:val="none" w:sz="0" w:space="0" w:color="auto"/>
        <w:right w:val="none" w:sz="0" w:space="0" w:color="auto"/>
      </w:divBdr>
    </w:div>
    <w:div w:id="1717587241">
      <w:marLeft w:val="0"/>
      <w:marRight w:val="0"/>
      <w:marTop w:val="0"/>
      <w:marBottom w:val="0"/>
      <w:divBdr>
        <w:top w:val="none" w:sz="0" w:space="0" w:color="auto"/>
        <w:left w:val="none" w:sz="0" w:space="0" w:color="auto"/>
        <w:bottom w:val="none" w:sz="0" w:space="0" w:color="auto"/>
        <w:right w:val="none" w:sz="0" w:space="0" w:color="auto"/>
      </w:divBdr>
    </w:div>
    <w:div w:id="1734817632">
      <w:marLeft w:val="0"/>
      <w:marRight w:val="0"/>
      <w:marTop w:val="0"/>
      <w:marBottom w:val="0"/>
      <w:divBdr>
        <w:top w:val="none" w:sz="0" w:space="0" w:color="auto"/>
        <w:left w:val="none" w:sz="0" w:space="0" w:color="auto"/>
        <w:bottom w:val="none" w:sz="0" w:space="0" w:color="auto"/>
        <w:right w:val="none" w:sz="0" w:space="0" w:color="auto"/>
      </w:divBdr>
    </w:div>
    <w:div w:id="1740908467">
      <w:marLeft w:val="0"/>
      <w:marRight w:val="0"/>
      <w:marTop w:val="0"/>
      <w:marBottom w:val="0"/>
      <w:divBdr>
        <w:top w:val="none" w:sz="0" w:space="0" w:color="auto"/>
        <w:left w:val="none" w:sz="0" w:space="0" w:color="auto"/>
        <w:bottom w:val="none" w:sz="0" w:space="0" w:color="auto"/>
        <w:right w:val="none" w:sz="0" w:space="0" w:color="auto"/>
      </w:divBdr>
    </w:div>
    <w:div w:id="1757744748">
      <w:marLeft w:val="0"/>
      <w:marRight w:val="0"/>
      <w:marTop w:val="0"/>
      <w:marBottom w:val="0"/>
      <w:divBdr>
        <w:top w:val="none" w:sz="0" w:space="0" w:color="auto"/>
        <w:left w:val="none" w:sz="0" w:space="0" w:color="auto"/>
        <w:bottom w:val="none" w:sz="0" w:space="0" w:color="auto"/>
        <w:right w:val="none" w:sz="0" w:space="0" w:color="auto"/>
      </w:divBdr>
    </w:div>
    <w:div w:id="1853227935">
      <w:marLeft w:val="0"/>
      <w:marRight w:val="0"/>
      <w:marTop w:val="0"/>
      <w:marBottom w:val="0"/>
      <w:divBdr>
        <w:top w:val="none" w:sz="0" w:space="0" w:color="auto"/>
        <w:left w:val="none" w:sz="0" w:space="0" w:color="auto"/>
        <w:bottom w:val="none" w:sz="0" w:space="0" w:color="auto"/>
        <w:right w:val="none" w:sz="0" w:space="0" w:color="auto"/>
      </w:divBdr>
    </w:div>
    <w:div w:id="1854689479">
      <w:marLeft w:val="0"/>
      <w:marRight w:val="0"/>
      <w:marTop w:val="0"/>
      <w:marBottom w:val="0"/>
      <w:divBdr>
        <w:top w:val="none" w:sz="0" w:space="0" w:color="auto"/>
        <w:left w:val="none" w:sz="0" w:space="0" w:color="auto"/>
        <w:bottom w:val="none" w:sz="0" w:space="0" w:color="auto"/>
        <w:right w:val="none" w:sz="0" w:space="0" w:color="auto"/>
      </w:divBdr>
    </w:div>
    <w:div w:id="1862470590">
      <w:marLeft w:val="0"/>
      <w:marRight w:val="0"/>
      <w:marTop w:val="0"/>
      <w:marBottom w:val="0"/>
      <w:divBdr>
        <w:top w:val="none" w:sz="0" w:space="0" w:color="auto"/>
        <w:left w:val="none" w:sz="0" w:space="0" w:color="auto"/>
        <w:bottom w:val="none" w:sz="0" w:space="0" w:color="auto"/>
        <w:right w:val="none" w:sz="0" w:space="0" w:color="auto"/>
      </w:divBdr>
    </w:div>
    <w:div w:id="1901287637">
      <w:marLeft w:val="0"/>
      <w:marRight w:val="0"/>
      <w:marTop w:val="0"/>
      <w:marBottom w:val="0"/>
      <w:divBdr>
        <w:top w:val="none" w:sz="0" w:space="0" w:color="auto"/>
        <w:left w:val="none" w:sz="0" w:space="0" w:color="auto"/>
        <w:bottom w:val="none" w:sz="0" w:space="0" w:color="auto"/>
        <w:right w:val="none" w:sz="0" w:space="0" w:color="auto"/>
      </w:divBdr>
    </w:div>
    <w:div w:id="1946957251">
      <w:marLeft w:val="0"/>
      <w:marRight w:val="0"/>
      <w:marTop w:val="0"/>
      <w:marBottom w:val="0"/>
      <w:divBdr>
        <w:top w:val="none" w:sz="0" w:space="0" w:color="auto"/>
        <w:left w:val="none" w:sz="0" w:space="0" w:color="auto"/>
        <w:bottom w:val="none" w:sz="0" w:space="0" w:color="auto"/>
        <w:right w:val="none" w:sz="0" w:space="0" w:color="auto"/>
      </w:divBdr>
    </w:div>
    <w:div w:id="1952004452">
      <w:marLeft w:val="0"/>
      <w:marRight w:val="0"/>
      <w:marTop w:val="0"/>
      <w:marBottom w:val="0"/>
      <w:divBdr>
        <w:top w:val="none" w:sz="0" w:space="0" w:color="auto"/>
        <w:left w:val="none" w:sz="0" w:space="0" w:color="auto"/>
        <w:bottom w:val="none" w:sz="0" w:space="0" w:color="auto"/>
        <w:right w:val="none" w:sz="0" w:space="0" w:color="auto"/>
      </w:divBdr>
    </w:div>
    <w:div w:id="2012756551">
      <w:marLeft w:val="0"/>
      <w:marRight w:val="0"/>
      <w:marTop w:val="0"/>
      <w:marBottom w:val="0"/>
      <w:divBdr>
        <w:top w:val="none" w:sz="0" w:space="0" w:color="auto"/>
        <w:left w:val="none" w:sz="0" w:space="0" w:color="auto"/>
        <w:bottom w:val="none" w:sz="0" w:space="0" w:color="auto"/>
        <w:right w:val="none" w:sz="0" w:space="0" w:color="auto"/>
      </w:divBdr>
    </w:div>
    <w:div w:id="2084444705">
      <w:marLeft w:val="0"/>
      <w:marRight w:val="0"/>
      <w:marTop w:val="0"/>
      <w:marBottom w:val="0"/>
      <w:divBdr>
        <w:top w:val="none" w:sz="0" w:space="0" w:color="auto"/>
        <w:left w:val="none" w:sz="0" w:space="0" w:color="auto"/>
        <w:bottom w:val="none" w:sz="0" w:space="0" w:color="auto"/>
        <w:right w:val="none" w:sz="0" w:space="0" w:color="auto"/>
      </w:divBdr>
    </w:div>
    <w:div w:id="21334044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ft-ex322_8.htm" TargetMode="External"/><Relationship Id="rId3" Type="http://schemas.openxmlformats.org/officeDocument/2006/relationships/webSettings" Target="webSettings.xml"/><Relationship Id="rId7" Type="http://schemas.openxmlformats.org/officeDocument/2006/relationships/hyperlink" Target="msft-ex321_1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sft-ex312_6.htm" TargetMode="External"/><Relationship Id="rId5" Type="http://schemas.openxmlformats.org/officeDocument/2006/relationships/hyperlink" Target="msft-ex311_7.htm" TargetMode="External"/><Relationship Id="rId10" Type="http://schemas.openxmlformats.org/officeDocument/2006/relationships/theme" Target="theme/theme1.xml"/><Relationship Id="rId4" Type="http://schemas.openxmlformats.org/officeDocument/2006/relationships/hyperlink" Target="msft-ex151_9.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33722</Words>
  <Characters>192216</Characters>
  <Application>Microsoft Office Word</Application>
  <DocSecurity>0</DocSecurity>
  <Lines>1601</Lines>
  <Paragraphs>450</Paragraphs>
  <ScaleCrop>false</ScaleCrop>
  <Company/>
  <LinksUpToDate>false</LinksUpToDate>
  <CharactersWithSpaces>225488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2023-04-06T06:13:00Z</dcterms:created>
  <dcterms:modified xsi:type="dcterms:W3CDTF">2023-04-06T06:13:00Z</dcterms:modified>
</cp:coreProperties>
</file>